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C3B74">
      <w:pPr>
        <w:spacing w:before="101" w:line="227" w:lineRule="auto"/>
        <w:ind w:left="142"/>
        <w:rPr>
          <w:rFonts w:hint="eastAsia" w:ascii="黑体" w:hAnsi="黑体" w:eastAsia="黑体" w:cs="黑体"/>
          <w:spacing w:val="-4"/>
          <w:szCs w:val="32"/>
        </w:rPr>
      </w:pPr>
      <w:r>
        <w:rPr>
          <w:rFonts w:hint="eastAsia" w:ascii="黑体" w:hAnsi="黑体" w:eastAsia="黑体" w:cs="黑体"/>
          <w:spacing w:val="-4"/>
          <w:szCs w:val="32"/>
        </w:rPr>
        <w:t>附件4</w:t>
      </w:r>
    </w:p>
    <w:p w14:paraId="0223E306">
      <w:pPr>
        <w:spacing w:before="154" w:line="197" w:lineRule="auto"/>
        <w:jc w:val="center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山东省社区教育优秀课程资源遴选申报表</w:t>
      </w:r>
    </w:p>
    <w:tbl>
      <w:tblPr>
        <w:tblStyle w:val="5"/>
        <w:tblpPr w:leftFromText="180" w:rightFromText="180" w:vertAnchor="text" w:tblpXSpec="center" w:tblpY="1"/>
        <w:tblOverlap w:val="never"/>
        <w:tblW w:w="9511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2627"/>
        <w:gridCol w:w="2049"/>
        <w:gridCol w:w="2617"/>
      </w:tblGrid>
      <w:tr w14:paraId="0C121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8" w:type="dxa"/>
            <w:shd w:val="clear" w:color="auto" w:fill="auto"/>
            <w:noWrap w:val="0"/>
            <w:vAlign w:val="center"/>
          </w:tcPr>
          <w:p w14:paraId="23876888">
            <w:pPr>
              <w:spacing w:line="44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课程资源名称</w:t>
            </w:r>
          </w:p>
        </w:tc>
        <w:tc>
          <w:tcPr>
            <w:tcW w:w="7293" w:type="dxa"/>
            <w:gridSpan w:val="3"/>
            <w:shd w:val="clear" w:color="auto" w:fill="auto"/>
            <w:noWrap w:val="0"/>
            <w:vAlign w:val="center"/>
          </w:tcPr>
          <w:p w14:paraId="20671CC2">
            <w:pPr>
              <w:spacing w:line="44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4EDB3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8" w:type="dxa"/>
            <w:shd w:val="clear" w:color="auto" w:fill="auto"/>
            <w:noWrap w:val="0"/>
            <w:vAlign w:val="center"/>
          </w:tcPr>
          <w:p w14:paraId="7695F5E8">
            <w:pPr>
              <w:spacing w:line="44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课程资源系列</w:t>
            </w:r>
          </w:p>
        </w:tc>
        <w:tc>
          <w:tcPr>
            <w:tcW w:w="2627" w:type="dxa"/>
            <w:shd w:val="clear" w:color="auto" w:fill="auto"/>
            <w:noWrap w:val="0"/>
            <w:vAlign w:val="center"/>
          </w:tcPr>
          <w:p w14:paraId="3D3FF42D">
            <w:pPr>
              <w:spacing w:line="44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 w:val="0"/>
            <w:vAlign w:val="center"/>
          </w:tcPr>
          <w:p w14:paraId="6DA138C9">
            <w:pPr>
              <w:spacing w:line="44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课程资源类别</w:t>
            </w:r>
          </w:p>
        </w:tc>
        <w:tc>
          <w:tcPr>
            <w:tcW w:w="2617" w:type="dxa"/>
            <w:shd w:val="clear" w:color="auto" w:fill="auto"/>
            <w:noWrap w:val="0"/>
            <w:vAlign w:val="center"/>
          </w:tcPr>
          <w:p w14:paraId="2EC114F9">
            <w:pPr>
              <w:spacing w:line="44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33E78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8" w:type="dxa"/>
            <w:shd w:val="clear" w:color="auto" w:fill="auto"/>
            <w:noWrap w:val="0"/>
            <w:vAlign w:val="center"/>
          </w:tcPr>
          <w:p w14:paraId="0A7DC2EA">
            <w:pPr>
              <w:spacing w:line="44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团队负责人</w:t>
            </w:r>
          </w:p>
        </w:tc>
        <w:tc>
          <w:tcPr>
            <w:tcW w:w="2627" w:type="dxa"/>
            <w:shd w:val="clear" w:color="auto" w:fill="auto"/>
            <w:noWrap w:val="0"/>
            <w:vAlign w:val="center"/>
          </w:tcPr>
          <w:p w14:paraId="0CCAE80C">
            <w:pPr>
              <w:spacing w:line="440" w:lineRule="exact"/>
              <w:rPr>
                <w:rFonts w:hint="eastAsia" w:hAnsi="仿宋_GB2312" w:cs="仿宋_GB2312"/>
                <w:sz w:val="24"/>
              </w:rPr>
            </w:pPr>
          </w:p>
        </w:tc>
        <w:tc>
          <w:tcPr>
            <w:tcW w:w="2049" w:type="dxa"/>
            <w:shd w:val="clear" w:color="auto" w:fill="auto"/>
            <w:noWrap w:val="0"/>
            <w:vAlign w:val="center"/>
          </w:tcPr>
          <w:p w14:paraId="4308113B">
            <w:pPr>
              <w:spacing w:line="44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联系电话</w:t>
            </w:r>
          </w:p>
        </w:tc>
        <w:tc>
          <w:tcPr>
            <w:tcW w:w="2617" w:type="dxa"/>
            <w:shd w:val="clear" w:color="auto" w:fill="auto"/>
            <w:noWrap w:val="0"/>
            <w:vAlign w:val="center"/>
          </w:tcPr>
          <w:p w14:paraId="2AC33EC6">
            <w:pPr>
              <w:spacing w:line="44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23CCA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8" w:type="dxa"/>
            <w:shd w:val="clear" w:color="auto" w:fill="auto"/>
            <w:noWrap w:val="0"/>
            <w:vAlign w:val="center"/>
          </w:tcPr>
          <w:p w14:paraId="2FF6880B">
            <w:pPr>
              <w:spacing w:line="44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团队成员</w:t>
            </w:r>
          </w:p>
        </w:tc>
        <w:tc>
          <w:tcPr>
            <w:tcW w:w="7293" w:type="dxa"/>
            <w:gridSpan w:val="3"/>
            <w:shd w:val="clear" w:color="auto" w:fill="auto"/>
            <w:noWrap w:val="0"/>
            <w:vAlign w:val="center"/>
          </w:tcPr>
          <w:p w14:paraId="1F233FFF">
            <w:pPr>
              <w:spacing w:line="44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089C9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8" w:type="dxa"/>
            <w:shd w:val="clear" w:color="auto" w:fill="auto"/>
            <w:noWrap w:val="0"/>
            <w:vAlign w:val="center"/>
          </w:tcPr>
          <w:p w14:paraId="1F00A77A">
            <w:pPr>
              <w:spacing w:line="44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申报单位</w:t>
            </w:r>
          </w:p>
        </w:tc>
        <w:tc>
          <w:tcPr>
            <w:tcW w:w="7293" w:type="dxa"/>
            <w:gridSpan w:val="3"/>
            <w:shd w:val="clear" w:color="auto" w:fill="auto"/>
            <w:noWrap w:val="0"/>
            <w:vAlign w:val="center"/>
          </w:tcPr>
          <w:p w14:paraId="3B7B83EF">
            <w:pPr>
              <w:spacing w:line="440" w:lineRule="exact"/>
              <w:rPr>
                <w:rFonts w:hint="eastAsia" w:hAnsi="仿宋_GB2312" w:cs="仿宋_GB2312"/>
                <w:sz w:val="24"/>
              </w:rPr>
            </w:pPr>
          </w:p>
        </w:tc>
      </w:tr>
      <w:tr w14:paraId="51CDC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8" w:type="dxa"/>
            <w:shd w:val="clear" w:color="auto" w:fill="auto"/>
            <w:noWrap w:val="0"/>
            <w:vAlign w:val="center"/>
          </w:tcPr>
          <w:p w14:paraId="7259B53C">
            <w:pPr>
              <w:spacing w:line="44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作者承诺</w:t>
            </w:r>
          </w:p>
        </w:tc>
        <w:tc>
          <w:tcPr>
            <w:tcW w:w="7293" w:type="dxa"/>
            <w:gridSpan w:val="3"/>
            <w:shd w:val="clear" w:color="auto" w:fill="auto"/>
            <w:noWrap w:val="0"/>
            <w:vAlign w:val="center"/>
          </w:tcPr>
          <w:p w14:paraId="1AE3FECF">
            <w:pPr>
              <w:spacing w:line="440" w:lineRule="exact"/>
              <w:ind w:firstLine="480" w:firstLineChars="200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课程资源不存在任何知识产权问题，无影响意识形态安全相关问题，且符合国家法律法规及出版规定。</w:t>
            </w:r>
          </w:p>
          <w:p w14:paraId="5080F6FB">
            <w:pPr>
              <w:spacing w:line="440" w:lineRule="exact"/>
              <w:rPr>
                <w:rFonts w:hint="eastAsia" w:hAnsi="仿宋_GB2312" w:cs="仿宋_GB2312"/>
                <w:sz w:val="24"/>
              </w:rPr>
            </w:pPr>
          </w:p>
          <w:p w14:paraId="06936E11">
            <w:pPr>
              <w:spacing w:line="440" w:lineRule="exact"/>
              <w:ind w:firstLine="1920" w:firstLineChars="800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课程负责人（签字）：</w:t>
            </w:r>
          </w:p>
          <w:p w14:paraId="4E25EBB8">
            <w:pPr>
              <w:spacing w:line="440" w:lineRule="exact"/>
              <w:rPr>
                <w:rFonts w:hint="eastAsia" w:hAnsi="仿宋_GB2312" w:cs="仿宋_GB2312"/>
                <w:sz w:val="24"/>
              </w:rPr>
            </w:pPr>
          </w:p>
          <w:p w14:paraId="798986D5">
            <w:pPr>
              <w:spacing w:line="440" w:lineRule="exact"/>
              <w:ind w:firstLine="3600" w:firstLineChars="1500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年     月    日</w:t>
            </w:r>
          </w:p>
        </w:tc>
      </w:tr>
      <w:tr w14:paraId="00175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8" w:type="dxa"/>
            <w:shd w:val="clear" w:color="auto" w:fill="auto"/>
            <w:noWrap w:val="0"/>
            <w:vAlign w:val="center"/>
          </w:tcPr>
          <w:p w14:paraId="663ED124">
            <w:pPr>
              <w:spacing w:line="44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申报单位意见</w:t>
            </w:r>
          </w:p>
        </w:tc>
        <w:tc>
          <w:tcPr>
            <w:tcW w:w="7293" w:type="dxa"/>
            <w:gridSpan w:val="3"/>
            <w:shd w:val="clear" w:color="auto" w:fill="auto"/>
            <w:noWrap w:val="0"/>
            <w:vAlign w:val="center"/>
          </w:tcPr>
          <w:p w14:paraId="553E4102">
            <w:pPr>
              <w:spacing w:line="440" w:lineRule="exact"/>
              <w:ind w:firstLine="480" w:firstLineChars="200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已对课程有关信息和资源内容进行审核，未发现影响意识形态安全相关问题，符合申报要求，同意申报。</w:t>
            </w:r>
          </w:p>
          <w:p w14:paraId="2AC7DD0E">
            <w:pPr>
              <w:spacing w:line="440" w:lineRule="exact"/>
              <w:rPr>
                <w:rFonts w:hint="eastAsia" w:hAnsi="仿宋_GB2312" w:cs="仿宋_GB2312"/>
                <w:sz w:val="24"/>
              </w:rPr>
            </w:pPr>
          </w:p>
          <w:p w14:paraId="453B955F">
            <w:pPr>
              <w:spacing w:line="440" w:lineRule="exact"/>
              <w:ind w:firstLine="2160" w:firstLineChars="900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单位负责人（签字）：</w:t>
            </w:r>
          </w:p>
          <w:p w14:paraId="57BB0EAA">
            <w:pPr>
              <w:spacing w:line="440" w:lineRule="exact"/>
              <w:rPr>
                <w:rFonts w:hint="eastAsia" w:hAnsi="仿宋_GB2312" w:cs="仿宋_GB2312"/>
                <w:sz w:val="24"/>
              </w:rPr>
            </w:pPr>
          </w:p>
          <w:p w14:paraId="31FFCA6B">
            <w:pPr>
              <w:spacing w:line="440" w:lineRule="exact"/>
              <w:rPr>
                <w:rFonts w:hint="eastAsia" w:hAnsi="仿宋_GB2312" w:cs="仿宋_GB2312"/>
                <w:sz w:val="24"/>
              </w:rPr>
            </w:pPr>
          </w:p>
          <w:p w14:paraId="70A70CF7">
            <w:pPr>
              <w:spacing w:line="440" w:lineRule="exact"/>
              <w:jc w:val="right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 xml:space="preserve">（单位公章）       </w:t>
            </w:r>
          </w:p>
          <w:p w14:paraId="07285B9B">
            <w:pPr>
              <w:spacing w:line="44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 xml:space="preserve">                              年    月    日</w:t>
            </w:r>
          </w:p>
        </w:tc>
      </w:tr>
    </w:tbl>
    <w:p w14:paraId="78128EFC">
      <w:pPr>
        <w:pStyle w:val="2"/>
        <w:spacing w:before="127"/>
        <w:ind w:left="1321" w:right="246" w:hanging="967"/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b/>
          <w:snapToGrid w:val="0"/>
          <w:color w:val="000000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24"/>
          <w:szCs w:val="24"/>
          <w:lang w:eastAsia="zh-CN"/>
        </w:rPr>
        <w:t>1.“课程资源系列”和“课程资源类别”按附件1分类规范填写。</w:t>
      </w:r>
    </w:p>
    <w:p w14:paraId="6589954D">
      <w:pPr>
        <w:pStyle w:val="2"/>
        <w:spacing w:before="127"/>
        <w:ind w:right="246" w:firstLine="1080" w:firstLineChars="450"/>
        <w:rPr>
          <w:rFonts w:ascii="仿宋_GB2312" w:hAnsi="Times New Roman" w:eastAsia="仿宋_GB2312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24"/>
          <w:szCs w:val="24"/>
          <w:lang w:eastAsia="zh-CN"/>
        </w:rPr>
        <w:t>2.该表签字盖章后，以PDF格式在网站指定位置提交。</w:t>
      </w:r>
    </w:p>
    <w:p w14:paraId="2B05B3A5">
      <w:pPr>
        <w:spacing w:line="580" w:lineRule="exact"/>
        <w:rPr>
          <w:rFonts w:hint="eastAsia"/>
          <w:szCs w:val="32"/>
        </w:rPr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1418" w:right="1418" w:bottom="1418" w:left="1418" w:header="851" w:footer="141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339F859-BAB4-471E-825D-5A32C1386C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DE186CE-1092-4D2E-8E23-5571E03D7B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3E11F">
    <w:pPr>
      <w:pStyle w:val="3"/>
      <w:framePr w:wrap="around" w:vAnchor="text" w:hAnchor="margin" w:xAlign="center" w:y="1"/>
      <w:ind w:left="480" w:leftChars="150" w:right="480" w:rightChars="150"/>
      <w:rPr>
        <w:rStyle w:val="8"/>
        <w:rFonts w:ascii="Times New Roman"/>
        <w:sz w:val="28"/>
        <w:szCs w:val="28"/>
      </w:rPr>
    </w:pPr>
    <w:r>
      <w:rPr>
        <w:rStyle w:val="8"/>
        <w:rFonts w:ascii="Times New Roman"/>
        <w:sz w:val="28"/>
        <w:szCs w:val="28"/>
      </w:rPr>
      <w:t xml:space="preserve">— </w:t>
    </w:r>
    <w:r>
      <w:rPr>
        <w:rStyle w:val="8"/>
        <w:rFonts w:ascii="Times New Roman"/>
        <w:sz w:val="28"/>
        <w:szCs w:val="28"/>
      </w:rPr>
      <w:fldChar w:fldCharType="begin"/>
    </w:r>
    <w:r>
      <w:rPr>
        <w:rStyle w:val="8"/>
        <w:rFonts w:ascii="Times New Roman"/>
        <w:sz w:val="28"/>
        <w:szCs w:val="28"/>
      </w:rPr>
      <w:instrText xml:space="preserve">PAGE  </w:instrText>
    </w:r>
    <w:r>
      <w:rPr>
        <w:rStyle w:val="8"/>
        <w:rFonts w:ascii="Times New Roman"/>
        <w:sz w:val="28"/>
        <w:szCs w:val="28"/>
      </w:rPr>
      <w:fldChar w:fldCharType="separate"/>
    </w:r>
    <w:r>
      <w:rPr>
        <w:rStyle w:val="8"/>
        <w:rFonts w:ascii="Times New Roman"/>
        <w:sz w:val="28"/>
        <w:szCs w:val="28"/>
      </w:rPr>
      <w:t>13</w:t>
    </w:r>
    <w:r>
      <w:rPr>
        <w:rStyle w:val="8"/>
        <w:rFonts w:ascii="Times New Roman"/>
        <w:sz w:val="28"/>
        <w:szCs w:val="28"/>
      </w:rPr>
      <w:fldChar w:fldCharType="end"/>
    </w:r>
    <w:r>
      <w:rPr>
        <w:rStyle w:val="8"/>
        <w:rFonts w:ascii="Times New Roman"/>
        <w:sz w:val="28"/>
        <w:szCs w:val="28"/>
      </w:rPr>
      <w:t xml:space="preserve"> —</w:t>
    </w:r>
  </w:p>
  <w:p w14:paraId="131E4C9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0199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B2012D5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675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AF"/>
    <w:rsid w:val="000102C3"/>
    <w:rsid w:val="0006125B"/>
    <w:rsid w:val="00070A65"/>
    <w:rsid w:val="000D1704"/>
    <w:rsid w:val="000E52BF"/>
    <w:rsid w:val="000F6019"/>
    <w:rsid w:val="001331E3"/>
    <w:rsid w:val="001414E6"/>
    <w:rsid w:val="00150F26"/>
    <w:rsid w:val="00167D58"/>
    <w:rsid w:val="001A1AD1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74A52"/>
    <w:rsid w:val="00776D98"/>
    <w:rsid w:val="007E30A8"/>
    <w:rsid w:val="0081034F"/>
    <w:rsid w:val="008B48D0"/>
    <w:rsid w:val="00905158"/>
    <w:rsid w:val="009102BE"/>
    <w:rsid w:val="00957444"/>
    <w:rsid w:val="00985EEB"/>
    <w:rsid w:val="009B2EAC"/>
    <w:rsid w:val="009C7207"/>
    <w:rsid w:val="009D186D"/>
    <w:rsid w:val="00A04EAF"/>
    <w:rsid w:val="00A31DCE"/>
    <w:rsid w:val="00A55E34"/>
    <w:rsid w:val="00A925CA"/>
    <w:rsid w:val="00AB0B58"/>
    <w:rsid w:val="00AB0DE0"/>
    <w:rsid w:val="00AC6124"/>
    <w:rsid w:val="00AD7C8A"/>
    <w:rsid w:val="00AE28A8"/>
    <w:rsid w:val="00B60FB2"/>
    <w:rsid w:val="00B6591F"/>
    <w:rsid w:val="00B83F06"/>
    <w:rsid w:val="00B86524"/>
    <w:rsid w:val="00C446A0"/>
    <w:rsid w:val="00CE0CA6"/>
    <w:rsid w:val="00CF149C"/>
    <w:rsid w:val="00D020AE"/>
    <w:rsid w:val="00D77AEE"/>
    <w:rsid w:val="00DF4B5E"/>
    <w:rsid w:val="00E1604F"/>
    <w:rsid w:val="00E224F1"/>
    <w:rsid w:val="00E355BB"/>
    <w:rsid w:val="00E53C59"/>
    <w:rsid w:val="00E80D7A"/>
    <w:rsid w:val="00EA46A6"/>
    <w:rsid w:val="00EE16D6"/>
    <w:rsid w:val="00F55CD2"/>
    <w:rsid w:val="00F74267"/>
    <w:rsid w:val="00F74392"/>
    <w:rsid w:val="00F83770"/>
    <w:rsid w:val="00FA30E9"/>
    <w:rsid w:val="00FA5E8E"/>
    <w:rsid w:val="0B261776"/>
    <w:rsid w:val="0D7E3D32"/>
    <w:rsid w:val="195B397D"/>
    <w:rsid w:val="1C191A02"/>
    <w:rsid w:val="290877DD"/>
    <w:rsid w:val="29582D03"/>
    <w:rsid w:val="50026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240" w:lineRule="auto"/>
    </w:pPr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脚 字符"/>
    <w:link w:val="3"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正文文本 字符"/>
    <w:link w:val="2"/>
    <w:qFormat/>
    <w:uiPriority w:val="0"/>
    <w:rPr>
      <w:rFonts w:ascii="仿宋" w:hAnsi="仿宋" w:eastAsia="仿宋" w:cs="仿宋"/>
      <w:kern w:val="2"/>
      <w:sz w:val="31"/>
      <w:szCs w:val="31"/>
      <w:lang w:eastAsia="en-US"/>
    </w:rPr>
  </w:style>
  <w:style w:type="table" w:customStyle="1" w:styleId="11">
    <w:name w:val="Table Normal"/>
    <w:unhideWhenUsed/>
    <w:qFormat/>
    <w:uiPriority w:val="0"/>
    <w:rPr>
      <w:rFonts w:ascii="等线" w:hAnsi="等线" w:eastAsia="等线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Company>Microsoft</Company>
  <Pages>1</Pages>
  <Words>765</Words>
  <Characters>767</Characters>
  <Lines>32</Lines>
  <Paragraphs>9</Paragraphs>
  <TotalTime>2</TotalTime>
  <ScaleCrop>false</ScaleCrop>
  <LinksUpToDate>false</LinksUpToDate>
  <CharactersWithSpaces>772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2025-07-28T01:17:00Z</dcterms:created>
  <dc:creator>文印2</dc:creator>
  <cp:lastModifiedBy>在路上</cp:lastModifiedBy>
  <cp:lastPrinted>2022-06-08T09:23:00Z</cp:lastPrinted>
  <dcterms:modified xsi:type="dcterms:W3CDTF">2025-08-01T03:23:31Z</dcterms:modified>
  <dc:title>山东省教育厅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eyJoZGlkIjoiZGMzOTRmYjAyYzYzZDVjY2ZkNmUyZjUzNjM5YWU0ZGYiLCJ1c2VySWQiOiI0NTg3NTg0ODgifQ==</vt:lpwstr>
  </property>
  <property fmtid="{D5CDD505-2E9C-101B-9397-08002B2CF9AE}" pid="3" name="KSOProductBuildVer">
    <vt:lpwstr>2052-12.1.0.22215</vt:lpwstr>
  </property>
  <property fmtid="{D5CDD505-2E9C-101B-9397-08002B2CF9AE}" pid="4" name="ICV">
    <vt:lpwstr>741F8E5856204CA18600095B81030EB4_13</vt:lpwstr>
  </property>
</Properties>
</file>