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9A87DB" w14:textId="77777777" w:rsidR="00A72FFF" w:rsidRDefault="00A72FFF">
      <w:pPr>
        <w:pStyle w:val="a7"/>
        <w:rPr>
          <w:rFonts w:hint="eastAsia"/>
          <w:sz w:val="20"/>
        </w:rPr>
      </w:pPr>
    </w:p>
    <w:p w14:paraId="785AA7B5" w14:textId="77777777" w:rsidR="00864F9F" w:rsidRDefault="00864F9F">
      <w:pPr>
        <w:pStyle w:val="a7"/>
        <w:rPr>
          <w:rFonts w:hint="eastAsia"/>
          <w:sz w:val="20"/>
        </w:rPr>
      </w:pPr>
    </w:p>
    <w:p w14:paraId="48E0D213" w14:textId="77777777" w:rsidR="00A72FFF" w:rsidRDefault="00A72FFF">
      <w:pPr>
        <w:pStyle w:val="a7"/>
        <w:rPr>
          <w:rFonts w:hint="eastAsia"/>
          <w:sz w:val="20"/>
        </w:rPr>
      </w:pPr>
    </w:p>
    <w:p w14:paraId="73E7FE89" w14:textId="77777777" w:rsidR="00A72FFF" w:rsidRDefault="00A72FFF">
      <w:pPr>
        <w:pStyle w:val="a7"/>
        <w:spacing w:before="6"/>
        <w:rPr>
          <w:rFonts w:hint="eastAsia"/>
          <w:sz w:val="25"/>
        </w:rPr>
      </w:pPr>
    </w:p>
    <w:p w14:paraId="261CD398" w14:textId="77777777" w:rsidR="00A72FFF" w:rsidRDefault="00F058A7">
      <w:pPr>
        <w:spacing w:before="27"/>
        <w:ind w:left="1042" w:right="1167"/>
        <w:jc w:val="center"/>
        <w:rPr>
          <w:rFonts w:ascii="黑体" w:eastAsia="黑体" w:hint="eastAsia"/>
          <w:sz w:val="52"/>
        </w:rPr>
      </w:pPr>
      <w:r>
        <w:rPr>
          <w:rFonts w:ascii="黑体" w:eastAsia="黑体" w:hint="eastAsia"/>
          <w:sz w:val="52"/>
        </w:rPr>
        <w:t>普通高等学校本科专业设置申请表</w:t>
      </w:r>
    </w:p>
    <w:p w14:paraId="3AEE3194" w14:textId="77777777" w:rsidR="00A72FFF" w:rsidRDefault="00A72FFF">
      <w:pPr>
        <w:rPr>
          <w:rFonts w:hint="eastAsia"/>
          <w:sz w:val="36"/>
        </w:rPr>
      </w:pPr>
    </w:p>
    <w:p w14:paraId="5EF0DFEB" w14:textId="77777777" w:rsidR="00A72FFF" w:rsidRDefault="00A72FFF">
      <w:pPr>
        <w:spacing w:before="5"/>
        <w:rPr>
          <w:rFonts w:hint="eastAsia"/>
          <w:sz w:val="25"/>
        </w:rPr>
      </w:pPr>
    </w:p>
    <w:p w14:paraId="59CB1C73" w14:textId="77777777" w:rsidR="00A72FFF" w:rsidRDefault="00F058A7" w:rsidP="00217B8B">
      <w:pPr>
        <w:pStyle w:val="a7"/>
        <w:spacing w:beforeLines="5" w:before="12" w:line="374" w:lineRule="auto"/>
        <w:ind w:firstLineChars="450" w:firstLine="1620"/>
        <w:rPr>
          <w:rFonts w:ascii="宋体" w:eastAsia="宋体" w:hint="eastAsia"/>
        </w:rPr>
      </w:pPr>
      <w:r>
        <w:rPr>
          <w:rFonts w:ascii="宋体" w:eastAsia="宋体" w:hint="eastAsia"/>
        </w:rPr>
        <w:t>校长签字：</w:t>
      </w:r>
    </w:p>
    <w:p w14:paraId="600F5F10" w14:textId="77777777" w:rsidR="00217B8B" w:rsidRDefault="00F058A7" w:rsidP="00217B8B">
      <w:pPr>
        <w:pStyle w:val="a7"/>
        <w:spacing w:beforeLines="5" w:before="12" w:line="374" w:lineRule="auto"/>
        <w:ind w:firstLineChars="450" w:firstLine="1620"/>
        <w:rPr>
          <w:rFonts w:ascii="宋体" w:eastAsia="宋体" w:hint="eastAsia"/>
        </w:rPr>
      </w:pPr>
      <w:r>
        <w:rPr>
          <w:rFonts w:ascii="宋体" w:eastAsia="宋体" w:hint="eastAsia"/>
        </w:rPr>
        <w:t>学校名称（盖</w:t>
      </w:r>
      <w:r w:rsidR="00217B8B">
        <w:rPr>
          <w:rFonts w:ascii="宋体" w:eastAsia="宋体" w:hint="eastAsia"/>
        </w:rPr>
        <w:t>章</w:t>
      </w:r>
      <w:r>
        <w:rPr>
          <w:rFonts w:ascii="宋体" w:eastAsia="宋体" w:hint="eastAsia"/>
        </w:rPr>
        <w:t>）：</w:t>
      </w:r>
      <w:r w:rsidR="00217B8B">
        <w:rPr>
          <w:rFonts w:ascii="宋体" w:eastAsia="宋体" w:hint="eastAsia"/>
        </w:rPr>
        <w:t>德州学院</w:t>
      </w:r>
    </w:p>
    <w:p w14:paraId="48BEC93F" w14:textId="77777777" w:rsidR="00A72FFF" w:rsidRDefault="00F058A7" w:rsidP="00217B8B">
      <w:pPr>
        <w:pStyle w:val="a7"/>
        <w:spacing w:beforeLines="5" w:before="12" w:line="374" w:lineRule="auto"/>
        <w:ind w:firstLineChars="450" w:firstLine="1620"/>
        <w:rPr>
          <w:rFonts w:ascii="宋体" w:eastAsia="宋体" w:hint="eastAsia"/>
        </w:rPr>
      </w:pPr>
      <w:r>
        <w:rPr>
          <w:rFonts w:ascii="宋体" w:eastAsia="宋体" w:hint="eastAsia"/>
        </w:rPr>
        <w:t>学校主管部门：</w:t>
      </w:r>
      <w:r w:rsidR="00217B8B">
        <w:rPr>
          <w:rFonts w:ascii="宋体" w:eastAsia="宋体" w:hint="eastAsia"/>
        </w:rPr>
        <w:t>山东省</w:t>
      </w:r>
    </w:p>
    <w:p w14:paraId="5A3B46F5" w14:textId="77777777" w:rsidR="00A72FFF" w:rsidRDefault="00F058A7" w:rsidP="00217B8B">
      <w:pPr>
        <w:pStyle w:val="a7"/>
        <w:spacing w:beforeLines="5" w:before="12" w:line="374" w:lineRule="auto"/>
        <w:ind w:firstLineChars="450" w:firstLine="1620"/>
        <w:rPr>
          <w:rFonts w:ascii="宋体" w:eastAsia="宋体" w:hint="eastAsia"/>
        </w:rPr>
      </w:pPr>
      <w:r>
        <w:rPr>
          <w:rFonts w:ascii="宋体" w:eastAsia="宋体" w:hint="eastAsia"/>
        </w:rPr>
        <w:t>专业名称：</w:t>
      </w:r>
      <w:r w:rsidR="00864F9F">
        <w:rPr>
          <w:rFonts w:ascii="宋体" w:eastAsia="宋体" w:hint="eastAsia"/>
        </w:rPr>
        <w:t>智慧农业</w:t>
      </w:r>
    </w:p>
    <w:p w14:paraId="2F1E1360" w14:textId="77777777" w:rsidR="00A72FFF" w:rsidRDefault="00F058A7" w:rsidP="00217B8B">
      <w:pPr>
        <w:pStyle w:val="a7"/>
        <w:spacing w:beforeLines="5" w:before="12" w:line="374" w:lineRule="auto"/>
        <w:ind w:firstLineChars="450" w:firstLine="1620"/>
        <w:rPr>
          <w:rFonts w:ascii="宋体" w:eastAsia="宋体" w:hint="eastAsia"/>
        </w:rPr>
      </w:pPr>
      <w:r>
        <w:rPr>
          <w:rFonts w:ascii="宋体" w:eastAsia="宋体" w:hint="eastAsia"/>
        </w:rPr>
        <w:t>专业代码：</w:t>
      </w:r>
      <w:r w:rsidR="00864F9F">
        <w:rPr>
          <w:rFonts w:ascii="宋体" w:eastAsia="宋体" w:hint="eastAsia"/>
        </w:rPr>
        <w:t>0</w:t>
      </w:r>
      <w:r w:rsidR="00864F9F">
        <w:rPr>
          <w:rFonts w:ascii="宋体" w:eastAsia="宋体"/>
        </w:rPr>
        <w:t>90122</w:t>
      </w:r>
      <w:r w:rsidR="00864F9F">
        <w:rPr>
          <w:rFonts w:ascii="宋体" w:eastAsia="宋体" w:hint="eastAsia"/>
        </w:rPr>
        <w:t>T</w:t>
      </w:r>
    </w:p>
    <w:p w14:paraId="2FDA12B5" w14:textId="77777777" w:rsidR="00217B8B" w:rsidRDefault="00F058A7" w:rsidP="00217B8B">
      <w:pPr>
        <w:pStyle w:val="a7"/>
        <w:spacing w:before="5" w:line="374" w:lineRule="auto"/>
        <w:ind w:firstLineChars="450" w:firstLine="1620"/>
        <w:rPr>
          <w:rFonts w:ascii="宋体" w:eastAsia="宋体" w:hint="eastAsia"/>
        </w:rPr>
      </w:pPr>
      <w:r>
        <w:rPr>
          <w:rFonts w:ascii="宋体" w:eastAsia="宋体" w:hint="eastAsia"/>
        </w:rPr>
        <w:t>所属学科门类及专业类：</w:t>
      </w:r>
      <w:r w:rsidR="00217B8B">
        <w:rPr>
          <w:rFonts w:ascii="宋体" w:eastAsia="宋体" w:hint="eastAsia"/>
        </w:rPr>
        <w:t>农学 植物生产类</w:t>
      </w:r>
    </w:p>
    <w:p w14:paraId="5C0C7282" w14:textId="77777777" w:rsidR="00A72FFF" w:rsidRDefault="00F058A7" w:rsidP="00217B8B">
      <w:pPr>
        <w:pStyle w:val="a7"/>
        <w:spacing w:before="5" w:line="374" w:lineRule="auto"/>
        <w:ind w:firstLineChars="450" w:firstLine="1620"/>
        <w:rPr>
          <w:rFonts w:ascii="宋体" w:eastAsia="宋体" w:hint="eastAsia"/>
        </w:rPr>
      </w:pPr>
      <w:r>
        <w:rPr>
          <w:rFonts w:ascii="宋体" w:eastAsia="宋体" w:hint="eastAsia"/>
        </w:rPr>
        <w:t>学位授予门类：</w:t>
      </w:r>
      <w:r w:rsidR="00864F9F">
        <w:rPr>
          <w:rFonts w:ascii="宋体" w:eastAsia="宋体" w:hint="eastAsia"/>
        </w:rPr>
        <w:t>农学</w:t>
      </w:r>
    </w:p>
    <w:p w14:paraId="6491CD60" w14:textId="77777777" w:rsidR="00217B8B" w:rsidRDefault="00F058A7" w:rsidP="00217B8B">
      <w:pPr>
        <w:pStyle w:val="a7"/>
        <w:spacing w:before="5" w:line="374" w:lineRule="auto"/>
        <w:ind w:firstLineChars="450" w:firstLine="1620"/>
        <w:rPr>
          <w:rFonts w:ascii="宋体" w:eastAsia="宋体" w:hint="eastAsia"/>
        </w:rPr>
      </w:pPr>
      <w:r>
        <w:rPr>
          <w:rFonts w:ascii="宋体" w:eastAsia="宋体" w:hint="eastAsia"/>
        </w:rPr>
        <w:t>修业年限：</w:t>
      </w:r>
      <w:r w:rsidR="00217B8B">
        <w:rPr>
          <w:rFonts w:ascii="宋体" w:eastAsia="宋体" w:hint="eastAsia"/>
        </w:rPr>
        <w:t>四年</w:t>
      </w:r>
    </w:p>
    <w:p w14:paraId="4880C825" w14:textId="77777777" w:rsidR="00217B8B" w:rsidRDefault="00F058A7" w:rsidP="00217B8B">
      <w:pPr>
        <w:pStyle w:val="a7"/>
        <w:spacing w:before="5" w:line="374" w:lineRule="auto"/>
        <w:ind w:firstLineChars="450" w:firstLine="1620"/>
        <w:rPr>
          <w:rFonts w:ascii="宋体" w:eastAsia="宋体" w:hint="eastAsia"/>
        </w:rPr>
      </w:pPr>
      <w:r>
        <w:rPr>
          <w:rFonts w:ascii="宋体" w:eastAsia="宋体" w:hint="eastAsia"/>
        </w:rPr>
        <w:t>申请时间：</w:t>
      </w:r>
      <w:r w:rsidR="00217B8B">
        <w:rPr>
          <w:rFonts w:ascii="宋体" w:eastAsia="宋体"/>
        </w:rPr>
        <w:t>2024-08-25</w:t>
      </w:r>
    </w:p>
    <w:p w14:paraId="0F8B1F57" w14:textId="77777777" w:rsidR="00217B8B" w:rsidRDefault="00F058A7" w:rsidP="00217B8B">
      <w:pPr>
        <w:pStyle w:val="a7"/>
        <w:spacing w:before="5" w:line="374" w:lineRule="auto"/>
        <w:ind w:firstLineChars="450" w:firstLine="1620"/>
        <w:rPr>
          <w:rFonts w:ascii="宋体" w:eastAsia="宋体" w:hint="eastAsia"/>
        </w:rPr>
      </w:pPr>
      <w:r>
        <w:rPr>
          <w:rFonts w:ascii="宋体" w:eastAsia="宋体" w:hint="eastAsia"/>
        </w:rPr>
        <w:t>专业负责人：</w:t>
      </w:r>
      <w:r w:rsidR="00EE0DE3">
        <w:rPr>
          <w:rFonts w:ascii="宋体" w:eastAsia="宋体" w:hint="eastAsia"/>
        </w:rPr>
        <w:t>曾强成</w:t>
      </w:r>
    </w:p>
    <w:p w14:paraId="673E15A9" w14:textId="77777777" w:rsidR="00A72FFF" w:rsidRDefault="00F058A7" w:rsidP="00217B8B">
      <w:pPr>
        <w:pStyle w:val="a7"/>
        <w:spacing w:before="5" w:line="374" w:lineRule="auto"/>
        <w:ind w:firstLineChars="450" w:firstLine="1620"/>
        <w:rPr>
          <w:rFonts w:ascii="宋体" w:eastAsia="宋体" w:hint="eastAsia"/>
        </w:rPr>
      </w:pPr>
      <w:r>
        <w:rPr>
          <w:rFonts w:ascii="宋体" w:eastAsia="宋体" w:hint="eastAsia"/>
        </w:rPr>
        <w:t>联系电话：</w:t>
      </w:r>
      <w:r w:rsidR="002561A6">
        <w:rPr>
          <w:rFonts w:ascii="宋体" w:eastAsia="宋体" w:hint="eastAsia"/>
        </w:rPr>
        <w:t>1</w:t>
      </w:r>
      <w:r w:rsidR="002561A6">
        <w:rPr>
          <w:rFonts w:ascii="宋体" w:eastAsia="宋体"/>
        </w:rPr>
        <w:t>3805340914</w:t>
      </w:r>
    </w:p>
    <w:p w14:paraId="53D1D20E" w14:textId="77777777" w:rsidR="00A72FFF" w:rsidRDefault="00A72FFF">
      <w:pPr>
        <w:rPr>
          <w:rFonts w:hint="eastAsia"/>
          <w:sz w:val="36"/>
        </w:rPr>
      </w:pPr>
    </w:p>
    <w:p w14:paraId="33743EE0" w14:textId="77777777" w:rsidR="00A72FFF" w:rsidRDefault="00A72FFF">
      <w:pPr>
        <w:spacing w:before="3"/>
        <w:rPr>
          <w:rFonts w:hint="eastAsia"/>
          <w:sz w:val="34"/>
        </w:rPr>
      </w:pPr>
    </w:p>
    <w:p w14:paraId="0D9CDE69" w14:textId="77777777" w:rsidR="00A72FFF" w:rsidRDefault="00F058A7">
      <w:pPr>
        <w:pStyle w:val="a7"/>
        <w:ind w:left="912" w:right="1167"/>
        <w:jc w:val="center"/>
        <w:rPr>
          <w:rFonts w:ascii="宋体" w:eastAsia="宋体" w:hint="eastAsia"/>
        </w:rPr>
      </w:pPr>
      <w:r>
        <w:rPr>
          <w:rFonts w:ascii="宋体" w:eastAsia="宋体" w:hint="eastAsia"/>
        </w:rPr>
        <w:t>教育部制</w:t>
      </w:r>
    </w:p>
    <w:p w14:paraId="560D1D1D" w14:textId="77777777" w:rsidR="00A72FFF" w:rsidRDefault="00A72FFF">
      <w:pPr>
        <w:jc w:val="center"/>
        <w:rPr>
          <w:rFonts w:hint="eastAsia"/>
        </w:rPr>
        <w:sectPr w:rsidR="00A72FFF">
          <w:type w:val="continuous"/>
          <w:pgSz w:w="11910" w:h="16840"/>
          <w:pgMar w:top="1320" w:right="660" w:bottom="280" w:left="1200" w:header="720" w:footer="720" w:gutter="0"/>
          <w:cols w:space="720"/>
        </w:sectPr>
      </w:pPr>
    </w:p>
    <w:p w14:paraId="5022B980" w14:textId="77777777" w:rsidR="00A72FFF" w:rsidRDefault="00F058A7">
      <w:pPr>
        <w:pStyle w:val="ad"/>
        <w:tabs>
          <w:tab w:val="left" w:pos="3996"/>
        </w:tabs>
        <w:ind w:left="-1" w:right="255" w:firstLine="0"/>
        <w:jc w:val="center"/>
        <w:rPr>
          <w:rFonts w:ascii="黑体" w:eastAsia="黑体" w:hint="eastAsia"/>
          <w:sz w:val="36"/>
        </w:rPr>
      </w:pPr>
      <w:r>
        <w:rPr>
          <w:rFonts w:ascii="黑体" w:eastAsia="黑体" w:hint="eastAsia"/>
          <w:sz w:val="36"/>
          <w:lang w:val="en-US"/>
        </w:rPr>
        <w:lastRenderedPageBreak/>
        <w:t>1.</w:t>
      </w:r>
      <w:r>
        <w:rPr>
          <w:rFonts w:ascii="黑体" w:eastAsia="黑体" w:hint="eastAsia"/>
          <w:sz w:val="36"/>
        </w:rPr>
        <w:t>学校基本情况</w:t>
      </w:r>
    </w:p>
    <w:p w14:paraId="5F3346C7" w14:textId="77777777" w:rsidR="00A72FFF" w:rsidRDefault="00A72FFF">
      <w:pPr>
        <w:pStyle w:val="a7"/>
        <w:rPr>
          <w:rFonts w:hint="eastAsia"/>
          <w:sz w:val="20"/>
        </w:rPr>
      </w:pPr>
    </w:p>
    <w:p w14:paraId="4D2F33FB" w14:textId="77777777" w:rsidR="00A72FFF" w:rsidRDefault="00A72FFF">
      <w:pPr>
        <w:pStyle w:val="a7"/>
        <w:spacing w:before="9"/>
        <w:rPr>
          <w:rFonts w:hint="eastAsia"/>
          <w:sz w:val="10"/>
        </w:rPr>
      </w:pPr>
    </w:p>
    <w:tbl>
      <w:tblPr>
        <w:tblW w:w="9580"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58"/>
        <w:gridCol w:w="1009"/>
        <w:gridCol w:w="966"/>
        <w:gridCol w:w="838"/>
        <w:gridCol w:w="335"/>
        <w:gridCol w:w="345"/>
        <w:gridCol w:w="904"/>
        <w:gridCol w:w="861"/>
        <w:gridCol w:w="198"/>
        <w:gridCol w:w="155"/>
        <w:gridCol w:w="2111"/>
      </w:tblGrid>
      <w:tr w:rsidR="00A72FFF" w14:paraId="60172913" w14:textId="77777777">
        <w:trPr>
          <w:trHeight w:val="467"/>
        </w:trPr>
        <w:tc>
          <w:tcPr>
            <w:tcW w:w="1858" w:type="dxa"/>
          </w:tcPr>
          <w:p w14:paraId="26EA0F68" w14:textId="77777777" w:rsidR="00A72FFF" w:rsidRDefault="00F058A7">
            <w:pPr>
              <w:pStyle w:val="TableParagraph"/>
              <w:spacing w:before="79"/>
              <w:ind w:left="97" w:right="88"/>
              <w:jc w:val="center"/>
              <w:rPr>
                <w:rFonts w:hint="eastAsia"/>
                <w:sz w:val="24"/>
              </w:rPr>
            </w:pPr>
            <w:r>
              <w:rPr>
                <w:sz w:val="24"/>
              </w:rPr>
              <w:t>学校名称</w:t>
            </w:r>
          </w:p>
        </w:tc>
        <w:tc>
          <w:tcPr>
            <w:tcW w:w="1975" w:type="dxa"/>
            <w:gridSpan w:val="2"/>
          </w:tcPr>
          <w:p w14:paraId="7C5DDFD8" w14:textId="77777777" w:rsidR="00A72FFF" w:rsidRDefault="00F058A7">
            <w:pPr>
              <w:pStyle w:val="TableParagraph"/>
              <w:rPr>
                <w:rFonts w:ascii="Times New Roman" w:hint="eastAsia"/>
                <w:sz w:val="24"/>
              </w:rPr>
            </w:pPr>
            <w:r>
              <w:rPr>
                <w:rFonts w:ascii="Times New Roman" w:hint="eastAsia"/>
                <w:sz w:val="24"/>
              </w:rPr>
              <w:t>德州学院</w:t>
            </w:r>
          </w:p>
        </w:tc>
        <w:tc>
          <w:tcPr>
            <w:tcW w:w="1518" w:type="dxa"/>
            <w:gridSpan w:val="3"/>
          </w:tcPr>
          <w:p w14:paraId="38616438" w14:textId="77777777" w:rsidR="00A72FFF" w:rsidRDefault="00F058A7">
            <w:pPr>
              <w:pStyle w:val="TableParagraph"/>
              <w:spacing w:before="79"/>
              <w:ind w:left="276"/>
              <w:rPr>
                <w:rFonts w:hint="eastAsia"/>
                <w:sz w:val="24"/>
              </w:rPr>
            </w:pPr>
            <w:r>
              <w:rPr>
                <w:sz w:val="24"/>
              </w:rPr>
              <w:t>学校代码</w:t>
            </w:r>
          </w:p>
        </w:tc>
        <w:tc>
          <w:tcPr>
            <w:tcW w:w="4229" w:type="dxa"/>
            <w:gridSpan w:val="5"/>
          </w:tcPr>
          <w:p w14:paraId="0B4E90D6" w14:textId="77777777" w:rsidR="00A72FFF" w:rsidRDefault="00F058A7">
            <w:pPr>
              <w:pStyle w:val="TableParagraph"/>
              <w:rPr>
                <w:rFonts w:ascii="Times New Roman" w:hint="eastAsia"/>
                <w:sz w:val="24"/>
              </w:rPr>
            </w:pPr>
            <w:r>
              <w:rPr>
                <w:rFonts w:ascii="Times New Roman" w:hint="eastAsia"/>
                <w:sz w:val="24"/>
              </w:rPr>
              <w:t>10448</w:t>
            </w:r>
          </w:p>
        </w:tc>
      </w:tr>
      <w:tr w:rsidR="00A72FFF" w14:paraId="38C7CFD6" w14:textId="77777777">
        <w:trPr>
          <w:trHeight w:val="467"/>
        </w:trPr>
        <w:tc>
          <w:tcPr>
            <w:tcW w:w="1858" w:type="dxa"/>
          </w:tcPr>
          <w:p w14:paraId="738F94BE" w14:textId="77777777" w:rsidR="00A72FFF" w:rsidRDefault="00F058A7">
            <w:pPr>
              <w:pStyle w:val="TableParagraph"/>
              <w:spacing w:before="79"/>
              <w:ind w:left="97" w:right="88"/>
              <w:jc w:val="center"/>
              <w:rPr>
                <w:rFonts w:hint="eastAsia"/>
                <w:sz w:val="24"/>
              </w:rPr>
            </w:pPr>
            <w:r>
              <w:rPr>
                <w:sz w:val="24"/>
              </w:rPr>
              <w:t>邮政编码</w:t>
            </w:r>
          </w:p>
        </w:tc>
        <w:tc>
          <w:tcPr>
            <w:tcW w:w="1975" w:type="dxa"/>
            <w:gridSpan w:val="2"/>
          </w:tcPr>
          <w:p w14:paraId="664A2ADE" w14:textId="77777777" w:rsidR="00A72FFF" w:rsidRDefault="00F058A7">
            <w:pPr>
              <w:pStyle w:val="TableParagraph"/>
              <w:rPr>
                <w:rFonts w:ascii="Times New Roman" w:hint="eastAsia"/>
                <w:sz w:val="24"/>
              </w:rPr>
            </w:pPr>
            <w:r>
              <w:rPr>
                <w:rFonts w:ascii="Times New Roman" w:hint="eastAsia"/>
                <w:sz w:val="24"/>
              </w:rPr>
              <w:t>253023</w:t>
            </w:r>
          </w:p>
        </w:tc>
        <w:tc>
          <w:tcPr>
            <w:tcW w:w="1518" w:type="dxa"/>
            <w:gridSpan w:val="3"/>
          </w:tcPr>
          <w:p w14:paraId="465B6B94" w14:textId="77777777" w:rsidR="00A72FFF" w:rsidRDefault="00F058A7">
            <w:pPr>
              <w:pStyle w:val="TableParagraph"/>
              <w:spacing w:before="79"/>
              <w:ind w:left="276"/>
              <w:rPr>
                <w:rFonts w:hint="eastAsia"/>
                <w:sz w:val="24"/>
              </w:rPr>
            </w:pPr>
            <w:r>
              <w:rPr>
                <w:sz w:val="24"/>
              </w:rPr>
              <w:t>学校网址</w:t>
            </w:r>
          </w:p>
        </w:tc>
        <w:tc>
          <w:tcPr>
            <w:tcW w:w="4229" w:type="dxa"/>
            <w:gridSpan w:val="5"/>
          </w:tcPr>
          <w:p w14:paraId="3C3AD9F1" w14:textId="77777777" w:rsidR="00A72FFF" w:rsidRDefault="00F058A7">
            <w:pPr>
              <w:pStyle w:val="TableParagraph"/>
              <w:rPr>
                <w:rFonts w:ascii="Times New Roman" w:hint="eastAsia"/>
                <w:sz w:val="24"/>
              </w:rPr>
            </w:pPr>
            <w:r>
              <w:rPr>
                <w:rFonts w:ascii="Times New Roman" w:hint="eastAsia"/>
                <w:sz w:val="24"/>
              </w:rPr>
              <w:t>http://www.dzu.edu.cn</w:t>
            </w:r>
          </w:p>
        </w:tc>
      </w:tr>
      <w:tr w:rsidR="00A72FFF" w14:paraId="5D37E025" w14:textId="77777777">
        <w:trPr>
          <w:trHeight w:val="935"/>
        </w:trPr>
        <w:tc>
          <w:tcPr>
            <w:tcW w:w="1858" w:type="dxa"/>
          </w:tcPr>
          <w:p w14:paraId="647D240D" w14:textId="77777777" w:rsidR="00A72FFF" w:rsidRDefault="00F058A7">
            <w:pPr>
              <w:pStyle w:val="TableParagraph"/>
              <w:spacing w:before="79" w:line="304" w:lineRule="auto"/>
              <w:ind w:left="448" w:right="437"/>
              <w:rPr>
                <w:rFonts w:hint="eastAsia"/>
                <w:sz w:val="24"/>
              </w:rPr>
            </w:pPr>
            <w:r>
              <w:rPr>
                <w:sz w:val="24"/>
              </w:rPr>
              <w:t>学校办学基本类型</w:t>
            </w:r>
          </w:p>
        </w:tc>
        <w:tc>
          <w:tcPr>
            <w:tcW w:w="1975" w:type="dxa"/>
            <w:gridSpan w:val="2"/>
            <w:tcBorders>
              <w:right w:val="nil"/>
            </w:tcBorders>
          </w:tcPr>
          <w:p w14:paraId="2FDCE25C" w14:textId="77777777" w:rsidR="00A72FFF" w:rsidRDefault="00F058A7">
            <w:pPr>
              <w:pStyle w:val="TableParagraph"/>
              <w:spacing w:before="79"/>
              <w:ind w:left="107"/>
              <w:rPr>
                <w:rFonts w:hint="eastAsia"/>
                <w:sz w:val="24"/>
              </w:rPr>
            </w:pPr>
            <w:r>
              <w:rPr>
                <w:rFonts w:ascii="Times New Roman" w:eastAsia="Times New Roman" w:hAnsi="Times New Roman"/>
                <w:sz w:val="24"/>
              </w:rPr>
              <w:t>□</w:t>
            </w:r>
            <w:r>
              <w:rPr>
                <w:sz w:val="24"/>
              </w:rPr>
              <w:t>教育部直属院校</w:t>
            </w:r>
          </w:p>
          <w:p w14:paraId="47E4C2E1" w14:textId="77777777" w:rsidR="00A72FFF" w:rsidRDefault="00F058A7">
            <w:pPr>
              <w:pStyle w:val="TableParagraph"/>
              <w:tabs>
                <w:tab w:val="left" w:pos="1091"/>
              </w:tabs>
              <w:spacing w:before="160"/>
              <w:ind w:left="107"/>
              <w:rPr>
                <w:rFonts w:hint="eastAsia"/>
                <w:sz w:val="24"/>
              </w:rPr>
            </w:pPr>
            <w:r>
              <w:rPr>
                <w:rFonts w:ascii="Times New Roman" w:eastAsia="Times New Roman" w:hAnsi="Times New Roman"/>
                <w:sz w:val="24"/>
              </w:rPr>
              <w:t>□</w:t>
            </w:r>
            <w:r>
              <w:rPr>
                <w:sz w:val="24"/>
              </w:rPr>
              <w:t>公办</w:t>
            </w:r>
            <w:r>
              <w:rPr>
                <w:sz w:val="24"/>
              </w:rPr>
              <w:tab/>
            </w:r>
            <w:r>
              <w:rPr>
                <w:rFonts w:hint="eastAsia"/>
                <w:sz w:val="24"/>
                <w:lang w:val="en-US"/>
              </w:rPr>
              <w:t xml:space="preserve"> </w:t>
            </w:r>
            <w:r>
              <w:rPr>
                <w:rFonts w:ascii="Times New Roman" w:eastAsia="Times New Roman" w:hAnsi="Times New Roman"/>
                <w:sz w:val="24"/>
              </w:rPr>
              <w:t>□</w:t>
            </w:r>
            <w:r>
              <w:rPr>
                <w:sz w:val="24"/>
              </w:rPr>
              <w:t>民办</w:t>
            </w:r>
          </w:p>
        </w:tc>
        <w:tc>
          <w:tcPr>
            <w:tcW w:w="2422" w:type="dxa"/>
            <w:gridSpan w:val="4"/>
            <w:tcBorders>
              <w:left w:val="nil"/>
              <w:right w:val="nil"/>
            </w:tcBorders>
          </w:tcPr>
          <w:p w14:paraId="2E151B50" w14:textId="77777777" w:rsidR="00A72FFF" w:rsidRDefault="00F058A7">
            <w:pPr>
              <w:pStyle w:val="TableParagraph"/>
              <w:spacing w:before="79"/>
              <w:ind w:left="321"/>
              <w:rPr>
                <w:rFonts w:hint="eastAsia"/>
                <w:sz w:val="24"/>
              </w:rPr>
            </w:pPr>
            <w:r>
              <w:rPr>
                <w:rFonts w:ascii="Times New Roman" w:eastAsia="Times New Roman" w:hAnsi="Times New Roman"/>
                <w:sz w:val="24"/>
              </w:rPr>
              <w:t>□</w:t>
            </w:r>
            <w:r>
              <w:rPr>
                <w:sz w:val="24"/>
              </w:rPr>
              <w:t>其他部委所属院校</w:t>
            </w:r>
          </w:p>
          <w:p w14:paraId="7AC5A347" w14:textId="77777777" w:rsidR="00A72FFF" w:rsidRDefault="00F058A7">
            <w:pPr>
              <w:pStyle w:val="TableParagraph"/>
              <w:spacing w:before="160"/>
              <w:ind w:left="105" w:firstLineChars="100" w:firstLine="240"/>
              <w:rPr>
                <w:rFonts w:hint="eastAsia"/>
                <w:sz w:val="24"/>
              </w:rPr>
            </w:pPr>
            <w:r>
              <w:rPr>
                <w:rFonts w:ascii="Times New Roman" w:eastAsia="Times New Roman" w:hAnsi="Times New Roman"/>
                <w:sz w:val="24"/>
              </w:rPr>
              <w:t>□</w:t>
            </w:r>
            <w:r>
              <w:rPr>
                <w:sz w:val="24"/>
              </w:rPr>
              <w:t>中外合作办学机构</w:t>
            </w:r>
          </w:p>
        </w:tc>
        <w:tc>
          <w:tcPr>
            <w:tcW w:w="3325" w:type="dxa"/>
            <w:gridSpan w:val="4"/>
            <w:tcBorders>
              <w:left w:val="nil"/>
            </w:tcBorders>
          </w:tcPr>
          <w:p w14:paraId="0B15C51F" w14:textId="77777777" w:rsidR="00A72FFF" w:rsidRDefault="009475D2">
            <w:pPr>
              <w:pStyle w:val="TableParagraph"/>
              <w:spacing w:before="79"/>
              <w:ind w:left="326"/>
              <w:rPr>
                <w:rFonts w:hint="eastAsia"/>
                <w:sz w:val="24"/>
              </w:rPr>
            </w:pPr>
            <w:r w:rsidRPr="009475D2">
              <w:rPr>
                <w:sz w:val="16"/>
                <w:szCs w:val="16"/>
              </w:rPr>
              <w:sym w:font="Wingdings 2" w:char="F052"/>
            </w:r>
            <w:r w:rsidR="00F058A7">
              <w:rPr>
                <w:sz w:val="24"/>
              </w:rPr>
              <w:t>地方院校</w:t>
            </w:r>
          </w:p>
        </w:tc>
      </w:tr>
      <w:tr w:rsidR="00A72FFF" w14:paraId="32AE562B" w14:textId="77777777">
        <w:trPr>
          <w:trHeight w:val="935"/>
        </w:trPr>
        <w:tc>
          <w:tcPr>
            <w:tcW w:w="1858" w:type="dxa"/>
          </w:tcPr>
          <w:p w14:paraId="439ED9E3" w14:textId="77777777" w:rsidR="00A72FFF" w:rsidRDefault="00F058A7">
            <w:pPr>
              <w:pStyle w:val="TableParagraph"/>
              <w:spacing w:before="79"/>
              <w:ind w:left="97" w:right="88"/>
              <w:jc w:val="center"/>
              <w:rPr>
                <w:rFonts w:hint="eastAsia"/>
                <w:sz w:val="24"/>
              </w:rPr>
            </w:pPr>
            <w:r>
              <w:rPr>
                <w:sz w:val="24"/>
              </w:rPr>
              <w:t>现有本科</w:t>
            </w:r>
          </w:p>
          <w:p w14:paraId="4019A944" w14:textId="77777777" w:rsidR="00A72FFF" w:rsidRDefault="00F058A7">
            <w:pPr>
              <w:pStyle w:val="TableParagraph"/>
              <w:spacing w:before="160"/>
              <w:ind w:left="97" w:right="88"/>
              <w:jc w:val="center"/>
              <w:rPr>
                <w:rFonts w:hint="eastAsia"/>
                <w:sz w:val="24"/>
              </w:rPr>
            </w:pPr>
            <w:r>
              <w:rPr>
                <w:sz w:val="24"/>
              </w:rPr>
              <w:t>专业数</w:t>
            </w:r>
          </w:p>
        </w:tc>
        <w:tc>
          <w:tcPr>
            <w:tcW w:w="2813" w:type="dxa"/>
            <w:gridSpan w:val="3"/>
          </w:tcPr>
          <w:p w14:paraId="337F5A57" w14:textId="77777777" w:rsidR="00A72FFF" w:rsidRDefault="00A72FFF">
            <w:pPr>
              <w:pStyle w:val="TableParagraph"/>
              <w:rPr>
                <w:rFonts w:ascii="Times New Roman" w:hint="eastAsia"/>
                <w:sz w:val="24"/>
              </w:rPr>
            </w:pPr>
          </w:p>
          <w:p w14:paraId="37B97DC5" w14:textId="77777777" w:rsidR="00A72FFF" w:rsidRDefault="00F058A7">
            <w:pPr>
              <w:pStyle w:val="TableParagraph"/>
              <w:ind w:firstLineChars="150" w:firstLine="360"/>
              <w:rPr>
                <w:rFonts w:ascii="Times New Roman" w:hint="eastAsia"/>
                <w:sz w:val="24"/>
                <w:lang w:val="en-US"/>
              </w:rPr>
            </w:pPr>
            <w:r>
              <w:rPr>
                <w:rFonts w:ascii="Times New Roman" w:hint="eastAsia"/>
                <w:sz w:val="24"/>
                <w:lang w:val="en-US"/>
              </w:rPr>
              <w:t>68</w:t>
            </w:r>
          </w:p>
        </w:tc>
        <w:tc>
          <w:tcPr>
            <w:tcW w:w="2445" w:type="dxa"/>
            <w:gridSpan w:val="4"/>
          </w:tcPr>
          <w:p w14:paraId="621AB0F3" w14:textId="77777777" w:rsidR="00A72FFF" w:rsidRDefault="00F058A7">
            <w:pPr>
              <w:pStyle w:val="TableParagraph"/>
              <w:spacing w:before="79"/>
              <w:ind w:left="239" w:right="236"/>
              <w:jc w:val="center"/>
              <w:rPr>
                <w:rFonts w:hint="eastAsia"/>
                <w:sz w:val="24"/>
              </w:rPr>
            </w:pPr>
            <w:r>
              <w:rPr>
                <w:sz w:val="24"/>
              </w:rPr>
              <w:t>上一年度全校本科</w:t>
            </w:r>
          </w:p>
          <w:p w14:paraId="350357EF" w14:textId="77777777" w:rsidR="00A72FFF" w:rsidRDefault="00F058A7">
            <w:pPr>
              <w:pStyle w:val="TableParagraph"/>
              <w:spacing w:before="160"/>
              <w:ind w:left="239" w:right="236"/>
              <w:jc w:val="center"/>
              <w:rPr>
                <w:rFonts w:hint="eastAsia"/>
                <w:sz w:val="24"/>
              </w:rPr>
            </w:pPr>
            <w:r>
              <w:rPr>
                <w:sz w:val="24"/>
              </w:rPr>
              <w:t>招生人数</w:t>
            </w:r>
          </w:p>
        </w:tc>
        <w:tc>
          <w:tcPr>
            <w:tcW w:w="2464" w:type="dxa"/>
            <w:gridSpan w:val="3"/>
          </w:tcPr>
          <w:p w14:paraId="5C5136C0" w14:textId="77777777" w:rsidR="00A72FFF" w:rsidRDefault="00CC3F3F">
            <w:pPr>
              <w:pStyle w:val="TableParagraph"/>
              <w:ind w:firstLineChars="150" w:firstLine="360"/>
              <w:rPr>
                <w:rFonts w:ascii="Times New Roman" w:hint="eastAsia"/>
                <w:sz w:val="24"/>
                <w:lang w:val="en-US"/>
              </w:rPr>
            </w:pPr>
            <w:r>
              <w:rPr>
                <w:rFonts w:ascii="Times New Roman" w:hint="eastAsia"/>
                <w:sz w:val="24"/>
                <w:lang w:val="en-US"/>
              </w:rPr>
              <w:t>7</w:t>
            </w:r>
            <w:r>
              <w:rPr>
                <w:rFonts w:ascii="Times New Roman"/>
                <w:sz w:val="24"/>
                <w:lang w:val="en-US"/>
              </w:rPr>
              <w:t>349</w:t>
            </w:r>
          </w:p>
        </w:tc>
      </w:tr>
      <w:tr w:rsidR="00A72FFF" w14:paraId="3B1C5614" w14:textId="77777777">
        <w:trPr>
          <w:trHeight w:val="936"/>
        </w:trPr>
        <w:tc>
          <w:tcPr>
            <w:tcW w:w="1858" w:type="dxa"/>
          </w:tcPr>
          <w:p w14:paraId="652C711B" w14:textId="77777777" w:rsidR="00A72FFF" w:rsidRDefault="00F058A7">
            <w:pPr>
              <w:pStyle w:val="TableParagraph"/>
              <w:spacing w:before="79"/>
              <w:ind w:left="107"/>
              <w:rPr>
                <w:rFonts w:hint="eastAsia"/>
                <w:sz w:val="24"/>
              </w:rPr>
            </w:pPr>
            <w:r>
              <w:rPr>
                <w:sz w:val="24"/>
              </w:rPr>
              <w:t>上一年度全校</w:t>
            </w:r>
          </w:p>
          <w:p w14:paraId="74FC0F91" w14:textId="77777777" w:rsidR="00A72FFF" w:rsidRDefault="00F058A7">
            <w:pPr>
              <w:pStyle w:val="TableParagraph"/>
              <w:spacing w:before="161"/>
              <w:ind w:left="107"/>
              <w:rPr>
                <w:rFonts w:hint="eastAsia"/>
                <w:sz w:val="24"/>
              </w:rPr>
            </w:pPr>
            <w:r>
              <w:rPr>
                <w:sz w:val="24"/>
              </w:rPr>
              <w:t>本科毕业人数</w:t>
            </w:r>
          </w:p>
        </w:tc>
        <w:tc>
          <w:tcPr>
            <w:tcW w:w="2813" w:type="dxa"/>
            <w:gridSpan w:val="3"/>
          </w:tcPr>
          <w:p w14:paraId="04EE2A10" w14:textId="2F434EE0" w:rsidR="00A72FFF" w:rsidRPr="003C457F" w:rsidRDefault="00BC1504">
            <w:pPr>
              <w:pStyle w:val="TableParagraph"/>
              <w:ind w:firstLineChars="150" w:firstLine="360"/>
              <w:rPr>
                <w:rFonts w:ascii="Segoe UI Emoji" w:hAnsi="Segoe UI Emoji"/>
                <w:sz w:val="24"/>
              </w:rPr>
            </w:pPr>
            <w:r>
              <w:rPr>
                <w:rFonts w:ascii="Segoe UI Emoji" w:hAnsi="Segoe UI Emoji" w:hint="eastAsia"/>
                <w:sz w:val="24"/>
              </w:rPr>
              <w:t>6975</w:t>
            </w:r>
          </w:p>
        </w:tc>
        <w:tc>
          <w:tcPr>
            <w:tcW w:w="2445" w:type="dxa"/>
            <w:gridSpan w:val="4"/>
          </w:tcPr>
          <w:p w14:paraId="3FD04902" w14:textId="77777777" w:rsidR="00A72FFF" w:rsidRDefault="00A72FFF">
            <w:pPr>
              <w:pStyle w:val="TableParagraph"/>
              <w:spacing w:before="7"/>
              <w:rPr>
                <w:rFonts w:ascii="黑体" w:hint="eastAsia"/>
                <w:sz w:val="24"/>
              </w:rPr>
            </w:pPr>
          </w:p>
          <w:p w14:paraId="348D971C" w14:textId="77777777" w:rsidR="00A72FFF" w:rsidRDefault="00F058A7">
            <w:pPr>
              <w:pStyle w:val="TableParagraph"/>
              <w:ind w:left="379"/>
              <w:rPr>
                <w:rFonts w:hint="eastAsia"/>
                <w:sz w:val="24"/>
              </w:rPr>
            </w:pPr>
            <w:r>
              <w:rPr>
                <w:sz w:val="24"/>
              </w:rPr>
              <w:t>学校所在省市区</w:t>
            </w:r>
          </w:p>
        </w:tc>
        <w:tc>
          <w:tcPr>
            <w:tcW w:w="2464" w:type="dxa"/>
            <w:gridSpan w:val="3"/>
          </w:tcPr>
          <w:p w14:paraId="36EAEEA8" w14:textId="77777777" w:rsidR="00A72FFF" w:rsidRDefault="00A72FFF">
            <w:pPr>
              <w:pStyle w:val="TableParagraph"/>
              <w:rPr>
                <w:rFonts w:ascii="Times New Roman" w:hint="eastAsia"/>
                <w:sz w:val="24"/>
              </w:rPr>
            </w:pPr>
          </w:p>
          <w:p w14:paraId="6DD26291" w14:textId="77777777" w:rsidR="00A72FFF" w:rsidRDefault="00F058A7">
            <w:pPr>
              <w:pStyle w:val="TableParagraph"/>
              <w:rPr>
                <w:rFonts w:ascii="Times New Roman" w:hint="eastAsia"/>
                <w:sz w:val="24"/>
              </w:rPr>
            </w:pPr>
            <w:r>
              <w:rPr>
                <w:rFonts w:ascii="Times New Roman" w:hint="eastAsia"/>
                <w:sz w:val="24"/>
              </w:rPr>
              <w:t>山东省德州市德城区</w:t>
            </w:r>
          </w:p>
        </w:tc>
      </w:tr>
      <w:tr w:rsidR="00A72FFF" w14:paraId="29FFEDC3" w14:textId="77777777">
        <w:trPr>
          <w:trHeight w:val="940"/>
        </w:trPr>
        <w:tc>
          <w:tcPr>
            <w:tcW w:w="1858" w:type="dxa"/>
          </w:tcPr>
          <w:p w14:paraId="491F0B6A" w14:textId="77777777" w:rsidR="00A72FFF" w:rsidRDefault="00F058A7">
            <w:pPr>
              <w:pStyle w:val="TableParagraph"/>
              <w:spacing w:before="168" w:line="249" w:lineRule="auto"/>
              <w:ind w:left="448" w:right="437"/>
              <w:rPr>
                <w:rFonts w:hint="eastAsia"/>
                <w:sz w:val="24"/>
              </w:rPr>
            </w:pPr>
            <w:r>
              <w:rPr>
                <w:sz w:val="24"/>
              </w:rPr>
              <w:t>已有专业学科门类</w:t>
            </w:r>
          </w:p>
        </w:tc>
        <w:tc>
          <w:tcPr>
            <w:tcW w:w="1975" w:type="dxa"/>
            <w:gridSpan w:val="2"/>
            <w:tcBorders>
              <w:right w:val="nil"/>
            </w:tcBorders>
          </w:tcPr>
          <w:p w14:paraId="4705CCA8" w14:textId="77777777" w:rsidR="00A72FFF" w:rsidRDefault="00F058A7">
            <w:pPr>
              <w:pStyle w:val="TableParagraph"/>
              <w:tabs>
                <w:tab w:val="left" w:pos="1091"/>
              </w:tabs>
              <w:spacing w:before="81"/>
              <w:ind w:left="107"/>
              <w:rPr>
                <w:rFonts w:hint="eastAsia"/>
                <w:sz w:val="24"/>
              </w:rPr>
            </w:pPr>
            <w:r>
              <w:rPr>
                <w:rFonts w:ascii="Times New Roman" w:eastAsia="Times New Roman" w:hAnsi="Times New Roman"/>
                <w:sz w:val="24"/>
              </w:rPr>
              <w:t>□</w:t>
            </w:r>
            <w:r>
              <w:rPr>
                <w:sz w:val="24"/>
              </w:rPr>
              <w:t>哲学</w:t>
            </w:r>
            <w:r>
              <w:rPr>
                <w:sz w:val="24"/>
              </w:rPr>
              <w:tab/>
            </w:r>
            <w:r w:rsidR="009475D2" w:rsidRPr="009475D2">
              <w:rPr>
                <w:sz w:val="16"/>
                <w:szCs w:val="16"/>
              </w:rPr>
              <w:sym w:font="Wingdings 2" w:char="F052"/>
            </w:r>
            <w:r>
              <w:rPr>
                <w:sz w:val="24"/>
              </w:rPr>
              <w:t>经济学</w:t>
            </w:r>
          </w:p>
          <w:p w14:paraId="44891921" w14:textId="77777777" w:rsidR="00A72FFF" w:rsidRDefault="009475D2">
            <w:pPr>
              <w:pStyle w:val="TableParagraph"/>
              <w:tabs>
                <w:tab w:val="left" w:pos="1091"/>
              </w:tabs>
              <w:spacing w:before="84"/>
              <w:ind w:left="107"/>
              <w:rPr>
                <w:rFonts w:hint="eastAsia"/>
                <w:sz w:val="24"/>
              </w:rPr>
            </w:pPr>
            <w:r w:rsidRPr="009475D2">
              <w:rPr>
                <w:sz w:val="16"/>
                <w:szCs w:val="16"/>
              </w:rPr>
              <w:sym w:font="Wingdings 2" w:char="F052"/>
            </w:r>
            <w:r w:rsidR="00F058A7">
              <w:rPr>
                <w:sz w:val="24"/>
              </w:rPr>
              <w:t>理学</w:t>
            </w:r>
            <w:r w:rsidR="00F058A7">
              <w:rPr>
                <w:sz w:val="24"/>
              </w:rPr>
              <w:tab/>
            </w:r>
            <w:r w:rsidRPr="009475D2">
              <w:rPr>
                <w:sz w:val="16"/>
                <w:szCs w:val="16"/>
              </w:rPr>
              <w:sym w:font="Wingdings 2" w:char="F052"/>
            </w:r>
            <w:r w:rsidR="00F058A7">
              <w:rPr>
                <w:sz w:val="24"/>
              </w:rPr>
              <w:t>工学</w:t>
            </w:r>
          </w:p>
        </w:tc>
        <w:tc>
          <w:tcPr>
            <w:tcW w:w="1173" w:type="dxa"/>
            <w:gridSpan w:val="2"/>
            <w:tcBorders>
              <w:left w:val="nil"/>
              <w:right w:val="nil"/>
            </w:tcBorders>
          </w:tcPr>
          <w:p w14:paraId="5A95E77F" w14:textId="77777777" w:rsidR="00A72FFF" w:rsidRDefault="009475D2">
            <w:pPr>
              <w:pStyle w:val="TableParagraph"/>
              <w:spacing w:before="81"/>
              <w:ind w:left="345"/>
              <w:rPr>
                <w:rFonts w:hint="eastAsia"/>
                <w:sz w:val="24"/>
              </w:rPr>
            </w:pPr>
            <w:r w:rsidRPr="009475D2">
              <w:rPr>
                <w:sz w:val="16"/>
                <w:szCs w:val="16"/>
              </w:rPr>
              <w:sym w:font="Wingdings 2" w:char="F052"/>
            </w:r>
            <w:r w:rsidR="00F058A7">
              <w:rPr>
                <w:sz w:val="24"/>
              </w:rPr>
              <w:t>法学</w:t>
            </w:r>
          </w:p>
          <w:p w14:paraId="43DECB2D" w14:textId="77777777" w:rsidR="00A72FFF" w:rsidRDefault="009475D2">
            <w:pPr>
              <w:pStyle w:val="TableParagraph"/>
              <w:spacing w:before="84"/>
              <w:ind w:left="345"/>
              <w:rPr>
                <w:rFonts w:hint="eastAsia"/>
                <w:sz w:val="24"/>
              </w:rPr>
            </w:pPr>
            <w:r w:rsidRPr="009475D2">
              <w:rPr>
                <w:sz w:val="16"/>
                <w:szCs w:val="16"/>
              </w:rPr>
              <w:sym w:font="Wingdings 2" w:char="F052"/>
            </w:r>
            <w:r w:rsidR="00F058A7">
              <w:rPr>
                <w:sz w:val="24"/>
              </w:rPr>
              <w:t>农学</w:t>
            </w:r>
          </w:p>
        </w:tc>
        <w:tc>
          <w:tcPr>
            <w:tcW w:w="1249" w:type="dxa"/>
            <w:gridSpan w:val="2"/>
            <w:tcBorders>
              <w:left w:val="nil"/>
              <w:right w:val="nil"/>
            </w:tcBorders>
          </w:tcPr>
          <w:p w14:paraId="55256798" w14:textId="77777777" w:rsidR="00A72FFF" w:rsidRDefault="009475D2">
            <w:pPr>
              <w:pStyle w:val="TableParagraph"/>
              <w:spacing w:before="81"/>
              <w:ind w:left="159"/>
              <w:rPr>
                <w:rFonts w:hint="eastAsia"/>
                <w:sz w:val="24"/>
              </w:rPr>
            </w:pPr>
            <w:r w:rsidRPr="009475D2">
              <w:rPr>
                <w:sz w:val="16"/>
                <w:szCs w:val="16"/>
              </w:rPr>
              <w:sym w:font="Wingdings 2" w:char="F052"/>
            </w:r>
            <w:r w:rsidR="00F058A7">
              <w:rPr>
                <w:sz w:val="24"/>
              </w:rPr>
              <w:t>教育学</w:t>
            </w:r>
          </w:p>
          <w:p w14:paraId="170421CA" w14:textId="77777777" w:rsidR="00A72FFF" w:rsidRDefault="009475D2">
            <w:pPr>
              <w:pStyle w:val="TableParagraph"/>
              <w:spacing w:before="84"/>
              <w:ind w:left="159"/>
              <w:rPr>
                <w:rFonts w:hint="eastAsia"/>
                <w:sz w:val="24"/>
              </w:rPr>
            </w:pPr>
            <w:r w:rsidRPr="009475D2">
              <w:rPr>
                <w:sz w:val="16"/>
                <w:szCs w:val="16"/>
              </w:rPr>
              <w:sym w:font="Wingdings 2" w:char="F052"/>
            </w:r>
            <w:r w:rsidR="00F058A7">
              <w:rPr>
                <w:sz w:val="24"/>
              </w:rPr>
              <w:t>医学</w:t>
            </w:r>
          </w:p>
        </w:tc>
        <w:tc>
          <w:tcPr>
            <w:tcW w:w="1059" w:type="dxa"/>
            <w:gridSpan w:val="2"/>
            <w:tcBorders>
              <w:left w:val="nil"/>
              <w:right w:val="nil"/>
            </w:tcBorders>
          </w:tcPr>
          <w:p w14:paraId="1491079F" w14:textId="77777777" w:rsidR="00A72FFF" w:rsidRDefault="009475D2">
            <w:pPr>
              <w:pStyle w:val="TableParagraph"/>
              <w:spacing w:before="81"/>
              <w:ind w:left="134"/>
              <w:rPr>
                <w:rFonts w:hint="eastAsia"/>
                <w:sz w:val="24"/>
              </w:rPr>
            </w:pPr>
            <w:r w:rsidRPr="009475D2">
              <w:rPr>
                <w:sz w:val="16"/>
                <w:szCs w:val="16"/>
              </w:rPr>
              <w:sym w:font="Wingdings 2" w:char="F052"/>
            </w:r>
            <w:r w:rsidR="00F058A7">
              <w:rPr>
                <w:sz w:val="24"/>
              </w:rPr>
              <w:t>文学</w:t>
            </w:r>
          </w:p>
          <w:p w14:paraId="1ADE0BF2" w14:textId="77777777" w:rsidR="00A72FFF" w:rsidRDefault="009475D2">
            <w:pPr>
              <w:pStyle w:val="TableParagraph"/>
              <w:spacing w:before="84"/>
              <w:ind w:left="134"/>
              <w:rPr>
                <w:rFonts w:hint="eastAsia"/>
                <w:sz w:val="24"/>
              </w:rPr>
            </w:pPr>
            <w:r w:rsidRPr="009475D2">
              <w:rPr>
                <w:sz w:val="16"/>
                <w:szCs w:val="16"/>
              </w:rPr>
              <w:sym w:font="Wingdings 2" w:char="F052"/>
            </w:r>
            <w:r w:rsidR="00F058A7">
              <w:rPr>
                <w:sz w:val="24"/>
              </w:rPr>
              <w:t>管理学</w:t>
            </w:r>
          </w:p>
        </w:tc>
        <w:tc>
          <w:tcPr>
            <w:tcW w:w="2266" w:type="dxa"/>
            <w:gridSpan w:val="2"/>
            <w:tcBorders>
              <w:left w:val="nil"/>
            </w:tcBorders>
          </w:tcPr>
          <w:p w14:paraId="537D0AB2" w14:textId="77777777" w:rsidR="00A72FFF" w:rsidRDefault="009475D2">
            <w:pPr>
              <w:pStyle w:val="TableParagraph"/>
              <w:spacing w:before="81"/>
              <w:ind w:left="182"/>
              <w:rPr>
                <w:rFonts w:hint="eastAsia"/>
                <w:sz w:val="24"/>
              </w:rPr>
            </w:pPr>
            <w:r w:rsidRPr="009475D2">
              <w:rPr>
                <w:sz w:val="16"/>
                <w:szCs w:val="16"/>
              </w:rPr>
              <w:sym w:font="Wingdings 2" w:char="F052"/>
            </w:r>
            <w:r w:rsidR="00F058A7">
              <w:rPr>
                <w:sz w:val="24"/>
              </w:rPr>
              <w:t>历史学</w:t>
            </w:r>
          </w:p>
          <w:p w14:paraId="7F1028F3" w14:textId="77777777" w:rsidR="00A72FFF" w:rsidRDefault="009475D2">
            <w:pPr>
              <w:pStyle w:val="TableParagraph"/>
              <w:spacing w:before="84"/>
              <w:ind w:left="182"/>
              <w:rPr>
                <w:rFonts w:hint="eastAsia"/>
                <w:sz w:val="24"/>
              </w:rPr>
            </w:pPr>
            <w:r w:rsidRPr="009475D2">
              <w:rPr>
                <w:sz w:val="16"/>
                <w:szCs w:val="16"/>
              </w:rPr>
              <w:sym w:font="Wingdings 2" w:char="F052"/>
            </w:r>
            <w:r w:rsidR="00F058A7">
              <w:rPr>
                <w:sz w:val="24"/>
              </w:rPr>
              <w:t>艺术学</w:t>
            </w:r>
          </w:p>
        </w:tc>
      </w:tr>
      <w:tr w:rsidR="00A72FFF" w14:paraId="7A2617ED" w14:textId="77777777">
        <w:trPr>
          <w:trHeight w:val="940"/>
        </w:trPr>
        <w:tc>
          <w:tcPr>
            <w:tcW w:w="1858" w:type="dxa"/>
          </w:tcPr>
          <w:p w14:paraId="5A511280" w14:textId="77777777" w:rsidR="00A72FFF" w:rsidRDefault="00A72FFF">
            <w:pPr>
              <w:pStyle w:val="TableParagraph"/>
              <w:spacing w:before="8"/>
              <w:rPr>
                <w:rFonts w:ascii="黑体" w:hint="eastAsia"/>
                <w:sz w:val="25"/>
              </w:rPr>
            </w:pPr>
          </w:p>
          <w:p w14:paraId="733FAF55" w14:textId="77777777" w:rsidR="00A72FFF" w:rsidRDefault="00F058A7">
            <w:pPr>
              <w:pStyle w:val="TableParagraph"/>
              <w:ind w:left="97" w:right="88"/>
              <w:jc w:val="center"/>
              <w:rPr>
                <w:rFonts w:hint="eastAsia"/>
                <w:sz w:val="24"/>
              </w:rPr>
            </w:pPr>
            <w:r>
              <w:rPr>
                <w:sz w:val="24"/>
              </w:rPr>
              <w:t>学校性质</w:t>
            </w:r>
          </w:p>
        </w:tc>
        <w:tc>
          <w:tcPr>
            <w:tcW w:w="1009" w:type="dxa"/>
            <w:tcBorders>
              <w:right w:val="nil"/>
            </w:tcBorders>
          </w:tcPr>
          <w:p w14:paraId="6D36533A" w14:textId="77777777" w:rsidR="00A72FFF" w:rsidRDefault="009475D2">
            <w:pPr>
              <w:pStyle w:val="TableParagraph"/>
              <w:spacing w:before="158"/>
              <w:ind w:left="107"/>
              <w:rPr>
                <w:rFonts w:hint="eastAsia"/>
                <w:sz w:val="24"/>
              </w:rPr>
            </w:pPr>
            <w:r>
              <w:rPr>
                <w:rFonts w:hint="eastAsia"/>
                <w:sz w:val="24"/>
              </w:rPr>
              <w:t>⊙</w:t>
            </w:r>
            <w:r w:rsidR="00F058A7">
              <w:rPr>
                <w:sz w:val="24"/>
              </w:rPr>
              <w:t>综合</w:t>
            </w:r>
          </w:p>
          <w:p w14:paraId="5823C1F1" w14:textId="77777777" w:rsidR="00A72FFF" w:rsidRDefault="00F058A7">
            <w:pPr>
              <w:pStyle w:val="TableParagraph"/>
              <w:spacing w:before="4"/>
              <w:ind w:left="107"/>
              <w:rPr>
                <w:rFonts w:hint="eastAsia"/>
                <w:sz w:val="24"/>
              </w:rPr>
            </w:pPr>
            <w:r>
              <w:rPr>
                <w:sz w:val="24"/>
              </w:rPr>
              <w:t>○语言</w:t>
            </w:r>
          </w:p>
        </w:tc>
        <w:tc>
          <w:tcPr>
            <w:tcW w:w="966" w:type="dxa"/>
            <w:tcBorders>
              <w:left w:val="nil"/>
              <w:right w:val="nil"/>
            </w:tcBorders>
          </w:tcPr>
          <w:p w14:paraId="6ED42DB7" w14:textId="77777777" w:rsidR="00A72FFF" w:rsidRDefault="00F058A7">
            <w:pPr>
              <w:pStyle w:val="TableParagraph"/>
              <w:spacing w:before="158"/>
              <w:ind w:left="183"/>
              <w:rPr>
                <w:rFonts w:hint="eastAsia"/>
                <w:sz w:val="24"/>
              </w:rPr>
            </w:pPr>
            <w:r>
              <w:rPr>
                <w:sz w:val="24"/>
              </w:rPr>
              <w:t>○理工</w:t>
            </w:r>
          </w:p>
          <w:p w14:paraId="5CEAA649" w14:textId="77777777" w:rsidR="00A72FFF" w:rsidRDefault="00F058A7">
            <w:pPr>
              <w:pStyle w:val="TableParagraph"/>
              <w:spacing w:before="4"/>
              <w:ind w:left="183"/>
              <w:rPr>
                <w:rFonts w:hint="eastAsia"/>
                <w:sz w:val="24"/>
              </w:rPr>
            </w:pPr>
            <w:r>
              <w:rPr>
                <w:sz w:val="24"/>
              </w:rPr>
              <w:t>○财经</w:t>
            </w:r>
          </w:p>
        </w:tc>
        <w:tc>
          <w:tcPr>
            <w:tcW w:w="1173" w:type="dxa"/>
            <w:gridSpan w:val="2"/>
            <w:tcBorders>
              <w:left w:val="nil"/>
              <w:right w:val="nil"/>
            </w:tcBorders>
          </w:tcPr>
          <w:p w14:paraId="30FA326F" w14:textId="77777777" w:rsidR="00A72FFF" w:rsidRDefault="00F058A7">
            <w:pPr>
              <w:pStyle w:val="TableParagraph"/>
              <w:spacing w:before="158"/>
              <w:ind w:left="297"/>
              <w:rPr>
                <w:rFonts w:hint="eastAsia"/>
                <w:sz w:val="24"/>
              </w:rPr>
            </w:pPr>
            <w:r>
              <w:rPr>
                <w:sz w:val="24"/>
              </w:rPr>
              <w:t>○农业</w:t>
            </w:r>
          </w:p>
          <w:p w14:paraId="096DA618" w14:textId="77777777" w:rsidR="00A72FFF" w:rsidRDefault="00F058A7">
            <w:pPr>
              <w:pStyle w:val="TableParagraph"/>
              <w:spacing w:before="4"/>
              <w:ind w:left="297"/>
              <w:rPr>
                <w:rFonts w:hint="eastAsia"/>
                <w:sz w:val="24"/>
              </w:rPr>
            </w:pPr>
            <w:r>
              <w:rPr>
                <w:sz w:val="24"/>
              </w:rPr>
              <w:t>○政法</w:t>
            </w:r>
          </w:p>
        </w:tc>
        <w:tc>
          <w:tcPr>
            <w:tcW w:w="1249" w:type="dxa"/>
            <w:gridSpan w:val="2"/>
            <w:tcBorders>
              <w:left w:val="nil"/>
              <w:right w:val="nil"/>
            </w:tcBorders>
          </w:tcPr>
          <w:p w14:paraId="4E898B0F" w14:textId="77777777" w:rsidR="00A72FFF" w:rsidRDefault="00F058A7">
            <w:pPr>
              <w:pStyle w:val="TableParagraph"/>
              <w:spacing w:before="158"/>
              <w:ind w:left="205"/>
              <w:rPr>
                <w:rFonts w:hint="eastAsia"/>
                <w:sz w:val="24"/>
              </w:rPr>
            </w:pPr>
            <w:r>
              <w:rPr>
                <w:sz w:val="24"/>
              </w:rPr>
              <w:t>○林业</w:t>
            </w:r>
          </w:p>
          <w:p w14:paraId="0DA89BF7" w14:textId="77777777" w:rsidR="00A72FFF" w:rsidRDefault="00F058A7">
            <w:pPr>
              <w:pStyle w:val="TableParagraph"/>
              <w:spacing w:before="4"/>
              <w:ind w:left="205"/>
              <w:rPr>
                <w:rFonts w:hint="eastAsia"/>
                <w:sz w:val="24"/>
              </w:rPr>
            </w:pPr>
            <w:r>
              <w:rPr>
                <w:sz w:val="24"/>
              </w:rPr>
              <w:t>○体育</w:t>
            </w:r>
          </w:p>
        </w:tc>
        <w:tc>
          <w:tcPr>
            <w:tcW w:w="1059" w:type="dxa"/>
            <w:gridSpan w:val="2"/>
            <w:tcBorders>
              <w:left w:val="nil"/>
              <w:right w:val="nil"/>
            </w:tcBorders>
          </w:tcPr>
          <w:p w14:paraId="1873FA38" w14:textId="77777777" w:rsidR="00A72FFF" w:rsidRDefault="00F058A7">
            <w:pPr>
              <w:pStyle w:val="TableParagraph"/>
              <w:spacing w:before="158"/>
              <w:ind w:left="36"/>
              <w:rPr>
                <w:rFonts w:hint="eastAsia"/>
                <w:sz w:val="24"/>
              </w:rPr>
            </w:pPr>
            <w:r>
              <w:rPr>
                <w:sz w:val="24"/>
              </w:rPr>
              <w:t>○医药</w:t>
            </w:r>
          </w:p>
          <w:p w14:paraId="3453059E" w14:textId="77777777" w:rsidR="00A72FFF" w:rsidRDefault="00F058A7">
            <w:pPr>
              <w:pStyle w:val="TableParagraph"/>
              <w:spacing w:before="4"/>
              <w:ind w:left="36"/>
              <w:rPr>
                <w:rFonts w:hint="eastAsia"/>
                <w:sz w:val="24"/>
              </w:rPr>
            </w:pPr>
            <w:r>
              <w:rPr>
                <w:sz w:val="24"/>
              </w:rPr>
              <w:t>○艺术</w:t>
            </w:r>
          </w:p>
        </w:tc>
        <w:tc>
          <w:tcPr>
            <w:tcW w:w="2266" w:type="dxa"/>
            <w:gridSpan w:val="2"/>
            <w:tcBorders>
              <w:left w:val="nil"/>
            </w:tcBorders>
          </w:tcPr>
          <w:p w14:paraId="700B5EFA" w14:textId="77777777" w:rsidR="00A72FFF" w:rsidRDefault="00F058A7">
            <w:pPr>
              <w:pStyle w:val="TableParagraph"/>
              <w:spacing w:before="158"/>
              <w:ind w:left="57"/>
              <w:rPr>
                <w:rFonts w:hint="eastAsia"/>
                <w:sz w:val="24"/>
              </w:rPr>
            </w:pPr>
            <w:r>
              <w:rPr>
                <w:sz w:val="24"/>
              </w:rPr>
              <w:t>○师范</w:t>
            </w:r>
          </w:p>
          <w:p w14:paraId="7F47A230" w14:textId="77777777" w:rsidR="00A72FFF" w:rsidRDefault="00F058A7">
            <w:pPr>
              <w:pStyle w:val="TableParagraph"/>
              <w:spacing w:before="4"/>
              <w:ind w:left="57"/>
              <w:rPr>
                <w:rFonts w:hint="eastAsia"/>
                <w:sz w:val="24"/>
              </w:rPr>
            </w:pPr>
            <w:r>
              <w:rPr>
                <w:sz w:val="24"/>
              </w:rPr>
              <w:t>○民族</w:t>
            </w:r>
          </w:p>
        </w:tc>
      </w:tr>
      <w:tr w:rsidR="00A72FFF" w14:paraId="0C2C8850" w14:textId="77777777">
        <w:trPr>
          <w:trHeight w:val="859"/>
        </w:trPr>
        <w:tc>
          <w:tcPr>
            <w:tcW w:w="1858" w:type="dxa"/>
          </w:tcPr>
          <w:p w14:paraId="2270CF1E" w14:textId="77777777" w:rsidR="00A72FFF" w:rsidRDefault="00F058A7">
            <w:pPr>
              <w:pStyle w:val="TableParagraph"/>
              <w:spacing w:before="40" w:line="304" w:lineRule="auto"/>
              <w:ind w:left="688" w:right="437" w:hanging="240"/>
              <w:rPr>
                <w:rFonts w:hint="eastAsia"/>
                <w:sz w:val="24"/>
              </w:rPr>
            </w:pPr>
            <w:r>
              <w:rPr>
                <w:sz w:val="24"/>
              </w:rPr>
              <w:t>专任教师总数</w:t>
            </w:r>
          </w:p>
        </w:tc>
        <w:tc>
          <w:tcPr>
            <w:tcW w:w="2813" w:type="dxa"/>
            <w:gridSpan w:val="3"/>
          </w:tcPr>
          <w:p w14:paraId="5CC67AA7" w14:textId="77777777" w:rsidR="00A72FFF" w:rsidRDefault="00A72FFF">
            <w:pPr>
              <w:pStyle w:val="TableParagraph"/>
              <w:rPr>
                <w:rFonts w:ascii="Times New Roman" w:hint="eastAsia"/>
                <w:sz w:val="24"/>
              </w:rPr>
            </w:pPr>
          </w:p>
          <w:p w14:paraId="455C40D1" w14:textId="448FFE81" w:rsidR="00A72FFF" w:rsidRDefault="00BC1504">
            <w:pPr>
              <w:pStyle w:val="TableParagraph"/>
              <w:ind w:firstLineChars="150" w:firstLine="360"/>
              <w:rPr>
                <w:rFonts w:ascii="Times New Roman" w:hint="eastAsia"/>
                <w:sz w:val="24"/>
              </w:rPr>
            </w:pPr>
            <w:r>
              <w:rPr>
                <w:rFonts w:ascii="Times New Roman" w:hint="eastAsia"/>
                <w:sz w:val="24"/>
              </w:rPr>
              <w:t>1428</w:t>
            </w:r>
          </w:p>
        </w:tc>
        <w:tc>
          <w:tcPr>
            <w:tcW w:w="2798" w:type="dxa"/>
            <w:gridSpan w:val="6"/>
          </w:tcPr>
          <w:p w14:paraId="7F2F7E32" w14:textId="77777777" w:rsidR="00A72FFF" w:rsidRDefault="00F058A7">
            <w:pPr>
              <w:pStyle w:val="TableParagraph"/>
              <w:spacing w:before="127" w:line="249" w:lineRule="auto"/>
              <w:ind w:left="674" w:right="191" w:hanging="480"/>
              <w:rPr>
                <w:rFonts w:hint="eastAsia"/>
                <w:sz w:val="24"/>
              </w:rPr>
            </w:pPr>
            <w:r>
              <w:rPr>
                <w:sz w:val="24"/>
              </w:rPr>
              <w:t>专任教师中副教授及以上职称教师数</w:t>
            </w:r>
          </w:p>
        </w:tc>
        <w:tc>
          <w:tcPr>
            <w:tcW w:w="2111" w:type="dxa"/>
          </w:tcPr>
          <w:p w14:paraId="5C09300F" w14:textId="61DE2892" w:rsidR="00A72FFF" w:rsidRDefault="00BC1504">
            <w:pPr>
              <w:pStyle w:val="TableParagraph"/>
              <w:ind w:firstLineChars="100" w:firstLine="240"/>
              <w:rPr>
                <w:rFonts w:ascii="Times New Roman" w:hint="eastAsia"/>
                <w:sz w:val="24"/>
              </w:rPr>
            </w:pPr>
            <w:r>
              <w:rPr>
                <w:rFonts w:ascii="Times New Roman" w:hint="eastAsia"/>
                <w:sz w:val="24"/>
              </w:rPr>
              <w:t>512</w:t>
            </w:r>
          </w:p>
          <w:p w14:paraId="67859EDE" w14:textId="77777777" w:rsidR="00A72FFF" w:rsidRDefault="00A72FFF">
            <w:pPr>
              <w:pStyle w:val="TableParagraph"/>
              <w:ind w:firstLineChars="100" w:firstLine="240"/>
              <w:rPr>
                <w:rFonts w:ascii="Times New Roman" w:hint="eastAsia"/>
                <w:sz w:val="24"/>
              </w:rPr>
            </w:pPr>
          </w:p>
        </w:tc>
      </w:tr>
      <w:tr w:rsidR="00A72FFF" w14:paraId="1770D9D5" w14:textId="77777777">
        <w:trPr>
          <w:trHeight w:val="856"/>
        </w:trPr>
        <w:tc>
          <w:tcPr>
            <w:tcW w:w="1858" w:type="dxa"/>
          </w:tcPr>
          <w:p w14:paraId="23761A7D" w14:textId="77777777" w:rsidR="00A72FFF" w:rsidRDefault="00A72FFF">
            <w:pPr>
              <w:pStyle w:val="TableParagraph"/>
              <w:spacing w:before="4"/>
              <w:rPr>
                <w:rFonts w:ascii="黑体" w:hint="eastAsia"/>
                <w:sz w:val="21"/>
              </w:rPr>
            </w:pPr>
          </w:p>
          <w:p w14:paraId="04E2F472" w14:textId="77777777" w:rsidR="00A72FFF" w:rsidRDefault="00F058A7">
            <w:pPr>
              <w:pStyle w:val="TableParagraph"/>
              <w:ind w:left="97" w:right="88"/>
              <w:jc w:val="center"/>
              <w:rPr>
                <w:rFonts w:hint="eastAsia"/>
                <w:sz w:val="24"/>
              </w:rPr>
            </w:pPr>
            <w:r>
              <w:rPr>
                <w:sz w:val="24"/>
              </w:rPr>
              <w:t>学校主管部门</w:t>
            </w:r>
          </w:p>
        </w:tc>
        <w:tc>
          <w:tcPr>
            <w:tcW w:w="2813" w:type="dxa"/>
            <w:gridSpan w:val="3"/>
          </w:tcPr>
          <w:p w14:paraId="11C87463" w14:textId="77777777" w:rsidR="00A72FFF" w:rsidRDefault="00A72FFF">
            <w:pPr>
              <w:pStyle w:val="TableParagraph"/>
              <w:rPr>
                <w:rFonts w:ascii="Times New Roman" w:hint="eastAsia"/>
                <w:sz w:val="24"/>
              </w:rPr>
            </w:pPr>
          </w:p>
          <w:p w14:paraId="5225AB91" w14:textId="77777777" w:rsidR="00A72FFF" w:rsidRDefault="00F058A7">
            <w:pPr>
              <w:pStyle w:val="TableParagraph"/>
              <w:ind w:firstLineChars="100" w:firstLine="240"/>
              <w:rPr>
                <w:rFonts w:ascii="Times New Roman" w:hint="eastAsia"/>
                <w:sz w:val="24"/>
              </w:rPr>
            </w:pPr>
            <w:r>
              <w:rPr>
                <w:rFonts w:ascii="Times New Roman" w:hint="eastAsia"/>
                <w:sz w:val="24"/>
              </w:rPr>
              <w:t>山东省教育厅</w:t>
            </w:r>
          </w:p>
        </w:tc>
        <w:tc>
          <w:tcPr>
            <w:tcW w:w="2798" w:type="dxa"/>
            <w:gridSpan w:val="6"/>
          </w:tcPr>
          <w:p w14:paraId="0A33BCF6" w14:textId="77777777" w:rsidR="00A72FFF" w:rsidRDefault="00A72FFF">
            <w:pPr>
              <w:pStyle w:val="TableParagraph"/>
              <w:spacing w:before="3"/>
              <w:rPr>
                <w:rFonts w:ascii="黑体" w:hint="eastAsia"/>
              </w:rPr>
            </w:pPr>
          </w:p>
          <w:p w14:paraId="7DE4D054" w14:textId="77777777" w:rsidR="00A72FFF" w:rsidRDefault="00F058A7">
            <w:pPr>
              <w:pStyle w:val="TableParagraph"/>
              <w:ind w:left="914"/>
              <w:rPr>
                <w:rFonts w:hint="eastAsia"/>
                <w:sz w:val="24"/>
              </w:rPr>
            </w:pPr>
            <w:r>
              <w:rPr>
                <w:sz w:val="24"/>
              </w:rPr>
              <w:t>建校时间</w:t>
            </w:r>
          </w:p>
        </w:tc>
        <w:tc>
          <w:tcPr>
            <w:tcW w:w="2111" w:type="dxa"/>
          </w:tcPr>
          <w:p w14:paraId="4E1911BD" w14:textId="77777777" w:rsidR="00A72FFF" w:rsidRDefault="00A72FFF">
            <w:pPr>
              <w:pStyle w:val="TableParagraph"/>
              <w:rPr>
                <w:rFonts w:ascii="Times New Roman" w:hint="eastAsia"/>
                <w:sz w:val="24"/>
              </w:rPr>
            </w:pPr>
          </w:p>
          <w:p w14:paraId="32CA56CE" w14:textId="77777777" w:rsidR="00A72FFF" w:rsidRDefault="00F058A7">
            <w:pPr>
              <w:pStyle w:val="TableParagraph"/>
              <w:ind w:firstLineChars="100" w:firstLine="240"/>
              <w:rPr>
                <w:rFonts w:ascii="Times New Roman" w:hint="eastAsia"/>
                <w:sz w:val="24"/>
              </w:rPr>
            </w:pPr>
            <w:r>
              <w:rPr>
                <w:rFonts w:ascii="Times New Roman" w:hint="eastAsia"/>
                <w:sz w:val="24"/>
              </w:rPr>
              <w:t>1971</w:t>
            </w:r>
            <w:r>
              <w:rPr>
                <w:rFonts w:ascii="Times New Roman" w:hint="eastAsia"/>
                <w:sz w:val="24"/>
              </w:rPr>
              <w:t>年</w:t>
            </w:r>
          </w:p>
        </w:tc>
      </w:tr>
      <w:tr w:rsidR="00A72FFF" w14:paraId="230967E0" w14:textId="77777777">
        <w:trPr>
          <w:trHeight w:val="858"/>
        </w:trPr>
        <w:tc>
          <w:tcPr>
            <w:tcW w:w="1858" w:type="dxa"/>
          </w:tcPr>
          <w:p w14:paraId="5F616E4F" w14:textId="77777777" w:rsidR="00A72FFF" w:rsidRDefault="00F058A7">
            <w:pPr>
              <w:pStyle w:val="TableParagraph"/>
              <w:spacing w:before="117" w:line="242" w:lineRule="auto"/>
              <w:ind w:left="448" w:right="197" w:hanging="240"/>
              <w:rPr>
                <w:rFonts w:hint="eastAsia"/>
                <w:sz w:val="24"/>
              </w:rPr>
            </w:pPr>
            <w:r>
              <w:rPr>
                <w:sz w:val="24"/>
              </w:rPr>
              <w:t>首次举办本科教育年份</w:t>
            </w:r>
          </w:p>
        </w:tc>
        <w:tc>
          <w:tcPr>
            <w:tcW w:w="7722" w:type="dxa"/>
            <w:gridSpan w:val="10"/>
          </w:tcPr>
          <w:p w14:paraId="37D1B3CD" w14:textId="77777777" w:rsidR="00A72FFF" w:rsidRDefault="00A72FFF">
            <w:pPr>
              <w:pStyle w:val="TableParagraph"/>
              <w:rPr>
                <w:rFonts w:ascii="Times New Roman" w:hint="eastAsia"/>
                <w:sz w:val="24"/>
              </w:rPr>
            </w:pPr>
          </w:p>
          <w:p w14:paraId="02EB96EB" w14:textId="77777777" w:rsidR="00A72FFF" w:rsidRDefault="009475D2" w:rsidP="009475D2">
            <w:pPr>
              <w:pStyle w:val="TableParagraph"/>
              <w:ind w:firstLineChars="150" w:firstLine="360"/>
              <w:jc w:val="center"/>
              <w:rPr>
                <w:rFonts w:ascii="Times New Roman" w:hint="eastAsia"/>
                <w:sz w:val="24"/>
              </w:rPr>
            </w:pPr>
            <w:r>
              <w:rPr>
                <w:rFonts w:ascii="Times New Roman"/>
                <w:sz w:val="24"/>
              </w:rPr>
              <w:t>2000</w:t>
            </w:r>
            <w:r>
              <w:rPr>
                <w:rFonts w:ascii="Times New Roman"/>
                <w:sz w:val="24"/>
              </w:rPr>
              <w:t>年</w:t>
            </w:r>
          </w:p>
        </w:tc>
      </w:tr>
      <w:tr w:rsidR="00A72FFF" w14:paraId="59E22A5D" w14:textId="77777777">
        <w:trPr>
          <w:trHeight w:val="858"/>
        </w:trPr>
        <w:tc>
          <w:tcPr>
            <w:tcW w:w="1858" w:type="dxa"/>
          </w:tcPr>
          <w:p w14:paraId="3AE2C030" w14:textId="77777777" w:rsidR="00A72FFF" w:rsidRDefault="00A72FFF">
            <w:pPr>
              <w:pStyle w:val="TableParagraph"/>
              <w:spacing w:before="4"/>
              <w:rPr>
                <w:rFonts w:ascii="黑体" w:hint="eastAsia"/>
                <w:sz w:val="21"/>
              </w:rPr>
            </w:pPr>
          </w:p>
          <w:p w14:paraId="27F3CAAE" w14:textId="77777777" w:rsidR="00A72FFF" w:rsidRDefault="00F058A7">
            <w:pPr>
              <w:pStyle w:val="TableParagraph"/>
              <w:ind w:left="97" w:right="88"/>
              <w:jc w:val="center"/>
              <w:rPr>
                <w:rFonts w:hint="eastAsia"/>
                <w:sz w:val="24"/>
              </w:rPr>
            </w:pPr>
            <w:r>
              <w:rPr>
                <w:sz w:val="24"/>
              </w:rPr>
              <w:t>曾用名</w:t>
            </w:r>
          </w:p>
        </w:tc>
        <w:tc>
          <w:tcPr>
            <w:tcW w:w="7722" w:type="dxa"/>
            <w:gridSpan w:val="10"/>
          </w:tcPr>
          <w:p w14:paraId="4EB33580" w14:textId="77777777" w:rsidR="00A72FFF" w:rsidRDefault="00A72FFF">
            <w:pPr>
              <w:pStyle w:val="TableParagraph"/>
              <w:rPr>
                <w:rFonts w:ascii="Times New Roman" w:hint="eastAsia"/>
                <w:sz w:val="24"/>
              </w:rPr>
            </w:pPr>
          </w:p>
          <w:p w14:paraId="4C18437F" w14:textId="77777777" w:rsidR="00A72FFF" w:rsidRDefault="00F058A7">
            <w:pPr>
              <w:pStyle w:val="TableParagraph"/>
              <w:ind w:firstLineChars="100" w:firstLine="240"/>
              <w:rPr>
                <w:rFonts w:ascii="Times New Roman" w:hint="eastAsia"/>
                <w:sz w:val="24"/>
              </w:rPr>
            </w:pPr>
            <w:r>
              <w:rPr>
                <w:rFonts w:ascii="Times New Roman" w:hint="eastAsia"/>
                <w:sz w:val="24"/>
              </w:rPr>
              <w:t>德州师范专科学校、德州高等专科学校</w:t>
            </w:r>
          </w:p>
        </w:tc>
      </w:tr>
      <w:tr w:rsidR="00A72FFF" w14:paraId="06AD5BD9" w14:textId="77777777">
        <w:trPr>
          <w:trHeight w:val="2268"/>
        </w:trPr>
        <w:tc>
          <w:tcPr>
            <w:tcW w:w="1858" w:type="dxa"/>
          </w:tcPr>
          <w:p w14:paraId="548019B6" w14:textId="77777777" w:rsidR="00A72FFF" w:rsidRDefault="00F058A7">
            <w:pPr>
              <w:pStyle w:val="TableParagraph"/>
              <w:spacing w:before="215" w:line="364" w:lineRule="auto"/>
              <w:ind w:left="328" w:right="317"/>
              <w:jc w:val="center"/>
              <w:rPr>
                <w:rFonts w:hint="eastAsia"/>
                <w:sz w:val="24"/>
              </w:rPr>
            </w:pPr>
            <w:r>
              <w:rPr>
                <w:sz w:val="24"/>
              </w:rPr>
              <w:t>学校简介和历史沿革</w:t>
            </w:r>
          </w:p>
          <w:p w14:paraId="5167327C" w14:textId="77777777" w:rsidR="00A72FFF" w:rsidRDefault="00F058A7">
            <w:pPr>
              <w:pStyle w:val="TableParagraph"/>
              <w:spacing w:before="2"/>
              <w:ind w:left="97" w:right="91"/>
              <w:jc w:val="center"/>
              <w:rPr>
                <w:rFonts w:hint="eastAsia"/>
                <w:sz w:val="24"/>
              </w:rPr>
            </w:pPr>
            <w:r>
              <w:rPr>
                <w:sz w:val="24"/>
              </w:rPr>
              <w:t>（</w:t>
            </w:r>
            <w:r>
              <w:rPr>
                <w:rFonts w:ascii="Times New Roman" w:eastAsia="Times New Roman"/>
                <w:sz w:val="24"/>
              </w:rPr>
              <w:t xml:space="preserve">300 </w:t>
            </w:r>
            <w:r>
              <w:rPr>
                <w:sz w:val="24"/>
              </w:rPr>
              <w:t>字以内）</w:t>
            </w:r>
          </w:p>
        </w:tc>
        <w:tc>
          <w:tcPr>
            <w:tcW w:w="7722" w:type="dxa"/>
            <w:gridSpan w:val="10"/>
          </w:tcPr>
          <w:p w14:paraId="7F0890F1" w14:textId="77777777" w:rsidR="00A72FFF" w:rsidRDefault="00F058A7">
            <w:pPr>
              <w:pStyle w:val="TableParagraph"/>
              <w:rPr>
                <w:rFonts w:ascii="Times New Roman" w:hint="eastAsia"/>
                <w:sz w:val="24"/>
              </w:rPr>
            </w:pPr>
            <w:r>
              <w:rPr>
                <w:rFonts w:ascii="Times New Roman" w:hint="eastAsia"/>
                <w:sz w:val="24"/>
              </w:rPr>
              <w:t>德州学院是山东省政府直属全日制综合性普通本科院校</w:t>
            </w:r>
            <w:r>
              <w:rPr>
                <w:rFonts w:ascii="Times New Roman"/>
                <w:sz w:val="24"/>
              </w:rPr>
              <w:t>,</w:t>
            </w:r>
            <w:r>
              <w:rPr>
                <w:rFonts w:ascii="Times New Roman"/>
                <w:sz w:val="24"/>
              </w:rPr>
              <w:t>学校始建于</w:t>
            </w:r>
            <w:r>
              <w:rPr>
                <w:rFonts w:ascii="Times New Roman"/>
                <w:sz w:val="24"/>
              </w:rPr>
              <w:t>1971</w:t>
            </w:r>
            <w:r>
              <w:rPr>
                <w:rFonts w:ascii="Times New Roman"/>
                <w:sz w:val="24"/>
              </w:rPr>
              <w:t>年，前身是德州师范专科学校。</w:t>
            </w:r>
            <w:r>
              <w:rPr>
                <w:rFonts w:ascii="Times New Roman"/>
                <w:sz w:val="24"/>
              </w:rPr>
              <w:t>2000</w:t>
            </w:r>
            <w:r>
              <w:rPr>
                <w:rFonts w:ascii="Times New Roman"/>
                <w:sz w:val="24"/>
              </w:rPr>
              <w:t>年经教育部批准更名为德州学院。</w:t>
            </w:r>
            <w:r>
              <w:rPr>
                <w:rFonts w:ascii="Times New Roman"/>
                <w:sz w:val="24"/>
              </w:rPr>
              <w:t>2006</w:t>
            </w:r>
            <w:r>
              <w:rPr>
                <w:rFonts w:ascii="Times New Roman"/>
                <w:sz w:val="24"/>
              </w:rPr>
              <w:t>年在全国同类院校中首批、全省同类院校中率先通过教育部本科教学工作水平评估；</w:t>
            </w:r>
            <w:r>
              <w:rPr>
                <w:rFonts w:ascii="Times New Roman"/>
                <w:sz w:val="24"/>
              </w:rPr>
              <w:t>2009</w:t>
            </w:r>
            <w:r>
              <w:rPr>
                <w:rFonts w:ascii="Times New Roman"/>
                <w:sz w:val="24"/>
              </w:rPr>
              <w:t>年</w:t>
            </w:r>
            <w:r>
              <w:rPr>
                <w:rFonts w:ascii="Times New Roman" w:hint="eastAsia"/>
                <w:sz w:val="24"/>
              </w:rPr>
              <w:t>，</w:t>
            </w:r>
            <w:r>
              <w:rPr>
                <w:rFonts w:ascii="Times New Roman"/>
                <w:sz w:val="24"/>
              </w:rPr>
              <w:t>获批山东省硕士研究生联合培养基地；</w:t>
            </w:r>
            <w:r>
              <w:rPr>
                <w:rFonts w:ascii="Times New Roman"/>
                <w:sz w:val="24"/>
              </w:rPr>
              <w:t>2016</w:t>
            </w:r>
            <w:r>
              <w:rPr>
                <w:rFonts w:ascii="Times New Roman"/>
                <w:sz w:val="24"/>
              </w:rPr>
              <w:t>年</w:t>
            </w:r>
            <w:r>
              <w:rPr>
                <w:rFonts w:ascii="Times New Roman" w:hint="eastAsia"/>
                <w:sz w:val="24"/>
              </w:rPr>
              <w:t>，</w:t>
            </w:r>
            <w:r>
              <w:rPr>
                <w:rFonts w:ascii="Times New Roman"/>
                <w:sz w:val="24"/>
              </w:rPr>
              <w:t>通过教育部本科教学工作审核评估；</w:t>
            </w:r>
            <w:r>
              <w:rPr>
                <w:rFonts w:ascii="Times New Roman"/>
                <w:sz w:val="24"/>
              </w:rPr>
              <w:t>2017</w:t>
            </w:r>
            <w:r>
              <w:rPr>
                <w:rFonts w:ascii="Times New Roman"/>
                <w:sz w:val="24"/>
              </w:rPr>
              <w:t>年</w:t>
            </w:r>
            <w:r>
              <w:rPr>
                <w:rFonts w:ascii="Times New Roman" w:hint="eastAsia"/>
                <w:sz w:val="24"/>
              </w:rPr>
              <w:t>，</w:t>
            </w:r>
            <w:r>
              <w:rPr>
                <w:rFonts w:ascii="Times New Roman"/>
                <w:sz w:val="24"/>
              </w:rPr>
              <w:t>获批山东省硕士学位授予立项建设单位；</w:t>
            </w:r>
            <w:r>
              <w:rPr>
                <w:rFonts w:ascii="Times New Roman"/>
                <w:sz w:val="24"/>
              </w:rPr>
              <w:t>2021</w:t>
            </w:r>
            <w:r>
              <w:rPr>
                <w:rFonts w:ascii="Times New Roman"/>
                <w:sz w:val="24"/>
              </w:rPr>
              <w:t>年，获批山东省应用型本科高校建设首批支持单位</w:t>
            </w:r>
            <w:r>
              <w:rPr>
                <w:rFonts w:ascii="Times New Roman" w:hint="eastAsia"/>
                <w:sz w:val="24"/>
              </w:rPr>
              <w:t>；</w:t>
            </w:r>
            <w:r>
              <w:rPr>
                <w:rFonts w:ascii="Times New Roman" w:hint="eastAsia"/>
                <w:sz w:val="24"/>
              </w:rPr>
              <w:t>202</w:t>
            </w:r>
            <w:r>
              <w:rPr>
                <w:rFonts w:ascii="Times New Roman" w:hint="eastAsia"/>
                <w:sz w:val="24"/>
              </w:rPr>
              <w:t>年，</w:t>
            </w:r>
            <w:r>
              <w:rPr>
                <w:rFonts w:ascii="Times New Roman"/>
                <w:sz w:val="24"/>
              </w:rPr>
              <w:t>获批山东省硕士授予单位</w:t>
            </w:r>
            <w:r>
              <w:rPr>
                <w:rFonts w:ascii="Times New Roman" w:hint="eastAsia"/>
                <w:sz w:val="24"/>
              </w:rPr>
              <w:t>。</w:t>
            </w:r>
          </w:p>
        </w:tc>
      </w:tr>
      <w:tr w:rsidR="00A72FFF" w14:paraId="24D52B2E" w14:textId="77777777">
        <w:trPr>
          <w:trHeight w:val="1871"/>
        </w:trPr>
        <w:tc>
          <w:tcPr>
            <w:tcW w:w="1858" w:type="dxa"/>
          </w:tcPr>
          <w:p w14:paraId="43A955B2" w14:textId="77777777" w:rsidR="00A72FFF" w:rsidRDefault="00F058A7">
            <w:pPr>
              <w:pStyle w:val="TableParagraph"/>
              <w:spacing w:before="79" w:line="364" w:lineRule="auto"/>
              <w:ind w:left="107" w:right="58" w:hanging="39"/>
              <w:jc w:val="center"/>
              <w:rPr>
                <w:rFonts w:ascii="Times New Roman" w:eastAsia="Times New Roman"/>
                <w:sz w:val="24"/>
              </w:rPr>
            </w:pPr>
            <w:r>
              <w:rPr>
                <w:sz w:val="24"/>
              </w:rPr>
              <w:t xml:space="preserve">学校近五年专 </w:t>
            </w:r>
            <w:r>
              <w:rPr>
                <w:spacing w:val="-3"/>
                <w:sz w:val="24"/>
              </w:rPr>
              <w:t>业增设、停招、</w:t>
            </w:r>
            <w:r>
              <w:rPr>
                <w:sz w:val="24"/>
              </w:rPr>
              <w:t>撤并情况（</w:t>
            </w:r>
            <w:r>
              <w:rPr>
                <w:rFonts w:ascii="Times New Roman" w:eastAsia="Times New Roman"/>
                <w:sz w:val="24"/>
              </w:rPr>
              <w:t>300</w:t>
            </w:r>
          </w:p>
          <w:p w14:paraId="52495A8A" w14:textId="77777777" w:rsidR="00A72FFF" w:rsidRDefault="00F058A7">
            <w:pPr>
              <w:pStyle w:val="TableParagraph"/>
              <w:spacing w:before="2"/>
              <w:ind w:left="97" w:right="88"/>
              <w:jc w:val="center"/>
              <w:rPr>
                <w:rFonts w:hint="eastAsia"/>
                <w:sz w:val="24"/>
              </w:rPr>
            </w:pPr>
            <w:r>
              <w:rPr>
                <w:sz w:val="24"/>
              </w:rPr>
              <w:t>字以内）</w:t>
            </w:r>
          </w:p>
        </w:tc>
        <w:tc>
          <w:tcPr>
            <w:tcW w:w="7722" w:type="dxa"/>
            <w:gridSpan w:val="10"/>
          </w:tcPr>
          <w:p w14:paraId="632347E8" w14:textId="77777777" w:rsidR="00A72FFF" w:rsidRDefault="00F058A7">
            <w:pPr>
              <w:pStyle w:val="TableParagraph"/>
              <w:rPr>
                <w:rFonts w:ascii="Times New Roman" w:hint="eastAsia"/>
                <w:sz w:val="24"/>
              </w:rPr>
            </w:pPr>
            <w:r>
              <w:rPr>
                <w:rFonts w:ascii="Times New Roman" w:hint="eastAsia"/>
                <w:sz w:val="24"/>
              </w:rPr>
              <w:t>我校近五年增设本科专业</w:t>
            </w:r>
            <w:r>
              <w:rPr>
                <w:rFonts w:ascii="Times New Roman" w:hint="eastAsia"/>
                <w:sz w:val="24"/>
                <w:lang w:val="en-US"/>
              </w:rPr>
              <w:t>5</w:t>
            </w:r>
            <w:r>
              <w:rPr>
                <w:rFonts w:ascii="Times New Roman"/>
                <w:sz w:val="24"/>
              </w:rPr>
              <w:t>个：生物信息学、舞蹈学、智能制造工程</w:t>
            </w:r>
            <w:r>
              <w:rPr>
                <w:rFonts w:ascii="Times New Roman" w:hint="eastAsia"/>
                <w:sz w:val="24"/>
              </w:rPr>
              <w:t>、人工智能、生态环境工程</w:t>
            </w:r>
            <w:r>
              <w:rPr>
                <w:rFonts w:ascii="Times New Roman"/>
                <w:sz w:val="24"/>
              </w:rPr>
              <w:t>。</w:t>
            </w:r>
          </w:p>
          <w:p w14:paraId="5B8A7F13" w14:textId="77777777" w:rsidR="00A72FFF" w:rsidRDefault="00F058A7">
            <w:pPr>
              <w:pStyle w:val="TableParagraph"/>
              <w:rPr>
                <w:rFonts w:ascii="Times New Roman" w:hint="eastAsia"/>
                <w:sz w:val="24"/>
              </w:rPr>
            </w:pPr>
            <w:r>
              <w:rPr>
                <w:rFonts w:ascii="Times New Roman" w:hint="eastAsia"/>
                <w:sz w:val="24"/>
              </w:rPr>
              <w:t>近五年停招专业：应用物理学、自然地理与资源环境、自动化、纺织工程、交通运输、生物工程、公共事业管理、非织造材料与工程、城乡规划、工程管理、日语、应用统计学、园艺、汽车服务工程、生物信息学、信息与计算科学、材料化学、信息管理与信息系统、历史学、汉语国际教育。</w:t>
            </w:r>
          </w:p>
          <w:p w14:paraId="6B39D60A" w14:textId="77777777" w:rsidR="00A72FFF" w:rsidRDefault="00F058A7">
            <w:pPr>
              <w:pStyle w:val="TableParagraph"/>
              <w:rPr>
                <w:rFonts w:ascii="Times New Roman" w:hint="eastAsia"/>
                <w:sz w:val="24"/>
              </w:rPr>
            </w:pPr>
            <w:r>
              <w:rPr>
                <w:rFonts w:ascii="Times New Roman" w:hint="eastAsia"/>
                <w:sz w:val="24"/>
              </w:rPr>
              <w:t>近五年撤销专业：经济统计学、应用心理学、电子信息科学与技术、动物科学、产品设计、公共事业管理、交通运输、生物工程、城乡规划、应用</w:t>
            </w:r>
            <w:r>
              <w:rPr>
                <w:rFonts w:ascii="Times New Roman" w:hint="eastAsia"/>
                <w:sz w:val="24"/>
              </w:rPr>
              <w:lastRenderedPageBreak/>
              <w:t>物理学等专业。新上智能制造工程、舞蹈学、人工智能、环境生态工程、知识产权、数字经济。</w:t>
            </w:r>
          </w:p>
        </w:tc>
      </w:tr>
    </w:tbl>
    <w:p w14:paraId="20E64CC5" w14:textId="77777777" w:rsidR="00A72FFF" w:rsidRDefault="00A72FFF">
      <w:pPr>
        <w:rPr>
          <w:rFonts w:ascii="Times New Roman" w:hint="eastAsia"/>
          <w:sz w:val="24"/>
        </w:rPr>
        <w:sectPr w:rsidR="00A72FFF">
          <w:pgSz w:w="11910" w:h="16840"/>
          <w:pgMar w:top="1320" w:right="660" w:bottom="280" w:left="1200" w:header="720" w:footer="720" w:gutter="0"/>
          <w:cols w:space="720"/>
        </w:sectPr>
      </w:pPr>
    </w:p>
    <w:p w14:paraId="3E1BD8DD" w14:textId="77777777" w:rsidR="00A72FFF" w:rsidRDefault="00F058A7">
      <w:pPr>
        <w:pStyle w:val="ad"/>
        <w:tabs>
          <w:tab w:val="left" w:pos="3636"/>
        </w:tabs>
        <w:ind w:left="-1" w:right="254" w:firstLine="0"/>
        <w:jc w:val="center"/>
        <w:rPr>
          <w:rFonts w:ascii="黑体" w:eastAsia="黑体" w:hint="eastAsia"/>
          <w:sz w:val="36"/>
        </w:rPr>
      </w:pPr>
      <w:r>
        <w:rPr>
          <w:rFonts w:ascii="黑体" w:eastAsia="黑体" w:hint="eastAsia"/>
          <w:sz w:val="36"/>
          <w:lang w:val="en-US"/>
        </w:rPr>
        <w:lastRenderedPageBreak/>
        <w:t>2.</w:t>
      </w:r>
      <w:r>
        <w:rPr>
          <w:rFonts w:ascii="黑体" w:eastAsia="黑体" w:hint="eastAsia"/>
          <w:sz w:val="36"/>
        </w:rPr>
        <w:t>申报专业基本情况</w:t>
      </w:r>
    </w:p>
    <w:p w14:paraId="4D5B7212" w14:textId="77777777" w:rsidR="00A72FFF" w:rsidRDefault="00A72FFF">
      <w:pPr>
        <w:pStyle w:val="a7"/>
        <w:spacing w:before="4"/>
        <w:rPr>
          <w:rFonts w:hint="eastAsia"/>
          <w:sz w:val="6"/>
        </w:rPr>
      </w:pPr>
    </w:p>
    <w:tbl>
      <w:tblPr>
        <w:tblW w:w="9568"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393"/>
        <w:gridCol w:w="2390"/>
        <w:gridCol w:w="1986"/>
        <w:gridCol w:w="405"/>
        <w:gridCol w:w="2394"/>
      </w:tblGrid>
      <w:tr w:rsidR="00A72FFF" w14:paraId="517D0E32" w14:textId="77777777">
        <w:trPr>
          <w:trHeight w:val="318"/>
        </w:trPr>
        <w:tc>
          <w:tcPr>
            <w:tcW w:w="2393" w:type="dxa"/>
          </w:tcPr>
          <w:p w14:paraId="483409EF" w14:textId="77777777" w:rsidR="00A72FFF" w:rsidRDefault="00F058A7">
            <w:pPr>
              <w:pStyle w:val="TableParagraph"/>
              <w:spacing w:before="16" w:line="282" w:lineRule="exact"/>
              <w:ind w:left="94" w:right="88"/>
              <w:jc w:val="center"/>
              <w:rPr>
                <w:rFonts w:hint="eastAsia"/>
                <w:sz w:val="24"/>
              </w:rPr>
            </w:pPr>
            <w:r>
              <w:rPr>
                <w:sz w:val="24"/>
              </w:rPr>
              <w:t>专业代码</w:t>
            </w:r>
          </w:p>
        </w:tc>
        <w:tc>
          <w:tcPr>
            <w:tcW w:w="2390" w:type="dxa"/>
          </w:tcPr>
          <w:p w14:paraId="0F6DF729" w14:textId="77777777" w:rsidR="00A72FFF" w:rsidRDefault="009475D2" w:rsidP="00DE6FF7">
            <w:pPr>
              <w:pStyle w:val="TableParagraph"/>
              <w:jc w:val="center"/>
              <w:rPr>
                <w:rFonts w:ascii="Times New Roman" w:hint="eastAsia"/>
                <w:sz w:val="24"/>
              </w:rPr>
            </w:pPr>
            <w:r>
              <w:rPr>
                <w:rFonts w:ascii="Times New Roman" w:hint="eastAsia"/>
                <w:sz w:val="24"/>
              </w:rPr>
              <w:t>0</w:t>
            </w:r>
            <w:r>
              <w:rPr>
                <w:rFonts w:ascii="Times New Roman"/>
                <w:sz w:val="24"/>
              </w:rPr>
              <w:t>90112</w:t>
            </w:r>
            <w:r>
              <w:rPr>
                <w:rFonts w:ascii="Times New Roman" w:hint="eastAsia"/>
                <w:sz w:val="24"/>
              </w:rPr>
              <w:t>T</w:t>
            </w:r>
          </w:p>
        </w:tc>
        <w:tc>
          <w:tcPr>
            <w:tcW w:w="2391" w:type="dxa"/>
            <w:gridSpan w:val="2"/>
          </w:tcPr>
          <w:p w14:paraId="08AF9180" w14:textId="77777777" w:rsidR="00A72FFF" w:rsidRDefault="00F058A7">
            <w:pPr>
              <w:pStyle w:val="TableParagraph"/>
              <w:spacing w:before="16" w:line="282" w:lineRule="exact"/>
              <w:ind w:left="716"/>
              <w:rPr>
                <w:rFonts w:hint="eastAsia"/>
                <w:sz w:val="24"/>
              </w:rPr>
            </w:pPr>
            <w:r>
              <w:rPr>
                <w:sz w:val="24"/>
              </w:rPr>
              <w:t>专业名称</w:t>
            </w:r>
          </w:p>
        </w:tc>
        <w:tc>
          <w:tcPr>
            <w:tcW w:w="2394" w:type="dxa"/>
          </w:tcPr>
          <w:p w14:paraId="526D986A" w14:textId="77777777" w:rsidR="00A72FFF" w:rsidRDefault="009475D2" w:rsidP="00DE6FF7">
            <w:pPr>
              <w:pStyle w:val="TableParagraph"/>
              <w:jc w:val="center"/>
              <w:rPr>
                <w:rFonts w:ascii="Times New Roman" w:hint="eastAsia"/>
                <w:sz w:val="24"/>
              </w:rPr>
            </w:pPr>
            <w:r>
              <w:rPr>
                <w:rFonts w:ascii="Times New Roman" w:hint="eastAsia"/>
                <w:sz w:val="24"/>
              </w:rPr>
              <w:t>智慧农业</w:t>
            </w:r>
          </w:p>
        </w:tc>
      </w:tr>
      <w:tr w:rsidR="00A72FFF" w14:paraId="50C9B21F" w14:textId="77777777">
        <w:trPr>
          <w:trHeight w:val="321"/>
        </w:trPr>
        <w:tc>
          <w:tcPr>
            <w:tcW w:w="2393" w:type="dxa"/>
          </w:tcPr>
          <w:p w14:paraId="45967F63" w14:textId="77777777" w:rsidR="00A72FFF" w:rsidRDefault="00F058A7">
            <w:pPr>
              <w:pStyle w:val="TableParagraph"/>
              <w:spacing w:before="16" w:line="285" w:lineRule="exact"/>
              <w:ind w:left="94" w:right="88"/>
              <w:jc w:val="center"/>
              <w:rPr>
                <w:rFonts w:hint="eastAsia"/>
                <w:sz w:val="24"/>
              </w:rPr>
            </w:pPr>
            <w:r>
              <w:rPr>
                <w:sz w:val="24"/>
              </w:rPr>
              <w:t>学位</w:t>
            </w:r>
          </w:p>
        </w:tc>
        <w:tc>
          <w:tcPr>
            <w:tcW w:w="2390" w:type="dxa"/>
          </w:tcPr>
          <w:p w14:paraId="39A1D008" w14:textId="77777777" w:rsidR="00A72FFF" w:rsidRDefault="00DE6FF7" w:rsidP="00DE6FF7">
            <w:pPr>
              <w:pStyle w:val="TableParagraph"/>
              <w:jc w:val="center"/>
              <w:rPr>
                <w:rFonts w:ascii="Times New Roman" w:hint="eastAsia"/>
                <w:sz w:val="24"/>
              </w:rPr>
            </w:pPr>
            <w:r>
              <w:rPr>
                <w:rFonts w:ascii="Times New Roman" w:hint="eastAsia"/>
                <w:sz w:val="24"/>
              </w:rPr>
              <w:t>学士</w:t>
            </w:r>
          </w:p>
        </w:tc>
        <w:tc>
          <w:tcPr>
            <w:tcW w:w="2391" w:type="dxa"/>
            <w:gridSpan w:val="2"/>
          </w:tcPr>
          <w:p w14:paraId="0FB69F4C" w14:textId="77777777" w:rsidR="00A72FFF" w:rsidRDefault="00F058A7">
            <w:pPr>
              <w:pStyle w:val="TableParagraph"/>
              <w:spacing w:before="16" w:line="285" w:lineRule="exact"/>
              <w:ind w:left="716"/>
              <w:rPr>
                <w:rFonts w:hint="eastAsia"/>
                <w:sz w:val="24"/>
              </w:rPr>
            </w:pPr>
            <w:r>
              <w:rPr>
                <w:sz w:val="24"/>
              </w:rPr>
              <w:t>修业年限</w:t>
            </w:r>
          </w:p>
        </w:tc>
        <w:tc>
          <w:tcPr>
            <w:tcW w:w="2394" w:type="dxa"/>
          </w:tcPr>
          <w:p w14:paraId="6C09D8A9" w14:textId="77777777" w:rsidR="00A72FFF" w:rsidRDefault="00DE6FF7" w:rsidP="00DE6FF7">
            <w:pPr>
              <w:pStyle w:val="TableParagraph"/>
              <w:jc w:val="center"/>
              <w:rPr>
                <w:rFonts w:ascii="Times New Roman" w:hint="eastAsia"/>
                <w:sz w:val="24"/>
              </w:rPr>
            </w:pPr>
            <w:r>
              <w:rPr>
                <w:rFonts w:ascii="Times New Roman" w:hint="eastAsia"/>
                <w:sz w:val="24"/>
              </w:rPr>
              <w:t>四年</w:t>
            </w:r>
          </w:p>
        </w:tc>
      </w:tr>
      <w:tr w:rsidR="00A72FFF" w14:paraId="737FC8D3" w14:textId="77777777">
        <w:trPr>
          <w:trHeight w:val="318"/>
        </w:trPr>
        <w:tc>
          <w:tcPr>
            <w:tcW w:w="2393" w:type="dxa"/>
          </w:tcPr>
          <w:p w14:paraId="64C32A4C" w14:textId="77777777" w:rsidR="00A72FFF" w:rsidRDefault="00F058A7">
            <w:pPr>
              <w:pStyle w:val="TableParagraph"/>
              <w:spacing w:before="16" w:line="282" w:lineRule="exact"/>
              <w:ind w:left="94" w:right="88"/>
              <w:jc w:val="center"/>
              <w:rPr>
                <w:rFonts w:hint="eastAsia"/>
                <w:sz w:val="24"/>
              </w:rPr>
            </w:pPr>
            <w:r>
              <w:rPr>
                <w:sz w:val="24"/>
              </w:rPr>
              <w:t>专业类</w:t>
            </w:r>
          </w:p>
        </w:tc>
        <w:tc>
          <w:tcPr>
            <w:tcW w:w="2390" w:type="dxa"/>
          </w:tcPr>
          <w:p w14:paraId="2E3A9A0D" w14:textId="77777777" w:rsidR="00A72FFF" w:rsidRDefault="00DE6FF7" w:rsidP="00DE6FF7">
            <w:pPr>
              <w:pStyle w:val="TableParagraph"/>
              <w:jc w:val="center"/>
              <w:rPr>
                <w:rFonts w:ascii="Times New Roman" w:hint="eastAsia"/>
                <w:sz w:val="24"/>
              </w:rPr>
            </w:pPr>
            <w:r>
              <w:rPr>
                <w:rFonts w:ascii="Times New Roman" w:hint="eastAsia"/>
                <w:sz w:val="24"/>
              </w:rPr>
              <w:t>植物生产类</w:t>
            </w:r>
          </w:p>
        </w:tc>
        <w:tc>
          <w:tcPr>
            <w:tcW w:w="2391" w:type="dxa"/>
            <w:gridSpan w:val="2"/>
          </w:tcPr>
          <w:p w14:paraId="1934A28B" w14:textId="77777777" w:rsidR="00A72FFF" w:rsidRDefault="00F058A7">
            <w:pPr>
              <w:pStyle w:val="TableParagraph"/>
              <w:spacing w:before="16" w:line="282" w:lineRule="exact"/>
              <w:ind w:left="596"/>
              <w:rPr>
                <w:rFonts w:hint="eastAsia"/>
                <w:sz w:val="24"/>
              </w:rPr>
            </w:pPr>
            <w:r>
              <w:rPr>
                <w:sz w:val="24"/>
              </w:rPr>
              <w:t>专业类代码</w:t>
            </w:r>
          </w:p>
        </w:tc>
        <w:tc>
          <w:tcPr>
            <w:tcW w:w="2394" w:type="dxa"/>
          </w:tcPr>
          <w:p w14:paraId="134C5C5B" w14:textId="77777777" w:rsidR="00A72FFF" w:rsidRDefault="00DE6FF7" w:rsidP="00DE6FF7">
            <w:pPr>
              <w:pStyle w:val="TableParagraph"/>
              <w:jc w:val="center"/>
              <w:rPr>
                <w:rFonts w:ascii="Times New Roman" w:hint="eastAsia"/>
                <w:sz w:val="24"/>
              </w:rPr>
            </w:pPr>
            <w:r>
              <w:rPr>
                <w:rFonts w:ascii="Times New Roman" w:hint="eastAsia"/>
                <w:sz w:val="24"/>
              </w:rPr>
              <w:t>0</w:t>
            </w:r>
            <w:r>
              <w:rPr>
                <w:rFonts w:ascii="Times New Roman"/>
                <w:sz w:val="24"/>
              </w:rPr>
              <w:t>901</w:t>
            </w:r>
          </w:p>
        </w:tc>
      </w:tr>
      <w:tr w:rsidR="00A72FFF" w14:paraId="67C43E62" w14:textId="77777777">
        <w:trPr>
          <w:trHeight w:val="321"/>
        </w:trPr>
        <w:tc>
          <w:tcPr>
            <w:tcW w:w="2393" w:type="dxa"/>
          </w:tcPr>
          <w:p w14:paraId="08484895" w14:textId="77777777" w:rsidR="00A72FFF" w:rsidRDefault="00F058A7">
            <w:pPr>
              <w:pStyle w:val="TableParagraph"/>
              <w:spacing w:before="16" w:line="285" w:lineRule="exact"/>
              <w:ind w:left="94" w:right="88"/>
              <w:jc w:val="center"/>
              <w:rPr>
                <w:rFonts w:hint="eastAsia"/>
                <w:sz w:val="24"/>
              </w:rPr>
            </w:pPr>
            <w:r>
              <w:rPr>
                <w:sz w:val="24"/>
              </w:rPr>
              <w:t>门类</w:t>
            </w:r>
          </w:p>
        </w:tc>
        <w:tc>
          <w:tcPr>
            <w:tcW w:w="2390" w:type="dxa"/>
          </w:tcPr>
          <w:p w14:paraId="58152E68" w14:textId="77777777" w:rsidR="00A72FFF" w:rsidRDefault="00DE6FF7" w:rsidP="00DE6FF7">
            <w:pPr>
              <w:pStyle w:val="TableParagraph"/>
              <w:jc w:val="center"/>
              <w:rPr>
                <w:rFonts w:ascii="Times New Roman" w:hint="eastAsia"/>
                <w:sz w:val="24"/>
              </w:rPr>
            </w:pPr>
            <w:r>
              <w:rPr>
                <w:rFonts w:ascii="Times New Roman" w:hint="eastAsia"/>
                <w:sz w:val="24"/>
              </w:rPr>
              <w:t>农学</w:t>
            </w:r>
          </w:p>
        </w:tc>
        <w:tc>
          <w:tcPr>
            <w:tcW w:w="2391" w:type="dxa"/>
            <w:gridSpan w:val="2"/>
          </w:tcPr>
          <w:p w14:paraId="3FA2210D" w14:textId="77777777" w:rsidR="00A72FFF" w:rsidRDefault="00F058A7">
            <w:pPr>
              <w:pStyle w:val="TableParagraph"/>
              <w:spacing w:before="16" w:line="285" w:lineRule="exact"/>
              <w:ind w:left="716"/>
              <w:rPr>
                <w:rFonts w:hint="eastAsia"/>
                <w:sz w:val="24"/>
              </w:rPr>
            </w:pPr>
            <w:r>
              <w:rPr>
                <w:sz w:val="24"/>
              </w:rPr>
              <w:t>门类代码</w:t>
            </w:r>
          </w:p>
        </w:tc>
        <w:tc>
          <w:tcPr>
            <w:tcW w:w="2394" w:type="dxa"/>
          </w:tcPr>
          <w:p w14:paraId="49DABE52" w14:textId="77777777" w:rsidR="00A72FFF" w:rsidRDefault="00DE6FF7" w:rsidP="00DE6FF7">
            <w:pPr>
              <w:pStyle w:val="TableParagraph"/>
              <w:jc w:val="center"/>
              <w:rPr>
                <w:rFonts w:ascii="Times New Roman" w:hint="eastAsia"/>
                <w:sz w:val="24"/>
              </w:rPr>
            </w:pPr>
            <w:r>
              <w:rPr>
                <w:rFonts w:ascii="Times New Roman" w:hint="eastAsia"/>
                <w:sz w:val="24"/>
              </w:rPr>
              <w:t>0</w:t>
            </w:r>
            <w:r>
              <w:rPr>
                <w:rFonts w:ascii="Times New Roman"/>
                <w:sz w:val="24"/>
              </w:rPr>
              <w:t>9</w:t>
            </w:r>
          </w:p>
        </w:tc>
      </w:tr>
      <w:tr w:rsidR="00A72FFF" w14:paraId="0ACD9C10" w14:textId="77777777">
        <w:trPr>
          <w:trHeight w:val="318"/>
        </w:trPr>
        <w:tc>
          <w:tcPr>
            <w:tcW w:w="2393" w:type="dxa"/>
          </w:tcPr>
          <w:p w14:paraId="6E9A1356" w14:textId="77777777" w:rsidR="00A72FFF" w:rsidRDefault="00F058A7">
            <w:pPr>
              <w:pStyle w:val="TableParagraph"/>
              <w:spacing w:before="16" w:line="282" w:lineRule="exact"/>
              <w:ind w:left="95" w:right="88"/>
              <w:jc w:val="center"/>
              <w:rPr>
                <w:rFonts w:hint="eastAsia"/>
                <w:sz w:val="24"/>
              </w:rPr>
            </w:pPr>
            <w:r>
              <w:rPr>
                <w:sz w:val="24"/>
              </w:rPr>
              <w:t>所在院系名称</w:t>
            </w:r>
          </w:p>
        </w:tc>
        <w:tc>
          <w:tcPr>
            <w:tcW w:w="7175" w:type="dxa"/>
            <w:gridSpan w:val="4"/>
          </w:tcPr>
          <w:p w14:paraId="27E4AD00" w14:textId="77777777" w:rsidR="00A72FFF" w:rsidRDefault="00DE6FF7" w:rsidP="00DE6FF7">
            <w:pPr>
              <w:pStyle w:val="TableParagraph"/>
              <w:jc w:val="center"/>
              <w:rPr>
                <w:rFonts w:ascii="Times New Roman" w:hint="eastAsia"/>
                <w:sz w:val="24"/>
              </w:rPr>
            </w:pPr>
            <w:r>
              <w:rPr>
                <w:rFonts w:ascii="Times New Roman" w:hint="eastAsia"/>
                <w:sz w:val="24"/>
              </w:rPr>
              <w:t>生命科学学院</w:t>
            </w:r>
          </w:p>
        </w:tc>
      </w:tr>
      <w:tr w:rsidR="00A72FFF" w14:paraId="5C29F3EB" w14:textId="77777777">
        <w:trPr>
          <w:trHeight w:val="321"/>
        </w:trPr>
        <w:tc>
          <w:tcPr>
            <w:tcW w:w="9568" w:type="dxa"/>
            <w:gridSpan w:val="5"/>
          </w:tcPr>
          <w:p w14:paraId="0CE8DB19" w14:textId="77777777" w:rsidR="00A72FFF" w:rsidRDefault="00F058A7">
            <w:pPr>
              <w:pStyle w:val="TableParagraph"/>
              <w:spacing w:before="16" w:line="285" w:lineRule="exact"/>
              <w:ind w:left="3803" w:right="3794"/>
              <w:jc w:val="center"/>
              <w:rPr>
                <w:rFonts w:hint="eastAsia"/>
                <w:sz w:val="24"/>
              </w:rPr>
            </w:pPr>
            <w:r>
              <w:rPr>
                <w:sz w:val="24"/>
              </w:rPr>
              <w:t>学校相近专业情况</w:t>
            </w:r>
          </w:p>
        </w:tc>
      </w:tr>
      <w:tr w:rsidR="00A72FFF" w14:paraId="0FBBC31A" w14:textId="77777777" w:rsidTr="00014CB4">
        <w:trPr>
          <w:trHeight w:val="638"/>
        </w:trPr>
        <w:tc>
          <w:tcPr>
            <w:tcW w:w="2393" w:type="dxa"/>
            <w:vAlign w:val="center"/>
          </w:tcPr>
          <w:p w14:paraId="507F7428" w14:textId="77777777" w:rsidR="00A72FFF" w:rsidRDefault="00F058A7" w:rsidP="00014CB4">
            <w:pPr>
              <w:pStyle w:val="TableParagraph"/>
              <w:spacing w:before="175"/>
              <w:ind w:left="95" w:right="86"/>
              <w:jc w:val="center"/>
              <w:rPr>
                <w:rFonts w:ascii="Times New Roman" w:eastAsia="Times New Roman"/>
                <w:sz w:val="24"/>
              </w:rPr>
            </w:pPr>
            <w:r>
              <w:rPr>
                <w:sz w:val="24"/>
              </w:rPr>
              <w:t xml:space="preserve">相近专业 </w:t>
            </w:r>
            <w:r>
              <w:rPr>
                <w:rFonts w:ascii="Times New Roman" w:eastAsia="Times New Roman"/>
                <w:sz w:val="24"/>
              </w:rPr>
              <w:t>1</w:t>
            </w:r>
          </w:p>
        </w:tc>
        <w:tc>
          <w:tcPr>
            <w:tcW w:w="2390" w:type="dxa"/>
            <w:vAlign w:val="center"/>
          </w:tcPr>
          <w:p w14:paraId="4498110D" w14:textId="77777777" w:rsidR="00A72FFF" w:rsidRDefault="00F134A5" w:rsidP="00014CB4">
            <w:pPr>
              <w:pStyle w:val="TableParagraph"/>
              <w:spacing w:before="175"/>
              <w:ind w:left="212" w:right="207"/>
              <w:jc w:val="center"/>
              <w:rPr>
                <w:rFonts w:hint="eastAsia"/>
                <w:sz w:val="24"/>
              </w:rPr>
            </w:pPr>
            <w:r>
              <w:rPr>
                <w:rFonts w:hint="eastAsia"/>
                <w:sz w:val="24"/>
              </w:rPr>
              <w:t>生物</w:t>
            </w:r>
            <w:r w:rsidR="004C0B48">
              <w:rPr>
                <w:rFonts w:hint="eastAsia"/>
                <w:sz w:val="24"/>
              </w:rPr>
              <w:t>技术</w:t>
            </w:r>
          </w:p>
        </w:tc>
        <w:tc>
          <w:tcPr>
            <w:tcW w:w="1986" w:type="dxa"/>
            <w:vAlign w:val="center"/>
          </w:tcPr>
          <w:p w14:paraId="18D2F67E" w14:textId="77777777" w:rsidR="00A72FFF" w:rsidRDefault="00BA72F2" w:rsidP="00014CB4">
            <w:pPr>
              <w:pStyle w:val="TableParagraph"/>
              <w:spacing w:before="175"/>
              <w:ind w:right="259"/>
              <w:jc w:val="center"/>
              <w:rPr>
                <w:rFonts w:hint="eastAsia"/>
                <w:sz w:val="24"/>
              </w:rPr>
            </w:pPr>
            <w:r>
              <w:rPr>
                <w:rFonts w:hint="eastAsia"/>
                <w:sz w:val="24"/>
              </w:rPr>
              <w:t>2</w:t>
            </w:r>
            <w:r>
              <w:rPr>
                <w:sz w:val="24"/>
              </w:rPr>
              <w:t>004</w:t>
            </w:r>
            <w:r>
              <w:rPr>
                <w:rFonts w:hint="eastAsia"/>
                <w:sz w:val="24"/>
              </w:rPr>
              <w:t>年</w:t>
            </w:r>
          </w:p>
        </w:tc>
        <w:tc>
          <w:tcPr>
            <w:tcW w:w="2799" w:type="dxa"/>
            <w:gridSpan w:val="2"/>
            <w:vAlign w:val="center"/>
          </w:tcPr>
          <w:p w14:paraId="70470049" w14:textId="77777777" w:rsidR="00A72FFF" w:rsidRDefault="00F058A7" w:rsidP="00014CB4">
            <w:pPr>
              <w:pStyle w:val="TableParagraph"/>
              <w:spacing w:before="16"/>
              <w:ind w:left="32" w:right="19"/>
              <w:jc w:val="center"/>
              <w:rPr>
                <w:rFonts w:hint="eastAsia"/>
                <w:sz w:val="24"/>
              </w:rPr>
            </w:pPr>
            <w:r>
              <w:rPr>
                <w:sz w:val="24"/>
              </w:rPr>
              <w:t>该专业教师队伍情况</w:t>
            </w:r>
          </w:p>
          <w:p w14:paraId="6EE2D96B" w14:textId="77777777" w:rsidR="00A72FFF" w:rsidRDefault="00F058A7" w:rsidP="00014CB4">
            <w:pPr>
              <w:pStyle w:val="TableParagraph"/>
              <w:spacing w:before="12" w:line="282" w:lineRule="exact"/>
              <w:ind w:left="90" w:right="19"/>
              <w:jc w:val="center"/>
              <w:rPr>
                <w:rFonts w:hint="eastAsia"/>
                <w:sz w:val="24"/>
              </w:rPr>
            </w:pPr>
            <w:r>
              <w:rPr>
                <w:sz w:val="24"/>
              </w:rPr>
              <w:t>（上</w:t>
            </w:r>
            <w:proofErr w:type="gramStart"/>
            <w:r>
              <w:rPr>
                <w:sz w:val="24"/>
              </w:rPr>
              <w:t>传教师</w:t>
            </w:r>
            <w:proofErr w:type="gramEnd"/>
            <w:r>
              <w:rPr>
                <w:sz w:val="24"/>
              </w:rPr>
              <w:t>基本情况表）</w:t>
            </w:r>
          </w:p>
        </w:tc>
      </w:tr>
      <w:tr w:rsidR="00A72FFF" w14:paraId="10B23368" w14:textId="77777777" w:rsidTr="00014CB4">
        <w:trPr>
          <w:trHeight w:val="640"/>
        </w:trPr>
        <w:tc>
          <w:tcPr>
            <w:tcW w:w="2393" w:type="dxa"/>
            <w:vAlign w:val="center"/>
          </w:tcPr>
          <w:p w14:paraId="31387F35" w14:textId="77777777" w:rsidR="00A72FFF" w:rsidRDefault="00F058A7" w:rsidP="00014CB4">
            <w:pPr>
              <w:pStyle w:val="TableParagraph"/>
              <w:spacing w:before="177"/>
              <w:ind w:left="95" w:right="86"/>
              <w:jc w:val="center"/>
              <w:rPr>
                <w:rFonts w:ascii="Times New Roman" w:eastAsia="Times New Roman"/>
                <w:sz w:val="24"/>
              </w:rPr>
            </w:pPr>
            <w:r>
              <w:rPr>
                <w:sz w:val="24"/>
              </w:rPr>
              <w:t xml:space="preserve">相近专业 </w:t>
            </w:r>
            <w:r>
              <w:rPr>
                <w:rFonts w:ascii="Times New Roman" w:eastAsia="Times New Roman"/>
                <w:sz w:val="24"/>
              </w:rPr>
              <w:t>2</w:t>
            </w:r>
          </w:p>
        </w:tc>
        <w:tc>
          <w:tcPr>
            <w:tcW w:w="2390" w:type="dxa"/>
            <w:vAlign w:val="center"/>
          </w:tcPr>
          <w:p w14:paraId="5F74E806" w14:textId="70033274" w:rsidR="00A72FFF" w:rsidRDefault="00BC1504" w:rsidP="00014CB4">
            <w:pPr>
              <w:pStyle w:val="TableParagraph"/>
              <w:spacing w:before="177"/>
              <w:ind w:left="212" w:right="207"/>
              <w:jc w:val="center"/>
              <w:rPr>
                <w:rFonts w:hint="eastAsia"/>
                <w:sz w:val="24"/>
              </w:rPr>
            </w:pPr>
            <w:r>
              <w:rPr>
                <w:rFonts w:hint="eastAsia"/>
                <w:sz w:val="24"/>
              </w:rPr>
              <w:t>人工智能</w:t>
            </w:r>
          </w:p>
        </w:tc>
        <w:tc>
          <w:tcPr>
            <w:tcW w:w="1986" w:type="dxa"/>
            <w:vAlign w:val="center"/>
          </w:tcPr>
          <w:p w14:paraId="22F60ADE" w14:textId="64EA023B" w:rsidR="00A72FFF" w:rsidRDefault="001233CD" w:rsidP="00014CB4">
            <w:pPr>
              <w:pStyle w:val="TableParagraph"/>
              <w:spacing w:before="177"/>
              <w:ind w:right="259"/>
              <w:jc w:val="center"/>
              <w:rPr>
                <w:rFonts w:hint="eastAsia"/>
                <w:sz w:val="24"/>
              </w:rPr>
            </w:pPr>
            <w:r>
              <w:rPr>
                <w:rFonts w:hint="eastAsia"/>
                <w:sz w:val="24"/>
              </w:rPr>
              <w:t>2022年</w:t>
            </w:r>
          </w:p>
        </w:tc>
        <w:tc>
          <w:tcPr>
            <w:tcW w:w="2799" w:type="dxa"/>
            <w:gridSpan w:val="2"/>
            <w:vAlign w:val="center"/>
          </w:tcPr>
          <w:p w14:paraId="540BB493" w14:textId="77777777" w:rsidR="00A72FFF" w:rsidRDefault="00F058A7" w:rsidP="00014CB4">
            <w:pPr>
              <w:pStyle w:val="TableParagraph"/>
              <w:spacing w:before="19"/>
              <w:ind w:left="32" w:right="19"/>
              <w:jc w:val="center"/>
              <w:rPr>
                <w:rFonts w:hint="eastAsia"/>
                <w:sz w:val="24"/>
              </w:rPr>
            </w:pPr>
            <w:r>
              <w:rPr>
                <w:sz w:val="24"/>
              </w:rPr>
              <w:t>该专业教师队伍情况</w:t>
            </w:r>
          </w:p>
          <w:p w14:paraId="601B41A5" w14:textId="77777777" w:rsidR="00A72FFF" w:rsidRDefault="00F058A7" w:rsidP="00014CB4">
            <w:pPr>
              <w:pStyle w:val="TableParagraph"/>
              <w:spacing w:before="11" w:line="283" w:lineRule="exact"/>
              <w:ind w:left="90" w:right="19"/>
              <w:jc w:val="center"/>
              <w:rPr>
                <w:rFonts w:hint="eastAsia"/>
                <w:sz w:val="24"/>
              </w:rPr>
            </w:pPr>
            <w:r>
              <w:rPr>
                <w:sz w:val="24"/>
              </w:rPr>
              <w:t>（上</w:t>
            </w:r>
            <w:proofErr w:type="gramStart"/>
            <w:r>
              <w:rPr>
                <w:sz w:val="24"/>
              </w:rPr>
              <w:t>传教师</w:t>
            </w:r>
            <w:proofErr w:type="gramEnd"/>
            <w:r>
              <w:rPr>
                <w:sz w:val="24"/>
              </w:rPr>
              <w:t>基本情况表）</w:t>
            </w:r>
          </w:p>
        </w:tc>
      </w:tr>
      <w:tr w:rsidR="00A72FFF" w14:paraId="209A912F" w14:textId="77777777" w:rsidTr="00014CB4">
        <w:trPr>
          <w:trHeight w:val="818"/>
        </w:trPr>
        <w:tc>
          <w:tcPr>
            <w:tcW w:w="2393" w:type="dxa"/>
            <w:vAlign w:val="center"/>
          </w:tcPr>
          <w:p w14:paraId="1F6AD5CE" w14:textId="77777777" w:rsidR="00A72FFF" w:rsidRDefault="00F058A7" w:rsidP="00014CB4">
            <w:pPr>
              <w:pStyle w:val="TableParagraph"/>
              <w:spacing w:before="177"/>
              <w:ind w:left="95" w:right="86"/>
              <w:jc w:val="center"/>
              <w:rPr>
                <w:rFonts w:ascii="Times New Roman" w:eastAsia="Times New Roman"/>
                <w:sz w:val="24"/>
              </w:rPr>
            </w:pPr>
            <w:r>
              <w:rPr>
                <w:sz w:val="24"/>
              </w:rPr>
              <w:t xml:space="preserve">相近专业 </w:t>
            </w:r>
            <w:r>
              <w:rPr>
                <w:rFonts w:ascii="Times New Roman" w:eastAsia="Times New Roman"/>
                <w:sz w:val="24"/>
              </w:rPr>
              <w:t>3</w:t>
            </w:r>
          </w:p>
        </w:tc>
        <w:tc>
          <w:tcPr>
            <w:tcW w:w="2390" w:type="dxa"/>
            <w:vAlign w:val="center"/>
          </w:tcPr>
          <w:p w14:paraId="6098FC14" w14:textId="77777777" w:rsidR="00A72FFF" w:rsidRPr="00014CB4" w:rsidRDefault="00014CB4" w:rsidP="00014CB4">
            <w:pPr>
              <w:pStyle w:val="3"/>
              <w:spacing w:before="0" w:after="0" w:line="415" w:lineRule="auto"/>
              <w:jc w:val="center"/>
              <w:rPr>
                <w:rFonts w:ascii="微软雅黑" w:eastAsia="微软雅黑" w:hAnsi="微软雅黑" w:hint="eastAsia"/>
                <w:color w:val="333333"/>
                <w:sz w:val="30"/>
                <w:szCs w:val="30"/>
                <w:lang w:val="en-US" w:bidi="ar-SA"/>
              </w:rPr>
            </w:pPr>
            <w:r w:rsidRPr="00014CB4">
              <w:rPr>
                <w:rFonts w:hint="eastAsia"/>
                <w:b w:val="0"/>
                <w:bCs w:val="0"/>
                <w:sz w:val="24"/>
                <w:szCs w:val="22"/>
              </w:rPr>
              <w:t>机械设计制造及其自动化</w:t>
            </w:r>
          </w:p>
        </w:tc>
        <w:tc>
          <w:tcPr>
            <w:tcW w:w="1986" w:type="dxa"/>
            <w:vAlign w:val="center"/>
          </w:tcPr>
          <w:p w14:paraId="680B669A" w14:textId="522D8B72" w:rsidR="00A72FFF" w:rsidRDefault="001233CD" w:rsidP="00014CB4">
            <w:pPr>
              <w:pStyle w:val="TableParagraph"/>
              <w:spacing w:before="177"/>
              <w:ind w:right="259"/>
              <w:jc w:val="center"/>
              <w:rPr>
                <w:rFonts w:hint="eastAsia"/>
                <w:sz w:val="24"/>
              </w:rPr>
            </w:pPr>
            <w:r>
              <w:rPr>
                <w:rFonts w:hint="eastAsia"/>
                <w:sz w:val="24"/>
              </w:rPr>
              <w:t>2005年</w:t>
            </w:r>
          </w:p>
        </w:tc>
        <w:tc>
          <w:tcPr>
            <w:tcW w:w="2799" w:type="dxa"/>
            <w:gridSpan w:val="2"/>
            <w:vAlign w:val="center"/>
          </w:tcPr>
          <w:p w14:paraId="186C0BE6" w14:textId="77777777" w:rsidR="00A72FFF" w:rsidRDefault="00F058A7" w:rsidP="00014CB4">
            <w:pPr>
              <w:pStyle w:val="TableParagraph"/>
              <w:spacing w:before="16"/>
              <w:ind w:left="32" w:right="19"/>
              <w:jc w:val="center"/>
              <w:rPr>
                <w:rFonts w:hint="eastAsia"/>
                <w:sz w:val="24"/>
              </w:rPr>
            </w:pPr>
            <w:r>
              <w:rPr>
                <w:sz w:val="24"/>
              </w:rPr>
              <w:t>该专业教师队伍情况</w:t>
            </w:r>
          </w:p>
          <w:p w14:paraId="041123E4" w14:textId="77777777" w:rsidR="00A72FFF" w:rsidRDefault="00F058A7" w:rsidP="00014CB4">
            <w:pPr>
              <w:pStyle w:val="TableParagraph"/>
              <w:spacing w:before="14" w:line="282" w:lineRule="exact"/>
              <w:ind w:left="90" w:right="19"/>
              <w:jc w:val="center"/>
              <w:rPr>
                <w:rFonts w:hint="eastAsia"/>
                <w:sz w:val="24"/>
              </w:rPr>
            </w:pPr>
            <w:r>
              <w:rPr>
                <w:sz w:val="24"/>
              </w:rPr>
              <w:t>（上</w:t>
            </w:r>
            <w:proofErr w:type="gramStart"/>
            <w:r>
              <w:rPr>
                <w:sz w:val="24"/>
              </w:rPr>
              <w:t>传教师</w:t>
            </w:r>
            <w:proofErr w:type="gramEnd"/>
            <w:r>
              <w:rPr>
                <w:sz w:val="24"/>
              </w:rPr>
              <w:t>基本情况表）</w:t>
            </w:r>
          </w:p>
        </w:tc>
      </w:tr>
      <w:tr w:rsidR="00A72FFF" w14:paraId="24CC5016" w14:textId="77777777">
        <w:trPr>
          <w:trHeight w:val="3935"/>
        </w:trPr>
        <w:tc>
          <w:tcPr>
            <w:tcW w:w="2393" w:type="dxa"/>
          </w:tcPr>
          <w:p w14:paraId="64C08A1E" w14:textId="77777777" w:rsidR="00A72FFF" w:rsidRDefault="00F058A7">
            <w:pPr>
              <w:pStyle w:val="TableParagraph"/>
              <w:spacing w:before="16"/>
              <w:ind w:left="95" w:right="88"/>
              <w:jc w:val="center"/>
              <w:rPr>
                <w:rFonts w:hint="eastAsia"/>
                <w:sz w:val="24"/>
              </w:rPr>
            </w:pPr>
            <w:r>
              <w:rPr>
                <w:sz w:val="24"/>
              </w:rPr>
              <w:t>增设专业区分度</w:t>
            </w:r>
          </w:p>
          <w:p w14:paraId="497F9D21" w14:textId="77777777" w:rsidR="00A72FFF" w:rsidRDefault="00F058A7">
            <w:pPr>
              <w:pStyle w:val="TableParagraph"/>
              <w:spacing w:before="14"/>
              <w:ind w:left="95" w:right="88"/>
              <w:jc w:val="center"/>
              <w:rPr>
                <w:rFonts w:hint="eastAsia"/>
                <w:sz w:val="24"/>
              </w:rPr>
            </w:pPr>
            <w:r>
              <w:rPr>
                <w:sz w:val="24"/>
              </w:rPr>
              <w:t>（目录外专业填写）</w:t>
            </w:r>
          </w:p>
        </w:tc>
        <w:tc>
          <w:tcPr>
            <w:tcW w:w="7175" w:type="dxa"/>
            <w:gridSpan w:val="4"/>
          </w:tcPr>
          <w:p w14:paraId="3FBBDAF9" w14:textId="77777777" w:rsidR="00A72FFF" w:rsidRDefault="00A72FFF">
            <w:pPr>
              <w:pStyle w:val="TableParagraph"/>
              <w:rPr>
                <w:rFonts w:ascii="Times New Roman" w:hint="eastAsia"/>
                <w:sz w:val="24"/>
              </w:rPr>
            </w:pPr>
          </w:p>
        </w:tc>
      </w:tr>
      <w:tr w:rsidR="00A72FFF" w14:paraId="7B651B98" w14:textId="77777777">
        <w:trPr>
          <w:trHeight w:val="4382"/>
        </w:trPr>
        <w:tc>
          <w:tcPr>
            <w:tcW w:w="2393" w:type="dxa"/>
          </w:tcPr>
          <w:p w14:paraId="4D29165C" w14:textId="77777777" w:rsidR="00A72FFF" w:rsidRDefault="00F058A7">
            <w:pPr>
              <w:pStyle w:val="TableParagraph"/>
              <w:spacing w:before="16"/>
              <w:ind w:left="115"/>
              <w:rPr>
                <w:rFonts w:hint="eastAsia"/>
                <w:sz w:val="24"/>
              </w:rPr>
            </w:pPr>
            <w:r>
              <w:rPr>
                <w:sz w:val="24"/>
              </w:rPr>
              <w:t>增设专业的基础要求</w:t>
            </w:r>
          </w:p>
          <w:p w14:paraId="3C4BB45E" w14:textId="77777777" w:rsidR="00A72FFF" w:rsidRDefault="00F058A7">
            <w:pPr>
              <w:pStyle w:val="TableParagraph"/>
              <w:spacing w:before="12"/>
              <w:ind w:left="115"/>
              <w:rPr>
                <w:rFonts w:hint="eastAsia"/>
                <w:sz w:val="24"/>
              </w:rPr>
            </w:pPr>
            <w:r>
              <w:rPr>
                <w:sz w:val="24"/>
              </w:rPr>
              <w:t>（目录外专业填写）</w:t>
            </w:r>
          </w:p>
        </w:tc>
        <w:tc>
          <w:tcPr>
            <w:tcW w:w="7175" w:type="dxa"/>
            <w:gridSpan w:val="4"/>
          </w:tcPr>
          <w:p w14:paraId="3F535809" w14:textId="77777777" w:rsidR="00A72FFF" w:rsidRDefault="00A72FFF">
            <w:pPr>
              <w:pStyle w:val="TableParagraph"/>
              <w:rPr>
                <w:rFonts w:ascii="Times New Roman" w:hint="eastAsia"/>
                <w:sz w:val="24"/>
              </w:rPr>
            </w:pPr>
          </w:p>
        </w:tc>
      </w:tr>
    </w:tbl>
    <w:p w14:paraId="70E09D9D" w14:textId="77777777" w:rsidR="00A72FFF" w:rsidRDefault="00A72FFF">
      <w:pPr>
        <w:rPr>
          <w:rFonts w:ascii="Times New Roman" w:hint="eastAsia"/>
          <w:sz w:val="24"/>
        </w:rPr>
        <w:sectPr w:rsidR="00A72FFF">
          <w:pgSz w:w="11910" w:h="16840"/>
          <w:pgMar w:top="1320" w:right="660" w:bottom="280" w:left="1200" w:header="720" w:footer="720" w:gutter="0"/>
          <w:cols w:space="720"/>
        </w:sectPr>
      </w:pPr>
    </w:p>
    <w:p w14:paraId="740B7290" w14:textId="77777777" w:rsidR="00A72FFF" w:rsidRDefault="00A72FFF">
      <w:pPr>
        <w:pStyle w:val="a7"/>
        <w:spacing w:before="5"/>
        <w:rPr>
          <w:rFonts w:ascii="Times New Roman" w:hint="eastAsia"/>
          <w:sz w:val="11"/>
        </w:rPr>
      </w:pPr>
    </w:p>
    <w:tbl>
      <w:tblPr>
        <w:tblW w:w="9805"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807"/>
        <w:gridCol w:w="1373"/>
        <w:gridCol w:w="2808"/>
        <w:gridCol w:w="3817"/>
      </w:tblGrid>
      <w:tr w:rsidR="00A72FFF" w14:paraId="359AEE55" w14:textId="77777777">
        <w:trPr>
          <w:trHeight w:val="558"/>
        </w:trPr>
        <w:tc>
          <w:tcPr>
            <w:tcW w:w="3180" w:type="dxa"/>
            <w:gridSpan w:val="2"/>
            <w:tcBorders>
              <w:bottom w:val="single" w:sz="6" w:space="0" w:color="000000"/>
              <w:right w:val="single" w:sz="6" w:space="0" w:color="000000"/>
            </w:tcBorders>
          </w:tcPr>
          <w:p w14:paraId="7636F91E" w14:textId="77777777" w:rsidR="00A72FFF" w:rsidRDefault="00F058A7">
            <w:pPr>
              <w:pStyle w:val="TableParagraph"/>
              <w:spacing w:before="122"/>
              <w:ind w:left="107"/>
              <w:rPr>
                <w:rFonts w:hint="eastAsia"/>
                <w:sz w:val="24"/>
              </w:rPr>
            </w:pPr>
            <w:r>
              <w:rPr>
                <w:sz w:val="24"/>
              </w:rPr>
              <w:t>申报专业主要就业领域</w:t>
            </w:r>
          </w:p>
        </w:tc>
        <w:tc>
          <w:tcPr>
            <w:tcW w:w="6625" w:type="dxa"/>
            <w:gridSpan w:val="2"/>
            <w:tcBorders>
              <w:left w:val="single" w:sz="6" w:space="0" w:color="000000"/>
              <w:bottom w:val="single" w:sz="6" w:space="0" w:color="000000"/>
            </w:tcBorders>
          </w:tcPr>
          <w:p w14:paraId="35FFE903" w14:textId="77777777" w:rsidR="00A72FFF" w:rsidRPr="00DE6FF7" w:rsidRDefault="00DE6FF7" w:rsidP="009D1FAF">
            <w:pPr>
              <w:pStyle w:val="TableParagraph"/>
              <w:ind w:firstLineChars="200" w:firstLine="480"/>
              <w:jc w:val="both"/>
              <w:rPr>
                <w:rFonts w:asciiTheme="minorEastAsia" w:eastAsiaTheme="minorEastAsia" w:hAnsiTheme="minorEastAsia" w:hint="eastAsia"/>
                <w:sz w:val="24"/>
              </w:rPr>
            </w:pPr>
            <w:r w:rsidRPr="00DE6FF7">
              <w:rPr>
                <w:rFonts w:hint="eastAsia"/>
                <w:sz w:val="24"/>
              </w:rPr>
              <w:t>农业及农业相关领域，主要包括</w:t>
            </w:r>
            <w:r w:rsidRPr="00DE6FF7">
              <w:rPr>
                <w:sz w:val="24"/>
              </w:rPr>
              <w:t>在农业信息技术开发领域从事研发、设计、开发和测试工作；提供农业咨询服务，包括生产技术、基础设施规划和管理；在科研院所和政府管理部门进行科学研究和技术指导；参与智慧农业生产经营、农业高技术企业及生物技术产业的经营管理与技术服务；加入农业人工智能研发机构，推动技术进步；在智慧农场和农业科技园区进行产业规划和管理；或在农业种子公司和研究单位从事种子研发和科研工作；也可考取农学门类、信息技术类、机械工程类的研究生继续深造。涉及到的工作岗位包括</w:t>
            </w:r>
            <w:r w:rsidR="002B10DC">
              <w:rPr>
                <w:rFonts w:hint="eastAsia"/>
                <w:sz w:val="24"/>
              </w:rPr>
              <w:t>：</w:t>
            </w:r>
            <w:r w:rsidRPr="00DE6FF7">
              <w:rPr>
                <w:sz w:val="24"/>
              </w:rPr>
              <w:t>农业数据分析师、农业传感器研发工程师、农业模型工程师、智能农机研发设计师、智慧农业各类软硬件产品的销售等岗位</w:t>
            </w:r>
            <w:r w:rsidRPr="00DE6FF7">
              <w:rPr>
                <w:rFonts w:hint="eastAsia"/>
                <w:sz w:val="24"/>
              </w:rPr>
              <w:t>。</w:t>
            </w:r>
          </w:p>
        </w:tc>
      </w:tr>
      <w:tr w:rsidR="00A72FFF" w14:paraId="01C2324B" w14:textId="77777777">
        <w:trPr>
          <w:trHeight w:val="6226"/>
        </w:trPr>
        <w:tc>
          <w:tcPr>
            <w:tcW w:w="9805" w:type="dxa"/>
            <w:gridSpan w:val="4"/>
            <w:tcBorders>
              <w:top w:val="single" w:sz="6" w:space="0" w:color="000000"/>
              <w:bottom w:val="single" w:sz="6" w:space="0" w:color="000000"/>
            </w:tcBorders>
          </w:tcPr>
          <w:p w14:paraId="13B60F58" w14:textId="77777777" w:rsidR="00A72FFF" w:rsidRDefault="00F058A7">
            <w:pPr>
              <w:pStyle w:val="TableParagraph"/>
              <w:spacing w:line="242" w:lineRule="auto"/>
              <w:ind w:left="107" w:right="51"/>
              <w:rPr>
                <w:rFonts w:hint="eastAsia"/>
                <w:sz w:val="24"/>
              </w:rPr>
            </w:pPr>
            <w:r>
              <w:rPr>
                <w:sz w:val="24"/>
              </w:rPr>
              <w:t>人才需求情况（请加强与用人单位的沟通，预测用人单位对该专业的岗位需求。此处填写的内容要具体到用人单位名称及其人才需求预测数）</w:t>
            </w:r>
          </w:p>
          <w:p w14:paraId="4A775BFD" w14:textId="77777777" w:rsidR="00EC6EE7" w:rsidRPr="00EC6EE7" w:rsidRDefault="00EC6EE7" w:rsidP="00EC6EE7">
            <w:pPr>
              <w:spacing w:beforeLines="50" w:before="120" w:line="242" w:lineRule="auto"/>
              <w:ind w:firstLineChars="200" w:firstLine="480"/>
              <w:rPr>
                <w:rFonts w:hint="eastAsia"/>
                <w:sz w:val="24"/>
              </w:rPr>
            </w:pPr>
            <w:r w:rsidRPr="00EC6EE7">
              <w:rPr>
                <w:rFonts w:hint="eastAsia"/>
                <w:sz w:val="24"/>
              </w:rPr>
              <w:t>我国现代农业产业发展亟需智慧农业人才。当前我国农业正处在现代农业智慧生产的转型过渡时期，智慧农业专业人才的需求旺盛且迫切。智慧农业是未来农业发展的重要方向，高素质创新型智慧农业人才必将在未来农业生产、经营和管理中发挥巨大作用。智慧农业涵盖了传感器技术、数据分析、无人机操作、农业机械自动化等多个领域，为技术人员、数据分析师、无人机操作员、农业工程师等提供了广泛的就业机会；随着智慧农业技术的不断发展，市场对具备先进技术和创新能力的高技能人才需求不断增加。这包括懂得农业生产知识和信息技术的复合型人才；智慧农业需要专业技能和知识，相关岗位的薪资待遇相对较高，尤其是在技术研发、数据分析等高端岗位上；智慧农业涉及种植、养殖、农产品加工、物流等多个环节，形成了完整的产业链。这意味着从生产到销售的各个环节都需要专业人才参与</w:t>
            </w:r>
            <w:r w:rsidR="00D92CED">
              <w:rPr>
                <w:rFonts w:hint="eastAsia"/>
                <w:sz w:val="24"/>
              </w:rPr>
              <w:t>。目前，</w:t>
            </w:r>
            <w:r w:rsidRPr="00EC6EE7">
              <w:rPr>
                <w:rFonts w:hint="eastAsia"/>
                <w:sz w:val="24"/>
              </w:rPr>
              <w:t>许多国家和地区出台了鼓励智慧农业发展的政策，提供资金和技术支持。此外，随着全球对高效、可持续农业需求的增长，智慧农业的市场前景非常广阔；智慧农业为创业者提供了广阔的空间，包括农业科技服务、智慧农业设备制造、农产品电商平台等，都是有潜力的</w:t>
            </w:r>
            <w:r w:rsidR="00D92CED">
              <w:rPr>
                <w:rFonts w:hint="eastAsia"/>
                <w:sz w:val="24"/>
              </w:rPr>
              <w:t>就业</w:t>
            </w:r>
            <w:r w:rsidRPr="00EC6EE7">
              <w:rPr>
                <w:rFonts w:hint="eastAsia"/>
                <w:sz w:val="24"/>
              </w:rPr>
              <w:t>方向。</w:t>
            </w:r>
          </w:p>
          <w:p w14:paraId="6010DB84" w14:textId="77777777" w:rsidR="00CB1437" w:rsidRPr="00CB1437" w:rsidRDefault="00845872" w:rsidP="006D0067">
            <w:pPr>
              <w:pStyle w:val="TableParagraph"/>
              <w:spacing w:line="242" w:lineRule="auto"/>
              <w:ind w:left="108" w:right="51" w:firstLineChars="200" w:firstLine="480"/>
              <w:rPr>
                <w:rFonts w:hint="eastAsia"/>
                <w:sz w:val="24"/>
                <w:lang w:val="en-US"/>
              </w:rPr>
            </w:pPr>
            <w:r w:rsidRPr="00845872">
              <w:rPr>
                <w:rFonts w:hint="eastAsia"/>
                <w:sz w:val="24"/>
              </w:rPr>
              <w:t>我校在筹备智慧农</w:t>
            </w:r>
            <w:r w:rsidR="000640D7" w:rsidRPr="000640D7">
              <w:rPr>
                <w:rFonts w:hint="eastAsia"/>
                <w:sz w:val="24"/>
              </w:rPr>
              <w:t>业专业的同时</w:t>
            </w:r>
            <w:r w:rsidR="000640D7">
              <w:rPr>
                <w:rFonts w:hint="eastAsia"/>
                <w:sz w:val="24"/>
              </w:rPr>
              <w:t>，也对多家用人单位进行了调研，其中</w:t>
            </w:r>
            <w:r w:rsidR="000640D7" w:rsidRPr="000640D7">
              <w:rPr>
                <w:rFonts w:hint="eastAsia"/>
                <w:sz w:val="24"/>
              </w:rPr>
              <w:t>莱州市金海种业有限公司</w:t>
            </w:r>
            <w:r w:rsidR="000640D7">
              <w:rPr>
                <w:rFonts w:hint="eastAsia"/>
                <w:sz w:val="24"/>
              </w:rPr>
              <w:t>、</w:t>
            </w:r>
            <w:r w:rsidR="000640D7" w:rsidRPr="000640D7">
              <w:rPr>
                <w:rFonts w:hint="eastAsia"/>
                <w:sz w:val="24"/>
              </w:rPr>
              <w:t>青岛袁策集团有限公司</w:t>
            </w:r>
            <w:r w:rsidR="000640D7">
              <w:rPr>
                <w:rFonts w:hint="eastAsia"/>
                <w:sz w:val="24"/>
              </w:rPr>
              <w:t>、</w:t>
            </w:r>
            <w:r w:rsidR="000640D7" w:rsidRPr="000640D7">
              <w:rPr>
                <w:rFonts w:hint="eastAsia"/>
                <w:sz w:val="24"/>
              </w:rPr>
              <w:t>青州市天成农业发展有限公司</w:t>
            </w:r>
            <w:r w:rsidR="000640D7">
              <w:rPr>
                <w:rFonts w:hint="eastAsia"/>
                <w:sz w:val="24"/>
              </w:rPr>
              <w:t>对作物高产关键基因研究及种质创新、抗逆</w:t>
            </w:r>
            <w:r w:rsidR="000640D7" w:rsidRPr="000640D7">
              <w:rPr>
                <w:rFonts w:hint="eastAsia"/>
                <w:sz w:val="24"/>
              </w:rPr>
              <w:t>作物培育种植及管理</w:t>
            </w:r>
            <w:r w:rsidR="001A54C9">
              <w:rPr>
                <w:rFonts w:hint="eastAsia"/>
                <w:sz w:val="24"/>
              </w:rPr>
              <w:t>等岗位有重大需求，预</w:t>
            </w:r>
            <w:r w:rsidR="001A54C9" w:rsidRPr="001A54C9">
              <w:rPr>
                <w:rFonts w:hint="eastAsia"/>
                <w:sz w:val="24"/>
              </w:rPr>
              <w:t>计未来</w:t>
            </w:r>
            <w:r w:rsidR="001A54C9" w:rsidRPr="001A54C9">
              <w:rPr>
                <w:sz w:val="24"/>
              </w:rPr>
              <w:t>5年内需求</w:t>
            </w:r>
            <w:r w:rsidR="001A54C9" w:rsidRPr="001A54C9">
              <w:rPr>
                <w:rFonts w:hint="eastAsia"/>
                <w:sz w:val="24"/>
              </w:rPr>
              <w:t>智慧农业相关专业学生</w:t>
            </w:r>
            <w:r w:rsidR="001A54C9" w:rsidRPr="001A54C9">
              <w:rPr>
                <w:sz w:val="24"/>
              </w:rPr>
              <w:t>25人以上</w:t>
            </w:r>
            <w:r w:rsidR="001A54C9">
              <w:rPr>
                <w:rFonts w:hint="eastAsia"/>
                <w:sz w:val="24"/>
              </w:rPr>
              <w:t>；</w:t>
            </w:r>
            <w:r w:rsidR="000640D7" w:rsidRPr="000640D7">
              <w:rPr>
                <w:rFonts w:hint="eastAsia"/>
                <w:sz w:val="24"/>
              </w:rPr>
              <w:t>蓬莱仙阁植物保护有限公司</w:t>
            </w:r>
            <w:r w:rsidR="00A56F56">
              <w:rPr>
                <w:rFonts w:hint="eastAsia"/>
                <w:sz w:val="24"/>
              </w:rPr>
              <w:t>、</w:t>
            </w:r>
            <w:r w:rsidR="00A56F56" w:rsidRPr="00CB1437">
              <w:rPr>
                <w:rFonts w:hint="eastAsia"/>
                <w:sz w:val="24"/>
              </w:rPr>
              <w:t>山东源泉机械有限公司</w:t>
            </w:r>
            <w:r w:rsidR="001A54C9">
              <w:rPr>
                <w:rFonts w:hint="eastAsia"/>
                <w:sz w:val="24"/>
              </w:rPr>
              <w:t>、</w:t>
            </w:r>
            <w:r w:rsidR="001A54C9" w:rsidRPr="00CB1437">
              <w:rPr>
                <w:rFonts w:hint="eastAsia"/>
                <w:sz w:val="24"/>
              </w:rPr>
              <w:t>山东常林机械集团股份有限公司</w:t>
            </w:r>
            <w:r w:rsidR="001A54C9">
              <w:rPr>
                <w:rFonts w:hint="eastAsia"/>
                <w:sz w:val="24"/>
              </w:rPr>
              <w:t>、</w:t>
            </w:r>
            <w:r w:rsidR="001A54C9" w:rsidRPr="00CB1437">
              <w:rPr>
                <w:rFonts w:hint="eastAsia"/>
                <w:sz w:val="24"/>
              </w:rPr>
              <w:t>山东东汽农业装备有限公司</w:t>
            </w:r>
            <w:r w:rsidR="000640D7" w:rsidRPr="000640D7">
              <w:rPr>
                <w:rFonts w:hint="eastAsia"/>
                <w:sz w:val="24"/>
              </w:rPr>
              <w:t>对</w:t>
            </w:r>
            <w:r w:rsidR="001A54C9" w:rsidRPr="00EC6EE7">
              <w:rPr>
                <w:rFonts w:hint="eastAsia"/>
                <w:sz w:val="24"/>
              </w:rPr>
              <w:t>无人机操作、农业机械自动化</w:t>
            </w:r>
            <w:r w:rsidR="001A54C9">
              <w:rPr>
                <w:rFonts w:hint="eastAsia"/>
                <w:sz w:val="24"/>
              </w:rPr>
              <w:t>、智能机器人等岗位有较高需求，预</w:t>
            </w:r>
            <w:r w:rsidR="001A54C9" w:rsidRPr="001A54C9">
              <w:rPr>
                <w:rFonts w:hint="eastAsia"/>
                <w:sz w:val="24"/>
              </w:rPr>
              <w:t>计未来</w:t>
            </w:r>
            <w:r w:rsidR="001A54C9" w:rsidRPr="001A54C9">
              <w:rPr>
                <w:sz w:val="24"/>
              </w:rPr>
              <w:t>5年内需求</w:t>
            </w:r>
            <w:r w:rsidR="001A54C9" w:rsidRPr="001A54C9">
              <w:rPr>
                <w:rFonts w:hint="eastAsia"/>
                <w:sz w:val="24"/>
              </w:rPr>
              <w:t>智慧农业相关专业学生</w:t>
            </w:r>
            <w:r w:rsidR="001A54C9">
              <w:rPr>
                <w:sz w:val="24"/>
              </w:rPr>
              <w:t>15</w:t>
            </w:r>
            <w:r w:rsidR="001A54C9" w:rsidRPr="001A54C9">
              <w:rPr>
                <w:sz w:val="24"/>
              </w:rPr>
              <w:t>人以上</w:t>
            </w:r>
            <w:r w:rsidR="001A54C9">
              <w:rPr>
                <w:rFonts w:hint="eastAsia"/>
                <w:sz w:val="24"/>
              </w:rPr>
              <w:t>；</w:t>
            </w:r>
            <w:r w:rsidR="00A56F56" w:rsidRPr="00CB1437">
              <w:rPr>
                <w:rFonts w:hint="eastAsia"/>
                <w:sz w:val="24"/>
              </w:rPr>
              <w:t>山东潍坊润丰化工股份有限公司、山东新超农业科技有限公司、山东康乔生物科技有限公司</w:t>
            </w:r>
            <w:r w:rsidR="001A54C9">
              <w:rPr>
                <w:rFonts w:hint="eastAsia"/>
                <w:sz w:val="24"/>
              </w:rPr>
              <w:t>对</w:t>
            </w:r>
            <w:r w:rsidR="00A56F56" w:rsidRPr="00CB1437">
              <w:rPr>
                <w:rFonts w:hint="eastAsia"/>
                <w:sz w:val="24"/>
              </w:rPr>
              <w:t>化学农药、微生物农药、纳米农药</w:t>
            </w:r>
            <w:r w:rsidR="001A54C9">
              <w:rPr>
                <w:rFonts w:hint="eastAsia"/>
                <w:sz w:val="24"/>
              </w:rPr>
              <w:t>等</w:t>
            </w:r>
            <w:r w:rsidR="00A56F56" w:rsidRPr="00CB1437">
              <w:rPr>
                <w:rFonts w:hint="eastAsia"/>
                <w:sz w:val="24"/>
              </w:rPr>
              <w:t>新技术</w:t>
            </w:r>
            <w:r w:rsidR="001A54C9">
              <w:rPr>
                <w:rFonts w:hint="eastAsia"/>
                <w:sz w:val="24"/>
              </w:rPr>
              <w:t>研发</w:t>
            </w:r>
            <w:r w:rsidR="006D0067">
              <w:rPr>
                <w:rFonts w:hint="eastAsia"/>
                <w:sz w:val="24"/>
              </w:rPr>
              <w:t>等岗位</w:t>
            </w:r>
            <w:r w:rsidR="001A54C9">
              <w:rPr>
                <w:rFonts w:hint="eastAsia"/>
                <w:sz w:val="24"/>
              </w:rPr>
              <w:t>有重大需求，预</w:t>
            </w:r>
            <w:r w:rsidR="001A54C9" w:rsidRPr="001A54C9">
              <w:rPr>
                <w:rFonts w:hint="eastAsia"/>
                <w:sz w:val="24"/>
              </w:rPr>
              <w:t>计未来</w:t>
            </w:r>
            <w:r w:rsidR="001A54C9" w:rsidRPr="001A54C9">
              <w:rPr>
                <w:sz w:val="24"/>
              </w:rPr>
              <w:t>5年内需求</w:t>
            </w:r>
            <w:r w:rsidR="001A54C9" w:rsidRPr="001A54C9">
              <w:rPr>
                <w:rFonts w:hint="eastAsia"/>
                <w:sz w:val="24"/>
              </w:rPr>
              <w:t>智慧农业相关专业学生</w:t>
            </w:r>
            <w:r w:rsidR="001A54C9" w:rsidRPr="001A54C9">
              <w:rPr>
                <w:sz w:val="24"/>
              </w:rPr>
              <w:t>2</w:t>
            </w:r>
            <w:r w:rsidR="001A54C9">
              <w:rPr>
                <w:sz w:val="24"/>
              </w:rPr>
              <w:t>0</w:t>
            </w:r>
            <w:r w:rsidR="001A54C9" w:rsidRPr="001A54C9">
              <w:rPr>
                <w:sz w:val="24"/>
              </w:rPr>
              <w:t>人以上</w:t>
            </w:r>
            <w:r w:rsidR="001A54C9">
              <w:rPr>
                <w:rFonts w:hint="eastAsia"/>
                <w:sz w:val="24"/>
              </w:rPr>
              <w:t>；</w:t>
            </w:r>
            <w:r w:rsidR="001A54C9" w:rsidRPr="00CB1437">
              <w:rPr>
                <w:rFonts w:hint="eastAsia"/>
                <w:sz w:val="24"/>
              </w:rPr>
              <w:t>山东富瀚海洋科技有限公司</w:t>
            </w:r>
            <w:r w:rsidR="001A54C9">
              <w:rPr>
                <w:rFonts w:hint="eastAsia"/>
                <w:sz w:val="24"/>
              </w:rPr>
              <w:t>、</w:t>
            </w:r>
            <w:r w:rsidR="001A54C9" w:rsidRPr="00CB1437">
              <w:rPr>
                <w:rFonts w:hint="eastAsia"/>
                <w:sz w:val="24"/>
              </w:rPr>
              <w:t>威海长青海洋科技股份有限公司、山东康顿农业有限公司</w:t>
            </w:r>
            <w:r w:rsidR="001A54C9">
              <w:rPr>
                <w:rFonts w:hint="eastAsia"/>
                <w:sz w:val="24"/>
              </w:rPr>
              <w:t>、</w:t>
            </w:r>
            <w:r w:rsidR="001A54C9" w:rsidRPr="00CB1437">
              <w:rPr>
                <w:rFonts w:hint="eastAsia"/>
                <w:sz w:val="24"/>
              </w:rPr>
              <w:t>山东曙光照信息技术股份有限公司</w:t>
            </w:r>
            <w:r w:rsidR="001A54C9">
              <w:rPr>
                <w:rFonts w:hint="eastAsia"/>
                <w:sz w:val="24"/>
              </w:rPr>
              <w:t>对作物培育智能监测及防控、</w:t>
            </w:r>
            <w:r w:rsidR="001A54C9" w:rsidRPr="00CB1437">
              <w:rPr>
                <w:rFonts w:hint="eastAsia"/>
                <w:sz w:val="24"/>
              </w:rPr>
              <w:t>作物生产数字化技术云服务</w:t>
            </w:r>
            <w:r w:rsidR="001A54C9">
              <w:rPr>
                <w:rFonts w:hint="eastAsia"/>
                <w:sz w:val="24"/>
              </w:rPr>
              <w:t>、</w:t>
            </w:r>
            <w:r w:rsidR="001A54C9" w:rsidRPr="00CB1437">
              <w:rPr>
                <w:rFonts w:hint="eastAsia"/>
                <w:sz w:val="24"/>
              </w:rPr>
              <w:t>智慧</w:t>
            </w:r>
            <w:r w:rsidR="001A54C9">
              <w:rPr>
                <w:rFonts w:hint="eastAsia"/>
                <w:sz w:val="24"/>
              </w:rPr>
              <w:t>农业</w:t>
            </w:r>
            <w:r w:rsidR="001A54C9" w:rsidRPr="00CB1437">
              <w:rPr>
                <w:rFonts w:hint="eastAsia"/>
                <w:sz w:val="24"/>
              </w:rPr>
              <w:t>大数据平台</w:t>
            </w:r>
            <w:r w:rsidR="006D0067">
              <w:rPr>
                <w:rFonts w:hint="eastAsia"/>
                <w:sz w:val="24"/>
              </w:rPr>
              <w:t>、</w:t>
            </w:r>
            <w:r w:rsidR="006D0067" w:rsidRPr="00CB1437">
              <w:rPr>
                <w:rFonts w:hint="eastAsia"/>
                <w:sz w:val="24"/>
              </w:rPr>
              <w:t>精准农业植保信息化管理</w:t>
            </w:r>
            <w:r w:rsidR="001A54C9">
              <w:rPr>
                <w:rFonts w:hint="eastAsia"/>
                <w:sz w:val="24"/>
              </w:rPr>
              <w:t>等有较高岗位需求，预</w:t>
            </w:r>
            <w:r w:rsidR="001A54C9" w:rsidRPr="001A54C9">
              <w:rPr>
                <w:rFonts w:hint="eastAsia"/>
                <w:sz w:val="24"/>
              </w:rPr>
              <w:t>计未来</w:t>
            </w:r>
            <w:r w:rsidR="001A54C9" w:rsidRPr="001A54C9">
              <w:rPr>
                <w:sz w:val="24"/>
              </w:rPr>
              <w:t>5年内需求</w:t>
            </w:r>
            <w:r w:rsidR="001A54C9" w:rsidRPr="001A54C9">
              <w:rPr>
                <w:rFonts w:hint="eastAsia"/>
                <w:sz w:val="24"/>
              </w:rPr>
              <w:t>智慧农业相关专业学生</w:t>
            </w:r>
            <w:r w:rsidR="001A54C9">
              <w:rPr>
                <w:sz w:val="24"/>
              </w:rPr>
              <w:t>10</w:t>
            </w:r>
            <w:r w:rsidR="001A54C9" w:rsidRPr="001A54C9">
              <w:rPr>
                <w:sz w:val="24"/>
              </w:rPr>
              <w:t>人以上</w:t>
            </w:r>
            <w:r w:rsidR="001A54C9">
              <w:rPr>
                <w:rFonts w:hint="eastAsia"/>
                <w:sz w:val="24"/>
              </w:rPr>
              <w:t>。</w:t>
            </w:r>
          </w:p>
        </w:tc>
      </w:tr>
      <w:tr w:rsidR="00A72FFF" w14:paraId="21F018BA" w14:textId="77777777">
        <w:trPr>
          <w:trHeight w:val="558"/>
        </w:trPr>
        <w:tc>
          <w:tcPr>
            <w:tcW w:w="1807" w:type="dxa"/>
            <w:vMerge w:val="restart"/>
            <w:tcBorders>
              <w:top w:val="single" w:sz="6" w:space="0" w:color="000000"/>
              <w:right w:val="single" w:sz="6" w:space="0" w:color="000000"/>
            </w:tcBorders>
          </w:tcPr>
          <w:p w14:paraId="12102AD6" w14:textId="77777777" w:rsidR="00A72FFF" w:rsidRDefault="00A72FFF">
            <w:pPr>
              <w:pStyle w:val="TableParagraph"/>
              <w:rPr>
                <w:rFonts w:ascii="Times New Roman" w:hint="eastAsia"/>
                <w:sz w:val="24"/>
              </w:rPr>
            </w:pPr>
          </w:p>
          <w:p w14:paraId="11480114" w14:textId="77777777" w:rsidR="00A72FFF" w:rsidRDefault="00A72FFF">
            <w:pPr>
              <w:pStyle w:val="TableParagraph"/>
              <w:rPr>
                <w:rFonts w:ascii="Times New Roman" w:hint="eastAsia"/>
                <w:sz w:val="24"/>
              </w:rPr>
            </w:pPr>
          </w:p>
          <w:p w14:paraId="125E22A0" w14:textId="77777777" w:rsidR="00A72FFF" w:rsidRDefault="00A72FFF">
            <w:pPr>
              <w:pStyle w:val="TableParagraph"/>
              <w:rPr>
                <w:rFonts w:ascii="Times New Roman" w:hint="eastAsia"/>
                <w:sz w:val="24"/>
              </w:rPr>
            </w:pPr>
          </w:p>
          <w:p w14:paraId="40631D1B" w14:textId="77777777" w:rsidR="00A72FFF" w:rsidRDefault="00A72FFF">
            <w:pPr>
              <w:pStyle w:val="TableParagraph"/>
              <w:spacing w:before="1"/>
              <w:rPr>
                <w:rFonts w:ascii="Times New Roman" w:hint="eastAsia"/>
                <w:sz w:val="23"/>
              </w:rPr>
            </w:pPr>
          </w:p>
          <w:p w14:paraId="35606B80" w14:textId="77777777" w:rsidR="00A72FFF" w:rsidRDefault="00F058A7">
            <w:pPr>
              <w:pStyle w:val="TableParagraph"/>
              <w:spacing w:line="436" w:lineRule="auto"/>
              <w:ind w:left="182" w:right="170"/>
              <w:rPr>
                <w:rFonts w:hint="eastAsia"/>
                <w:sz w:val="24"/>
              </w:rPr>
            </w:pPr>
            <w:r>
              <w:rPr>
                <w:spacing w:val="-4"/>
                <w:sz w:val="24"/>
              </w:rPr>
              <w:t>申报专业人才需求调研情况</w:t>
            </w:r>
          </w:p>
          <w:p w14:paraId="4F08ED68" w14:textId="77777777" w:rsidR="00A72FFF" w:rsidRDefault="00F058A7">
            <w:pPr>
              <w:pStyle w:val="TableParagraph"/>
              <w:spacing w:line="439" w:lineRule="auto"/>
              <w:ind w:left="182" w:right="170"/>
              <w:rPr>
                <w:rFonts w:hint="eastAsia"/>
                <w:sz w:val="24"/>
              </w:rPr>
            </w:pPr>
            <w:r>
              <w:rPr>
                <w:sz w:val="24"/>
              </w:rPr>
              <w:lastRenderedPageBreak/>
              <w:t>（</w:t>
            </w:r>
            <w:r>
              <w:rPr>
                <w:spacing w:val="-4"/>
                <w:sz w:val="24"/>
              </w:rPr>
              <w:t>可上</w:t>
            </w:r>
            <w:proofErr w:type="gramStart"/>
            <w:r>
              <w:rPr>
                <w:spacing w:val="-4"/>
                <w:sz w:val="24"/>
              </w:rPr>
              <w:t>传合作</w:t>
            </w:r>
            <w:proofErr w:type="gramEnd"/>
            <w:r>
              <w:rPr>
                <w:sz w:val="24"/>
              </w:rPr>
              <w:t>办学协议等</w:t>
            </w:r>
            <w:r>
              <w:rPr>
                <w:spacing w:val="-18"/>
                <w:sz w:val="24"/>
              </w:rPr>
              <w:t>）</w:t>
            </w:r>
          </w:p>
        </w:tc>
        <w:tc>
          <w:tcPr>
            <w:tcW w:w="4181" w:type="dxa"/>
            <w:gridSpan w:val="2"/>
            <w:tcBorders>
              <w:top w:val="single" w:sz="6" w:space="0" w:color="000000"/>
              <w:left w:val="single" w:sz="6" w:space="0" w:color="000000"/>
              <w:bottom w:val="single" w:sz="6" w:space="0" w:color="000000"/>
              <w:right w:val="single" w:sz="6" w:space="0" w:color="000000"/>
            </w:tcBorders>
          </w:tcPr>
          <w:p w14:paraId="24889BCE" w14:textId="77777777" w:rsidR="00A72FFF" w:rsidRDefault="00F058A7">
            <w:pPr>
              <w:pStyle w:val="TableParagraph"/>
              <w:spacing w:before="208"/>
              <w:ind w:left="1128"/>
              <w:rPr>
                <w:rFonts w:hint="eastAsia"/>
                <w:sz w:val="24"/>
              </w:rPr>
            </w:pPr>
            <w:r>
              <w:rPr>
                <w:sz w:val="24"/>
              </w:rPr>
              <w:lastRenderedPageBreak/>
              <w:t>年度计划招生人数</w:t>
            </w:r>
          </w:p>
        </w:tc>
        <w:tc>
          <w:tcPr>
            <w:tcW w:w="3817" w:type="dxa"/>
            <w:tcBorders>
              <w:top w:val="single" w:sz="6" w:space="0" w:color="000000"/>
              <w:left w:val="single" w:sz="6" w:space="0" w:color="000000"/>
              <w:bottom w:val="single" w:sz="6" w:space="0" w:color="000000"/>
            </w:tcBorders>
          </w:tcPr>
          <w:p w14:paraId="27CDEC54" w14:textId="77777777" w:rsidR="00A72FFF" w:rsidRDefault="00812A39" w:rsidP="00812A39">
            <w:pPr>
              <w:pStyle w:val="TableParagraph"/>
              <w:jc w:val="center"/>
              <w:rPr>
                <w:rFonts w:ascii="Times New Roman" w:hint="eastAsia"/>
                <w:sz w:val="24"/>
              </w:rPr>
            </w:pPr>
            <w:r>
              <w:rPr>
                <w:rFonts w:ascii="Times New Roman"/>
                <w:sz w:val="24"/>
              </w:rPr>
              <w:t>60</w:t>
            </w:r>
          </w:p>
        </w:tc>
      </w:tr>
      <w:tr w:rsidR="00A72FFF" w14:paraId="6F84B750" w14:textId="77777777">
        <w:trPr>
          <w:trHeight w:val="561"/>
        </w:trPr>
        <w:tc>
          <w:tcPr>
            <w:tcW w:w="1807" w:type="dxa"/>
            <w:vMerge/>
            <w:tcBorders>
              <w:top w:val="nil"/>
              <w:right w:val="single" w:sz="6" w:space="0" w:color="000000"/>
            </w:tcBorders>
          </w:tcPr>
          <w:p w14:paraId="12F1529E" w14:textId="77777777" w:rsidR="00A72FFF" w:rsidRDefault="00A72FFF">
            <w:pPr>
              <w:rPr>
                <w:rFonts w:hint="eastAsia"/>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4EFB2FF8" w14:textId="77777777" w:rsidR="00A72FFF" w:rsidRDefault="00F058A7">
            <w:pPr>
              <w:pStyle w:val="TableParagraph"/>
              <w:spacing w:before="211"/>
              <w:ind w:left="1368"/>
              <w:rPr>
                <w:rFonts w:hint="eastAsia"/>
                <w:sz w:val="24"/>
              </w:rPr>
            </w:pPr>
            <w:r>
              <w:rPr>
                <w:sz w:val="24"/>
              </w:rPr>
              <w:t>预计升学人数</w:t>
            </w:r>
          </w:p>
        </w:tc>
        <w:tc>
          <w:tcPr>
            <w:tcW w:w="3817" w:type="dxa"/>
            <w:tcBorders>
              <w:top w:val="single" w:sz="6" w:space="0" w:color="000000"/>
              <w:left w:val="single" w:sz="6" w:space="0" w:color="000000"/>
              <w:bottom w:val="single" w:sz="6" w:space="0" w:color="000000"/>
            </w:tcBorders>
          </w:tcPr>
          <w:p w14:paraId="156C1C41" w14:textId="77777777" w:rsidR="00A72FFF" w:rsidRDefault="00812A39" w:rsidP="00812A39">
            <w:pPr>
              <w:pStyle w:val="TableParagraph"/>
              <w:jc w:val="center"/>
              <w:rPr>
                <w:rFonts w:ascii="Times New Roman" w:hint="eastAsia"/>
                <w:sz w:val="24"/>
              </w:rPr>
            </w:pPr>
            <w:r>
              <w:rPr>
                <w:rFonts w:ascii="Times New Roman" w:hint="eastAsia"/>
                <w:sz w:val="24"/>
              </w:rPr>
              <w:t>3</w:t>
            </w:r>
            <w:r>
              <w:rPr>
                <w:rFonts w:ascii="Times New Roman"/>
                <w:sz w:val="24"/>
              </w:rPr>
              <w:t>0</w:t>
            </w:r>
          </w:p>
        </w:tc>
      </w:tr>
      <w:tr w:rsidR="00A72FFF" w14:paraId="6D13429F" w14:textId="77777777">
        <w:trPr>
          <w:trHeight w:val="558"/>
        </w:trPr>
        <w:tc>
          <w:tcPr>
            <w:tcW w:w="1807" w:type="dxa"/>
            <w:vMerge/>
            <w:tcBorders>
              <w:top w:val="nil"/>
              <w:right w:val="single" w:sz="6" w:space="0" w:color="000000"/>
            </w:tcBorders>
          </w:tcPr>
          <w:p w14:paraId="51795FC3" w14:textId="77777777" w:rsidR="00A72FFF" w:rsidRDefault="00A72FFF">
            <w:pPr>
              <w:rPr>
                <w:rFonts w:hint="eastAsia"/>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385BA4AA" w14:textId="77777777" w:rsidR="00A72FFF" w:rsidRDefault="00F058A7">
            <w:pPr>
              <w:pStyle w:val="TableParagraph"/>
              <w:spacing w:before="208"/>
              <w:ind w:left="1368"/>
              <w:rPr>
                <w:rFonts w:hint="eastAsia"/>
                <w:sz w:val="24"/>
              </w:rPr>
            </w:pPr>
            <w:r>
              <w:rPr>
                <w:sz w:val="24"/>
              </w:rPr>
              <w:t>预计就业人数</w:t>
            </w:r>
          </w:p>
        </w:tc>
        <w:tc>
          <w:tcPr>
            <w:tcW w:w="3817" w:type="dxa"/>
            <w:tcBorders>
              <w:top w:val="single" w:sz="6" w:space="0" w:color="000000"/>
              <w:left w:val="single" w:sz="6" w:space="0" w:color="000000"/>
              <w:bottom w:val="single" w:sz="6" w:space="0" w:color="000000"/>
            </w:tcBorders>
          </w:tcPr>
          <w:p w14:paraId="2EC8EC05" w14:textId="77777777" w:rsidR="00A72FFF" w:rsidRDefault="00812A39" w:rsidP="00812A39">
            <w:pPr>
              <w:pStyle w:val="TableParagraph"/>
              <w:jc w:val="center"/>
              <w:rPr>
                <w:rFonts w:ascii="Times New Roman" w:hint="eastAsia"/>
                <w:sz w:val="24"/>
              </w:rPr>
            </w:pPr>
            <w:r>
              <w:rPr>
                <w:rFonts w:ascii="Times New Roman" w:hint="eastAsia"/>
                <w:sz w:val="24"/>
              </w:rPr>
              <w:t>3</w:t>
            </w:r>
            <w:r>
              <w:rPr>
                <w:rFonts w:ascii="Times New Roman"/>
                <w:sz w:val="24"/>
              </w:rPr>
              <w:t>0</w:t>
            </w:r>
          </w:p>
        </w:tc>
      </w:tr>
      <w:tr w:rsidR="00A72FFF" w14:paraId="29FE2521" w14:textId="77777777" w:rsidTr="00812A39">
        <w:trPr>
          <w:trHeight w:val="561"/>
        </w:trPr>
        <w:tc>
          <w:tcPr>
            <w:tcW w:w="1807" w:type="dxa"/>
            <w:vMerge/>
            <w:tcBorders>
              <w:top w:val="nil"/>
              <w:right w:val="single" w:sz="6" w:space="0" w:color="000000"/>
            </w:tcBorders>
          </w:tcPr>
          <w:p w14:paraId="16EFC08E" w14:textId="77777777" w:rsidR="00A72FFF" w:rsidRDefault="00A72FFF">
            <w:pPr>
              <w:rPr>
                <w:rFonts w:hint="eastAsia"/>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06BAC58E" w14:textId="77777777" w:rsidR="00A72FFF" w:rsidRDefault="00F058A7">
            <w:pPr>
              <w:pStyle w:val="TableParagraph"/>
              <w:spacing w:before="211"/>
              <w:ind w:left="467"/>
              <w:rPr>
                <w:rFonts w:hint="eastAsia"/>
                <w:sz w:val="24"/>
              </w:rPr>
            </w:pPr>
            <w:r>
              <w:rPr>
                <w:spacing w:val="-40"/>
                <w:sz w:val="24"/>
              </w:rPr>
              <w:t>其中：</w:t>
            </w:r>
            <w:r w:rsidR="00812A39" w:rsidRPr="000640D7">
              <w:rPr>
                <w:rFonts w:hint="eastAsia"/>
                <w:sz w:val="24"/>
              </w:rPr>
              <w:t>青州市天成农业发展有限公司</w:t>
            </w:r>
          </w:p>
        </w:tc>
        <w:tc>
          <w:tcPr>
            <w:tcW w:w="3817" w:type="dxa"/>
            <w:tcBorders>
              <w:top w:val="single" w:sz="6" w:space="0" w:color="000000"/>
              <w:left w:val="single" w:sz="6" w:space="0" w:color="000000"/>
              <w:bottom w:val="single" w:sz="6" w:space="0" w:color="000000"/>
            </w:tcBorders>
            <w:vAlign w:val="center"/>
          </w:tcPr>
          <w:p w14:paraId="46399461" w14:textId="77777777" w:rsidR="00A72FFF" w:rsidRDefault="00812A39" w:rsidP="00812A39">
            <w:pPr>
              <w:pStyle w:val="TableParagraph"/>
              <w:jc w:val="center"/>
              <w:rPr>
                <w:rFonts w:ascii="Times New Roman" w:hint="eastAsia"/>
                <w:sz w:val="24"/>
              </w:rPr>
            </w:pPr>
            <w:r>
              <w:rPr>
                <w:rFonts w:hint="eastAsia"/>
                <w:sz w:val="24"/>
              </w:rPr>
              <w:t>3</w:t>
            </w:r>
          </w:p>
        </w:tc>
      </w:tr>
      <w:tr w:rsidR="00A72FFF" w14:paraId="4AB5626F" w14:textId="77777777" w:rsidTr="00812A39">
        <w:trPr>
          <w:trHeight w:val="561"/>
        </w:trPr>
        <w:tc>
          <w:tcPr>
            <w:tcW w:w="1807" w:type="dxa"/>
            <w:vMerge/>
            <w:tcBorders>
              <w:top w:val="nil"/>
              <w:right w:val="single" w:sz="6" w:space="0" w:color="000000"/>
            </w:tcBorders>
          </w:tcPr>
          <w:p w14:paraId="15E33F4E" w14:textId="77777777" w:rsidR="00A72FFF" w:rsidRDefault="00A72FFF">
            <w:pPr>
              <w:rPr>
                <w:rFonts w:hint="eastAsia"/>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4A003E6B" w14:textId="77777777" w:rsidR="00A72FFF" w:rsidRDefault="00812A39">
            <w:pPr>
              <w:pStyle w:val="TableParagraph"/>
              <w:spacing w:before="208"/>
              <w:ind w:left="768"/>
              <w:rPr>
                <w:rFonts w:hint="eastAsia"/>
                <w:sz w:val="24"/>
              </w:rPr>
            </w:pPr>
            <w:r w:rsidRPr="000640D7">
              <w:rPr>
                <w:rFonts w:hint="eastAsia"/>
                <w:sz w:val="24"/>
              </w:rPr>
              <w:t>莱州市金海种业有限公司</w:t>
            </w:r>
          </w:p>
        </w:tc>
        <w:tc>
          <w:tcPr>
            <w:tcW w:w="3817" w:type="dxa"/>
            <w:tcBorders>
              <w:top w:val="single" w:sz="6" w:space="0" w:color="000000"/>
              <w:left w:val="single" w:sz="6" w:space="0" w:color="000000"/>
              <w:bottom w:val="single" w:sz="6" w:space="0" w:color="000000"/>
            </w:tcBorders>
            <w:vAlign w:val="center"/>
          </w:tcPr>
          <w:p w14:paraId="066779B9" w14:textId="77777777" w:rsidR="00A72FFF" w:rsidRDefault="00812A39" w:rsidP="00812A39">
            <w:pPr>
              <w:pStyle w:val="TableParagraph"/>
              <w:jc w:val="center"/>
              <w:rPr>
                <w:rFonts w:ascii="Times New Roman" w:hint="eastAsia"/>
                <w:sz w:val="24"/>
              </w:rPr>
            </w:pPr>
            <w:r>
              <w:rPr>
                <w:rFonts w:ascii="Times New Roman" w:hint="eastAsia"/>
                <w:sz w:val="24"/>
              </w:rPr>
              <w:t>5</w:t>
            </w:r>
          </w:p>
        </w:tc>
      </w:tr>
      <w:tr w:rsidR="00A72FFF" w14:paraId="505EE143" w14:textId="77777777" w:rsidTr="00812A39">
        <w:trPr>
          <w:trHeight w:val="559"/>
        </w:trPr>
        <w:tc>
          <w:tcPr>
            <w:tcW w:w="1807" w:type="dxa"/>
            <w:vMerge/>
            <w:tcBorders>
              <w:top w:val="nil"/>
              <w:right w:val="single" w:sz="6" w:space="0" w:color="000000"/>
            </w:tcBorders>
          </w:tcPr>
          <w:p w14:paraId="2B8E06F4" w14:textId="77777777" w:rsidR="00A72FFF" w:rsidRDefault="00A72FFF">
            <w:pPr>
              <w:rPr>
                <w:rFonts w:hint="eastAsia"/>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02AD9530" w14:textId="77777777" w:rsidR="00A72FFF" w:rsidRDefault="00812A39">
            <w:pPr>
              <w:pStyle w:val="TableParagraph"/>
              <w:spacing w:before="208"/>
              <w:ind w:left="768"/>
              <w:rPr>
                <w:rFonts w:hint="eastAsia"/>
                <w:sz w:val="24"/>
              </w:rPr>
            </w:pPr>
            <w:r w:rsidRPr="00CB1437">
              <w:rPr>
                <w:rFonts w:hint="eastAsia"/>
                <w:sz w:val="24"/>
              </w:rPr>
              <w:t>山东常林机械集团股份有限公司</w:t>
            </w:r>
          </w:p>
        </w:tc>
        <w:tc>
          <w:tcPr>
            <w:tcW w:w="3817" w:type="dxa"/>
            <w:tcBorders>
              <w:top w:val="single" w:sz="6" w:space="0" w:color="000000"/>
              <w:left w:val="single" w:sz="6" w:space="0" w:color="000000"/>
              <w:bottom w:val="single" w:sz="6" w:space="0" w:color="000000"/>
            </w:tcBorders>
            <w:vAlign w:val="center"/>
          </w:tcPr>
          <w:p w14:paraId="5840FE0B" w14:textId="77777777" w:rsidR="00A72FFF" w:rsidRDefault="00812A39" w:rsidP="00812A39">
            <w:pPr>
              <w:pStyle w:val="TableParagraph"/>
              <w:jc w:val="center"/>
              <w:rPr>
                <w:rFonts w:ascii="Times New Roman" w:hint="eastAsia"/>
                <w:sz w:val="24"/>
              </w:rPr>
            </w:pPr>
            <w:r>
              <w:rPr>
                <w:rFonts w:ascii="Times New Roman" w:hint="eastAsia"/>
                <w:sz w:val="24"/>
              </w:rPr>
              <w:t>3</w:t>
            </w:r>
          </w:p>
        </w:tc>
      </w:tr>
      <w:tr w:rsidR="00A72FFF" w14:paraId="038503B7" w14:textId="77777777" w:rsidTr="00812A39">
        <w:trPr>
          <w:trHeight w:val="561"/>
        </w:trPr>
        <w:tc>
          <w:tcPr>
            <w:tcW w:w="1807" w:type="dxa"/>
            <w:vMerge/>
            <w:tcBorders>
              <w:top w:val="nil"/>
              <w:bottom w:val="nil"/>
              <w:right w:val="single" w:sz="6" w:space="0" w:color="000000"/>
            </w:tcBorders>
          </w:tcPr>
          <w:p w14:paraId="62F49C15" w14:textId="77777777" w:rsidR="00A72FFF" w:rsidRDefault="00A72FFF">
            <w:pPr>
              <w:rPr>
                <w:rFonts w:hint="eastAsia"/>
                <w:sz w:val="2"/>
                <w:szCs w:val="2"/>
              </w:rPr>
            </w:pPr>
          </w:p>
        </w:tc>
        <w:tc>
          <w:tcPr>
            <w:tcW w:w="4181" w:type="dxa"/>
            <w:gridSpan w:val="2"/>
            <w:tcBorders>
              <w:top w:val="single" w:sz="6" w:space="0" w:color="000000"/>
              <w:left w:val="single" w:sz="6" w:space="0" w:color="000000"/>
              <w:bottom w:val="single" w:sz="6" w:space="0" w:color="000000"/>
              <w:right w:val="single" w:sz="6" w:space="0" w:color="000000"/>
            </w:tcBorders>
          </w:tcPr>
          <w:p w14:paraId="5D14BC2D" w14:textId="77777777" w:rsidR="00A72FFF" w:rsidRDefault="00812A39">
            <w:pPr>
              <w:pStyle w:val="TableParagraph"/>
              <w:spacing w:before="208"/>
              <w:ind w:left="768"/>
              <w:rPr>
                <w:rFonts w:hint="eastAsia"/>
                <w:sz w:val="24"/>
              </w:rPr>
            </w:pPr>
            <w:r w:rsidRPr="00CB1437">
              <w:rPr>
                <w:rFonts w:hint="eastAsia"/>
                <w:sz w:val="24"/>
              </w:rPr>
              <w:t>山东康顿农业有限公司</w:t>
            </w:r>
          </w:p>
        </w:tc>
        <w:tc>
          <w:tcPr>
            <w:tcW w:w="3817" w:type="dxa"/>
            <w:tcBorders>
              <w:top w:val="single" w:sz="6" w:space="0" w:color="000000"/>
              <w:left w:val="single" w:sz="6" w:space="0" w:color="000000"/>
              <w:bottom w:val="single" w:sz="6" w:space="0" w:color="000000"/>
            </w:tcBorders>
            <w:vAlign w:val="center"/>
          </w:tcPr>
          <w:p w14:paraId="7F83EF6C" w14:textId="77777777" w:rsidR="00A72FFF" w:rsidRDefault="00812A39" w:rsidP="00812A39">
            <w:pPr>
              <w:pStyle w:val="TableParagraph"/>
              <w:jc w:val="center"/>
              <w:rPr>
                <w:rFonts w:ascii="Times New Roman" w:hint="eastAsia"/>
                <w:sz w:val="24"/>
              </w:rPr>
            </w:pPr>
            <w:r>
              <w:rPr>
                <w:rFonts w:ascii="Times New Roman" w:hint="eastAsia"/>
                <w:sz w:val="24"/>
              </w:rPr>
              <w:t>2</w:t>
            </w:r>
          </w:p>
        </w:tc>
      </w:tr>
      <w:tr w:rsidR="00812A39" w14:paraId="7A94A968" w14:textId="77777777" w:rsidTr="00812A39">
        <w:trPr>
          <w:trHeight w:val="561"/>
        </w:trPr>
        <w:tc>
          <w:tcPr>
            <w:tcW w:w="1807" w:type="dxa"/>
            <w:tcBorders>
              <w:top w:val="nil"/>
              <w:right w:val="single" w:sz="6" w:space="0" w:color="000000"/>
            </w:tcBorders>
          </w:tcPr>
          <w:p w14:paraId="20EC322A" w14:textId="77777777" w:rsidR="00812A39" w:rsidRDefault="00812A39">
            <w:pPr>
              <w:rPr>
                <w:rFonts w:hint="eastAsia"/>
                <w:sz w:val="2"/>
                <w:szCs w:val="2"/>
              </w:rPr>
            </w:pPr>
          </w:p>
        </w:tc>
        <w:tc>
          <w:tcPr>
            <w:tcW w:w="4181" w:type="dxa"/>
            <w:gridSpan w:val="2"/>
            <w:tcBorders>
              <w:top w:val="single" w:sz="6" w:space="0" w:color="000000"/>
              <w:left w:val="single" w:sz="6" w:space="0" w:color="000000"/>
              <w:right w:val="single" w:sz="6" w:space="0" w:color="000000"/>
            </w:tcBorders>
          </w:tcPr>
          <w:p w14:paraId="204D2EF4" w14:textId="77777777" w:rsidR="00812A39" w:rsidRPr="00CB1437" w:rsidRDefault="00812A39">
            <w:pPr>
              <w:pStyle w:val="TableParagraph"/>
              <w:spacing w:before="208"/>
              <w:ind w:left="768"/>
              <w:rPr>
                <w:rFonts w:hint="eastAsia"/>
                <w:sz w:val="24"/>
              </w:rPr>
            </w:pPr>
            <w:r w:rsidRPr="00CB1437">
              <w:rPr>
                <w:rFonts w:hint="eastAsia"/>
                <w:sz w:val="24"/>
              </w:rPr>
              <w:t>山东新超农业科技有限公司</w:t>
            </w:r>
          </w:p>
        </w:tc>
        <w:tc>
          <w:tcPr>
            <w:tcW w:w="3817" w:type="dxa"/>
            <w:tcBorders>
              <w:top w:val="single" w:sz="6" w:space="0" w:color="000000"/>
              <w:left w:val="single" w:sz="6" w:space="0" w:color="000000"/>
            </w:tcBorders>
            <w:vAlign w:val="center"/>
          </w:tcPr>
          <w:p w14:paraId="4C0F1B3C" w14:textId="77777777" w:rsidR="00812A39" w:rsidRDefault="00812A39" w:rsidP="00812A39">
            <w:pPr>
              <w:pStyle w:val="TableParagraph"/>
              <w:jc w:val="center"/>
              <w:rPr>
                <w:rFonts w:ascii="Times New Roman" w:hint="eastAsia"/>
                <w:sz w:val="24"/>
              </w:rPr>
            </w:pPr>
            <w:r>
              <w:rPr>
                <w:rFonts w:ascii="Times New Roman" w:hint="eastAsia"/>
                <w:sz w:val="24"/>
              </w:rPr>
              <w:t>2</w:t>
            </w:r>
          </w:p>
        </w:tc>
      </w:tr>
    </w:tbl>
    <w:p w14:paraId="3433E81A" w14:textId="77777777" w:rsidR="00A72FFF" w:rsidRDefault="00A72FFF">
      <w:pPr>
        <w:rPr>
          <w:rFonts w:ascii="Times New Roman" w:hint="eastAsia"/>
          <w:sz w:val="24"/>
        </w:rPr>
        <w:sectPr w:rsidR="00A72FFF">
          <w:headerReference w:type="default" r:id="rId9"/>
          <w:pgSz w:w="11910" w:h="16840"/>
          <w:pgMar w:top="1760" w:right="660" w:bottom="280" w:left="1200" w:header="1409" w:footer="0" w:gutter="0"/>
          <w:cols w:space="720"/>
        </w:sectPr>
      </w:pPr>
    </w:p>
    <w:p w14:paraId="465C07E2" w14:textId="77777777" w:rsidR="00A72FFF" w:rsidRDefault="00A72FFF">
      <w:pPr>
        <w:pStyle w:val="a7"/>
        <w:spacing w:before="8"/>
        <w:rPr>
          <w:rFonts w:ascii="Times New Roman" w:hint="eastAsia"/>
          <w:sz w:val="17"/>
        </w:rPr>
      </w:pPr>
    </w:p>
    <w:p w14:paraId="53A74C28" w14:textId="77777777" w:rsidR="00A72FFF" w:rsidRDefault="00F058A7">
      <w:pPr>
        <w:pStyle w:val="ad"/>
        <w:numPr>
          <w:ilvl w:val="1"/>
          <w:numId w:val="1"/>
        </w:numPr>
        <w:tabs>
          <w:tab w:val="left" w:pos="714"/>
        </w:tabs>
        <w:spacing w:before="0" w:line="484" w:lineRule="exact"/>
        <w:ind w:hanging="496"/>
        <w:rPr>
          <w:rFonts w:hint="eastAsia"/>
          <w:sz w:val="24"/>
        </w:rPr>
      </w:pPr>
      <w:r>
        <w:rPr>
          <w:rFonts w:ascii="Microsoft JhengHei" w:eastAsia="Microsoft JhengHei" w:hint="eastAsia"/>
          <w:b/>
          <w:sz w:val="28"/>
        </w:rPr>
        <w:t>教师及开课情况汇总表</w:t>
      </w:r>
      <w:r>
        <w:rPr>
          <w:sz w:val="24"/>
        </w:rPr>
        <w:t>（</w:t>
      </w:r>
      <w:r>
        <w:rPr>
          <w:spacing w:val="-1"/>
          <w:sz w:val="24"/>
        </w:rPr>
        <w:t>以下统计数据由系统生成</w:t>
      </w:r>
      <w:r>
        <w:rPr>
          <w:sz w:val="24"/>
        </w:rPr>
        <w:t>）</w:t>
      </w:r>
    </w:p>
    <w:p w14:paraId="54217951" w14:textId="77777777" w:rsidR="00A72FFF" w:rsidRDefault="00A72FFF">
      <w:pPr>
        <w:spacing w:before="4"/>
        <w:rPr>
          <w:rFonts w:hint="eastAsia"/>
          <w:sz w:val="5"/>
        </w:rPr>
      </w:pPr>
    </w:p>
    <w:tbl>
      <w:tblPr>
        <w:tblW w:w="9574"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347"/>
        <w:gridCol w:w="3227"/>
      </w:tblGrid>
      <w:tr w:rsidR="00A72FFF" w14:paraId="55B866D6" w14:textId="77777777">
        <w:trPr>
          <w:trHeight w:val="397"/>
        </w:trPr>
        <w:tc>
          <w:tcPr>
            <w:tcW w:w="6347" w:type="dxa"/>
          </w:tcPr>
          <w:p w14:paraId="2337E9A6" w14:textId="77777777" w:rsidR="00A72FFF" w:rsidRDefault="00F058A7">
            <w:pPr>
              <w:pStyle w:val="TableParagraph"/>
              <w:spacing w:before="79" w:line="299" w:lineRule="exact"/>
              <w:ind w:left="392" w:right="383"/>
              <w:jc w:val="center"/>
              <w:rPr>
                <w:rFonts w:hint="eastAsia"/>
                <w:sz w:val="24"/>
              </w:rPr>
            </w:pPr>
            <w:r>
              <w:rPr>
                <w:sz w:val="24"/>
              </w:rPr>
              <w:t>专任教师总数</w:t>
            </w:r>
          </w:p>
        </w:tc>
        <w:tc>
          <w:tcPr>
            <w:tcW w:w="3227" w:type="dxa"/>
          </w:tcPr>
          <w:p w14:paraId="330B5B40" w14:textId="77777777" w:rsidR="00A72FFF" w:rsidRDefault="00A72FFF">
            <w:pPr>
              <w:pStyle w:val="TableParagraph"/>
              <w:rPr>
                <w:rFonts w:ascii="Times New Roman" w:hint="eastAsia"/>
                <w:sz w:val="24"/>
              </w:rPr>
            </w:pPr>
          </w:p>
        </w:tc>
      </w:tr>
      <w:tr w:rsidR="00A72FFF" w14:paraId="76591FB7" w14:textId="77777777">
        <w:trPr>
          <w:trHeight w:val="400"/>
        </w:trPr>
        <w:tc>
          <w:tcPr>
            <w:tcW w:w="6347" w:type="dxa"/>
          </w:tcPr>
          <w:p w14:paraId="1E4E0F9D" w14:textId="77777777" w:rsidR="00A72FFF" w:rsidRDefault="00F058A7">
            <w:pPr>
              <w:pStyle w:val="TableParagraph"/>
              <w:spacing w:before="81" w:line="299" w:lineRule="exact"/>
              <w:ind w:left="392" w:right="384"/>
              <w:jc w:val="center"/>
              <w:rPr>
                <w:rFonts w:hint="eastAsia"/>
                <w:sz w:val="24"/>
              </w:rPr>
            </w:pPr>
            <w:r>
              <w:rPr>
                <w:sz w:val="24"/>
              </w:rPr>
              <w:t>具有教授（含其他正高级）职称教师数及比例</w:t>
            </w:r>
          </w:p>
        </w:tc>
        <w:tc>
          <w:tcPr>
            <w:tcW w:w="3227" w:type="dxa"/>
          </w:tcPr>
          <w:p w14:paraId="33B9B4C8" w14:textId="77777777" w:rsidR="00A72FFF" w:rsidRDefault="00A72FFF">
            <w:pPr>
              <w:pStyle w:val="TableParagraph"/>
              <w:rPr>
                <w:rFonts w:ascii="Times New Roman" w:hint="eastAsia"/>
                <w:sz w:val="24"/>
              </w:rPr>
            </w:pPr>
          </w:p>
        </w:tc>
      </w:tr>
      <w:tr w:rsidR="00A72FFF" w14:paraId="4C92062E" w14:textId="77777777">
        <w:trPr>
          <w:trHeight w:val="400"/>
        </w:trPr>
        <w:tc>
          <w:tcPr>
            <w:tcW w:w="6347" w:type="dxa"/>
          </w:tcPr>
          <w:p w14:paraId="54229F1F" w14:textId="77777777" w:rsidR="00A72FFF" w:rsidRDefault="00F058A7">
            <w:pPr>
              <w:pStyle w:val="TableParagraph"/>
              <w:spacing w:before="79" w:line="301" w:lineRule="exact"/>
              <w:ind w:left="392" w:right="384"/>
              <w:jc w:val="center"/>
              <w:rPr>
                <w:rFonts w:hint="eastAsia"/>
                <w:sz w:val="24"/>
              </w:rPr>
            </w:pPr>
            <w:r>
              <w:rPr>
                <w:sz w:val="24"/>
              </w:rPr>
              <w:t>具有副教授以上（含其他副高级）职称教师数及比例</w:t>
            </w:r>
          </w:p>
        </w:tc>
        <w:tc>
          <w:tcPr>
            <w:tcW w:w="3227" w:type="dxa"/>
          </w:tcPr>
          <w:p w14:paraId="4F3F5AFA" w14:textId="77777777" w:rsidR="00A72FFF" w:rsidRDefault="00A72FFF">
            <w:pPr>
              <w:pStyle w:val="TableParagraph"/>
              <w:rPr>
                <w:rFonts w:ascii="Times New Roman" w:hint="eastAsia"/>
                <w:sz w:val="24"/>
              </w:rPr>
            </w:pPr>
          </w:p>
        </w:tc>
      </w:tr>
      <w:tr w:rsidR="00A72FFF" w14:paraId="1F690A6F" w14:textId="77777777">
        <w:trPr>
          <w:trHeight w:val="400"/>
        </w:trPr>
        <w:tc>
          <w:tcPr>
            <w:tcW w:w="6347" w:type="dxa"/>
          </w:tcPr>
          <w:p w14:paraId="1903F8FE" w14:textId="77777777" w:rsidR="00A72FFF" w:rsidRDefault="00F058A7">
            <w:pPr>
              <w:pStyle w:val="TableParagraph"/>
              <w:spacing w:before="79" w:line="301" w:lineRule="exact"/>
              <w:ind w:left="392" w:right="383"/>
              <w:jc w:val="center"/>
              <w:rPr>
                <w:rFonts w:hint="eastAsia"/>
                <w:sz w:val="24"/>
              </w:rPr>
            </w:pPr>
            <w:r>
              <w:rPr>
                <w:sz w:val="24"/>
              </w:rPr>
              <w:t>具有硕士以上（含）学位教师数及比例</w:t>
            </w:r>
          </w:p>
        </w:tc>
        <w:tc>
          <w:tcPr>
            <w:tcW w:w="3227" w:type="dxa"/>
          </w:tcPr>
          <w:p w14:paraId="4873D96D" w14:textId="77777777" w:rsidR="00A72FFF" w:rsidRDefault="00A72FFF">
            <w:pPr>
              <w:pStyle w:val="TableParagraph"/>
              <w:rPr>
                <w:rFonts w:ascii="Times New Roman" w:hint="eastAsia"/>
                <w:sz w:val="24"/>
              </w:rPr>
            </w:pPr>
          </w:p>
        </w:tc>
      </w:tr>
      <w:tr w:rsidR="00A72FFF" w14:paraId="6EDAE202" w14:textId="77777777">
        <w:trPr>
          <w:trHeight w:val="400"/>
        </w:trPr>
        <w:tc>
          <w:tcPr>
            <w:tcW w:w="6347" w:type="dxa"/>
          </w:tcPr>
          <w:p w14:paraId="1BC20404" w14:textId="77777777" w:rsidR="00A72FFF" w:rsidRDefault="00F058A7">
            <w:pPr>
              <w:pStyle w:val="TableParagraph"/>
              <w:spacing w:before="79" w:line="301" w:lineRule="exact"/>
              <w:ind w:left="392" w:right="384"/>
              <w:jc w:val="center"/>
              <w:rPr>
                <w:rFonts w:hint="eastAsia"/>
                <w:sz w:val="24"/>
              </w:rPr>
            </w:pPr>
            <w:r>
              <w:rPr>
                <w:sz w:val="24"/>
              </w:rPr>
              <w:t>具有博士学位教师数及比例</w:t>
            </w:r>
          </w:p>
        </w:tc>
        <w:tc>
          <w:tcPr>
            <w:tcW w:w="3227" w:type="dxa"/>
          </w:tcPr>
          <w:p w14:paraId="7D20D010" w14:textId="77777777" w:rsidR="00A72FFF" w:rsidRDefault="00A72FFF">
            <w:pPr>
              <w:pStyle w:val="TableParagraph"/>
              <w:rPr>
                <w:rFonts w:ascii="Times New Roman" w:hint="eastAsia"/>
                <w:sz w:val="24"/>
              </w:rPr>
            </w:pPr>
          </w:p>
        </w:tc>
      </w:tr>
      <w:tr w:rsidR="00A72FFF" w14:paraId="155E636A" w14:textId="77777777">
        <w:trPr>
          <w:trHeight w:val="400"/>
        </w:trPr>
        <w:tc>
          <w:tcPr>
            <w:tcW w:w="6347" w:type="dxa"/>
          </w:tcPr>
          <w:p w14:paraId="5E1D4BA7" w14:textId="77777777" w:rsidR="00A72FFF" w:rsidRDefault="00F058A7">
            <w:pPr>
              <w:pStyle w:val="TableParagraph"/>
              <w:spacing w:before="79" w:line="301" w:lineRule="exact"/>
              <w:ind w:left="389" w:right="384"/>
              <w:jc w:val="center"/>
              <w:rPr>
                <w:rFonts w:hint="eastAsia"/>
                <w:sz w:val="24"/>
              </w:rPr>
            </w:pPr>
            <w:r>
              <w:rPr>
                <w:rFonts w:ascii="Times New Roman" w:eastAsia="Times New Roman"/>
                <w:sz w:val="24"/>
              </w:rPr>
              <w:t xml:space="preserve">35 </w:t>
            </w:r>
            <w:r>
              <w:rPr>
                <w:sz w:val="24"/>
              </w:rPr>
              <w:t>岁以下青年教师数及比例</w:t>
            </w:r>
          </w:p>
        </w:tc>
        <w:tc>
          <w:tcPr>
            <w:tcW w:w="3227" w:type="dxa"/>
          </w:tcPr>
          <w:p w14:paraId="24EC3949" w14:textId="77777777" w:rsidR="00A72FFF" w:rsidRDefault="00A72FFF">
            <w:pPr>
              <w:pStyle w:val="TableParagraph"/>
              <w:rPr>
                <w:rFonts w:ascii="Times New Roman" w:hint="eastAsia"/>
                <w:sz w:val="24"/>
              </w:rPr>
            </w:pPr>
          </w:p>
        </w:tc>
      </w:tr>
      <w:tr w:rsidR="00A72FFF" w14:paraId="0F28BCC5" w14:textId="77777777">
        <w:trPr>
          <w:trHeight w:val="398"/>
        </w:trPr>
        <w:tc>
          <w:tcPr>
            <w:tcW w:w="6347" w:type="dxa"/>
          </w:tcPr>
          <w:p w14:paraId="61188E55" w14:textId="77777777" w:rsidR="00A72FFF" w:rsidRDefault="00F058A7">
            <w:pPr>
              <w:pStyle w:val="TableParagraph"/>
              <w:spacing w:before="79" w:line="299" w:lineRule="exact"/>
              <w:ind w:left="392" w:right="384"/>
              <w:jc w:val="center"/>
              <w:rPr>
                <w:rFonts w:hint="eastAsia"/>
                <w:sz w:val="24"/>
              </w:rPr>
            </w:pPr>
            <w:r>
              <w:rPr>
                <w:rFonts w:ascii="Times New Roman" w:eastAsia="Times New Roman"/>
                <w:sz w:val="24"/>
              </w:rPr>
              <w:t xml:space="preserve">36-55 </w:t>
            </w:r>
            <w:proofErr w:type="gramStart"/>
            <w:r>
              <w:rPr>
                <w:sz w:val="24"/>
              </w:rPr>
              <w:t>岁教师</w:t>
            </w:r>
            <w:proofErr w:type="gramEnd"/>
            <w:r>
              <w:rPr>
                <w:sz w:val="24"/>
              </w:rPr>
              <w:t>数及比例</w:t>
            </w:r>
          </w:p>
        </w:tc>
        <w:tc>
          <w:tcPr>
            <w:tcW w:w="3227" w:type="dxa"/>
          </w:tcPr>
          <w:p w14:paraId="06192EE5" w14:textId="77777777" w:rsidR="00A72FFF" w:rsidRDefault="00A72FFF">
            <w:pPr>
              <w:pStyle w:val="TableParagraph"/>
              <w:rPr>
                <w:rFonts w:ascii="Times New Roman" w:hint="eastAsia"/>
                <w:sz w:val="24"/>
              </w:rPr>
            </w:pPr>
          </w:p>
        </w:tc>
      </w:tr>
      <w:tr w:rsidR="00A72FFF" w14:paraId="2F183E9E" w14:textId="77777777">
        <w:trPr>
          <w:trHeight w:val="400"/>
        </w:trPr>
        <w:tc>
          <w:tcPr>
            <w:tcW w:w="6347" w:type="dxa"/>
          </w:tcPr>
          <w:p w14:paraId="28DE802C" w14:textId="77777777" w:rsidR="00A72FFF" w:rsidRDefault="00F058A7">
            <w:pPr>
              <w:pStyle w:val="TableParagraph"/>
              <w:spacing w:before="81" w:line="299" w:lineRule="exact"/>
              <w:ind w:left="392" w:right="384"/>
              <w:jc w:val="center"/>
              <w:rPr>
                <w:rFonts w:hint="eastAsia"/>
                <w:sz w:val="24"/>
              </w:rPr>
            </w:pPr>
            <w:r>
              <w:rPr>
                <w:sz w:val="24"/>
              </w:rPr>
              <w:t>兼职</w:t>
            </w:r>
            <w:r>
              <w:rPr>
                <w:rFonts w:ascii="Times New Roman" w:eastAsia="Times New Roman"/>
                <w:sz w:val="24"/>
              </w:rPr>
              <w:t>/</w:t>
            </w:r>
            <w:r>
              <w:rPr>
                <w:sz w:val="24"/>
              </w:rPr>
              <w:t>专职教师比例</w:t>
            </w:r>
          </w:p>
        </w:tc>
        <w:tc>
          <w:tcPr>
            <w:tcW w:w="3227" w:type="dxa"/>
          </w:tcPr>
          <w:p w14:paraId="7AE7F112" w14:textId="77777777" w:rsidR="00A72FFF" w:rsidRDefault="00A72FFF">
            <w:pPr>
              <w:pStyle w:val="TableParagraph"/>
              <w:rPr>
                <w:rFonts w:ascii="Times New Roman" w:hint="eastAsia"/>
                <w:sz w:val="24"/>
              </w:rPr>
            </w:pPr>
          </w:p>
        </w:tc>
      </w:tr>
      <w:tr w:rsidR="00A72FFF" w14:paraId="73943744" w14:textId="77777777">
        <w:trPr>
          <w:trHeight w:val="400"/>
        </w:trPr>
        <w:tc>
          <w:tcPr>
            <w:tcW w:w="6347" w:type="dxa"/>
          </w:tcPr>
          <w:p w14:paraId="50270FA2" w14:textId="77777777" w:rsidR="00A72FFF" w:rsidRDefault="00F058A7">
            <w:pPr>
              <w:pStyle w:val="TableParagraph"/>
              <w:spacing w:before="79" w:line="301" w:lineRule="exact"/>
              <w:ind w:left="392" w:right="384"/>
              <w:jc w:val="center"/>
              <w:rPr>
                <w:rFonts w:hint="eastAsia"/>
                <w:sz w:val="24"/>
              </w:rPr>
            </w:pPr>
            <w:r>
              <w:rPr>
                <w:sz w:val="24"/>
              </w:rPr>
              <w:t>专业核心课程门数</w:t>
            </w:r>
          </w:p>
        </w:tc>
        <w:tc>
          <w:tcPr>
            <w:tcW w:w="3227" w:type="dxa"/>
          </w:tcPr>
          <w:p w14:paraId="058FAAB3" w14:textId="77777777" w:rsidR="00A72FFF" w:rsidRDefault="00A72FFF">
            <w:pPr>
              <w:pStyle w:val="TableParagraph"/>
              <w:rPr>
                <w:rFonts w:ascii="Times New Roman" w:hint="eastAsia"/>
                <w:sz w:val="24"/>
              </w:rPr>
            </w:pPr>
          </w:p>
        </w:tc>
      </w:tr>
      <w:tr w:rsidR="00A72FFF" w14:paraId="487A5F7C" w14:textId="77777777">
        <w:trPr>
          <w:trHeight w:val="400"/>
        </w:trPr>
        <w:tc>
          <w:tcPr>
            <w:tcW w:w="6347" w:type="dxa"/>
          </w:tcPr>
          <w:p w14:paraId="18192C48" w14:textId="77777777" w:rsidR="00A72FFF" w:rsidRDefault="00F058A7">
            <w:pPr>
              <w:pStyle w:val="TableParagraph"/>
              <w:spacing w:before="79" w:line="301" w:lineRule="exact"/>
              <w:ind w:left="392" w:right="384"/>
              <w:jc w:val="center"/>
              <w:rPr>
                <w:rFonts w:hint="eastAsia"/>
                <w:sz w:val="24"/>
              </w:rPr>
            </w:pPr>
            <w:r>
              <w:rPr>
                <w:sz w:val="24"/>
              </w:rPr>
              <w:t>专业核心课程任课教师数</w:t>
            </w:r>
          </w:p>
        </w:tc>
        <w:tc>
          <w:tcPr>
            <w:tcW w:w="3227" w:type="dxa"/>
          </w:tcPr>
          <w:p w14:paraId="18C4944F" w14:textId="77777777" w:rsidR="00A72FFF" w:rsidRDefault="00A72FFF">
            <w:pPr>
              <w:pStyle w:val="TableParagraph"/>
              <w:rPr>
                <w:rFonts w:ascii="Times New Roman" w:hint="eastAsia"/>
                <w:sz w:val="24"/>
              </w:rPr>
            </w:pPr>
          </w:p>
        </w:tc>
      </w:tr>
    </w:tbl>
    <w:p w14:paraId="19ADE826" w14:textId="77777777" w:rsidR="00A72FFF" w:rsidRDefault="00F058A7">
      <w:pPr>
        <w:pStyle w:val="ad"/>
        <w:numPr>
          <w:ilvl w:val="1"/>
          <w:numId w:val="1"/>
        </w:numPr>
        <w:tabs>
          <w:tab w:val="left" w:pos="714"/>
        </w:tabs>
        <w:spacing w:before="197"/>
        <w:ind w:hanging="496"/>
        <w:rPr>
          <w:rFonts w:hint="eastAsia"/>
          <w:sz w:val="24"/>
        </w:rPr>
      </w:pPr>
      <w:r>
        <w:rPr>
          <w:rFonts w:ascii="Microsoft JhengHei" w:eastAsia="Microsoft JhengHei" w:hint="eastAsia"/>
          <w:b/>
          <w:sz w:val="28"/>
        </w:rPr>
        <w:t>教师基本情况表</w:t>
      </w:r>
      <w:r>
        <w:rPr>
          <w:sz w:val="24"/>
        </w:rPr>
        <w:t>（</w:t>
      </w:r>
      <w:r>
        <w:rPr>
          <w:spacing w:val="-1"/>
          <w:sz w:val="24"/>
        </w:rPr>
        <w:t>以下表格数据由学校填写</w:t>
      </w:r>
      <w:r>
        <w:rPr>
          <w:sz w:val="24"/>
        </w:rPr>
        <w:t>）</w:t>
      </w:r>
    </w:p>
    <w:p w14:paraId="3FAFB3F3" w14:textId="77777777" w:rsidR="00A72FFF" w:rsidRDefault="00A72FFF">
      <w:pPr>
        <w:spacing w:before="4"/>
        <w:rPr>
          <w:rFonts w:hint="eastAsia"/>
          <w:sz w:val="5"/>
        </w:rPr>
      </w:pPr>
    </w:p>
    <w:tbl>
      <w:tblPr>
        <w:tblW w:w="956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650"/>
        <w:gridCol w:w="652"/>
        <w:gridCol w:w="933"/>
        <w:gridCol w:w="991"/>
        <w:gridCol w:w="1175"/>
        <w:gridCol w:w="1223"/>
        <w:gridCol w:w="1225"/>
        <w:gridCol w:w="1226"/>
        <w:gridCol w:w="661"/>
        <w:gridCol w:w="827"/>
      </w:tblGrid>
      <w:tr w:rsidR="00A72FFF" w14:paraId="408CC2FB" w14:textId="77777777">
        <w:trPr>
          <w:trHeight w:val="801"/>
        </w:trPr>
        <w:tc>
          <w:tcPr>
            <w:tcW w:w="650" w:type="dxa"/>
          </w:tcPr>
          <w:p w14:paraId="52974951" w14:textId="77777777" w:rsidR="00A72FFF" w:rsidRDefault="00F058A7">
            <w:pPr>
              <w:pStyle w:val="TableParagraph"/>
              <w:spacing w:line="421" w:lineRule="exact"/>
              <w:ind w:left="203"/>
              <w:rPr>
                <w:rFonts w:ascii="Microsoft JhengHei" w:eastAsia="Microsoft JhengHei" w:hint="eastAsia"/>
                <w:b/>
                <w:sz w:val="24"/>
              </w:rPr>
            </w:pPr>
            <w:bookmarkStart w:id="0" w:name="_Hlk173244885"/>
            <w:r>
              <w:rPr>
                <w:rFonts w:ascii="Microsoft JhengHei" w:eastAsia="Microsoft JhengHei" w:hint="eastAsia"/>
                <w:b/>
                <w:sz w:val="24"/>
              </w:rPr>
              <w:t>姓</w:t>
            </w:r>
          </w:p>
          <w:p w14:paraId="10E492AD" w14:textId="77777777" w:rsidR="00A72FFF" w:rsidRDefault="00F058A7">
            <w:pPr>
              <w:pStyle w:val="TableParagraph"/>
              <w:spacing w:line="360" w:lineRule="exact"/>
              <w:ind w:left="203"/>
              <w:rPr>
                <w:rFonts w:ascii="Microsoft JhengHei" w:eastAsia="Microsoft JhengHei" w:hint="eastAsia"/>
                <w:b/>
                <w:sz w:val="24"/>
              </w:rPr>
            </w:pPr>
            <w:r>
              <w:rPr>
                <w:rFonts w:ascii="Microsoft JhengHei" w:eastAsia="Microsoft JhengHei" w:hint="eastAsia"/>
                <w:b/>
                <w:sz w:val="24"/>
              </w:rPr>
              <w:t>名</w:t>
            </w:r>
          </w:p>
        </w:tc>
        <w:tc>
          <w:tcPr>
            <w:tcW w:w="652" w:type="dxa"/>
          </w:tcPr>
          <w:p w14:paraId="2BDBC00E" w14:textId="77777777" w:rsidR="00A72FFF" w:rsidRDefault="00F058A7">
            <w:pPr>
              <w:pStyle w:val="TableParagraph"/>
              <w:spacing w:line="421" w:lineRule="exact"/>
              <w:ind w:left="204"/>
              <w:rPr>
                <w:rFonts w:ascii="Microsoft JhengHei" w:eastAsia="Microsoft JhengHei" w:hint="eastAsia"/>
                <w:b/>
                <w:sz w:val="24"/>
              </w:rPr>
            </w:pPr>
            <w:r>
              <w:rPr>
                <w:rFonts w:ascii="Microsoft JhengHei" w:eastAsia="Microsoft JhengHei" w:hint="eastAsia"/>
                <w:b/>
                <w:sz w:val="24"/>
              </w:rPr>
              <w:t>性</w:t>
            </w:r>
          </w:p>
          <w:p w14:paraId="28639E52" w14:textId="77777777" w:rsidR="00A72FFF" w:rsidRDefault="00F058A7">
            <w:pPr>
              <w:pStyle w:val="TableParagraph"/>
              <w:spacing w:line="360" w:lineRule="exact"/>
              <w:ind w:left="204"/>
              <w:rPr>
                <w:rFonts w:ascii="Microsoft JhengHei" w:eastAsia="Microsoft JhengHei" w:hint="eastAsia"/>
                <w:b/>
                <w:sz w:val="24"/>
              </w:rPr>
            </w:pPr>
            <w:r>
              <w:rPr>
                <w:rFonts w:ascii="Microsoft JhengHei" w:eastAsia="Microsoft JhengHei" w:hint="eastAsia"/>
                <w:b/>
                <w:sz w:val="24"/>
              </w:rPr>
              <w:t>别</w:t>
            </w:r>
          </w:p>
        </w:tc>
        <w:tc>
          <w:tcPr>
            <w:tcW w:w="933" w:type="dxa"/>
          </w:tcPr>
          <w:p w14:paraId="10BD8356" w14:textId="77777777" w:rsidR="00A72FFF" w:rsidRDefault="00F058A7">
            <w:pPr>
              <w:pStyle w:val="TableParagraph"/>
              <w:spacing w:line="421" w:lineRule="exact"/>
              <w:ind w:left="224"/>
              <w:rPr>
                <w:rFonts w:ascii="Microsoft JhengHei" w:eastAsia="Microsoft JhengHei" w:hint="eastAsia"/>
                <w:b/>
                <w:sz w:val="24"/>
              </w:rPr>
            </w:pPr>
            <w:r>
              <w:rPr>
                <w:rFonts w:ascii="Microsoft JhengHei" w:eastAsia="Microsoft JhengHei" w:hint="eastAsia"/>
                <w:b/>
                <w:sz w:val="24"/>
              </w:rPr>
              <w:t>出生</w:t>
            </w:r>
          </w:p>
          <w:p w14:paraId="51644206" w14:textId="77777777" w:rsidR="00A72FFF" w:rsidRDefault="00F058A7">
            <w:pPr>
              <w:pStyle w:val="TableParagraph"/>
              <w:spacing w:line="360" w:lineRule="exact"/>
              <w:ind w:left="224"/>
              <w:rPr>
                <w:rFonts w:ascii="Microsoft JhengHei" w:eastAsia="Microsoft JhengHei" w:hint="eastAsia"/>
                <w:b/>
                <w:sz w:val="24"/>
              </w:rPr>
            </w:pPr>
            <w:r>
              <w:rPr>
                <w:rFonts w:ascii="Microsoft JhengHei" w:eastAsia="Microsoft JhengHei" w:hint="eastAsia"/>
                <w:b/>
                <w:sz w:val="24"/>
              </w:rPr>
              <w:t>年月</w:t>
            </w:r>
          </w:p>
        </w:tc>
        <w:tc>
          <w:tcPr>
            <w:tcW w:w="991" w:type="dxa"/>
          </w:tcPr>
          <w:p w14:paraId="0E45BA79" w14:textId="77777777" w:rsidR="00A72FFF" w:rsidRDefault="00F058A7">
            <w:pPr>
              <w:pStyle w:val="TableParagraph"/>
              <w:spacing w:line="421" w:lineRule="exact"/>
              <w:ind w:left="254"/>
              <w:rPr>
                <w:rFonts w:ascii="Microsoft JhengHei" w:eastAsia="Microsoft JhengHei" w:hint="eastAsia"/>
                <w:b/>
                <w:sz w:val="24"/>
              </w:rPr>
            </w:pPr>
            <w:r>
              <w:rPr>
                <w:rFonts w:ascii="Microsoft JhengHei" w:eastAsia="Microsoft JhengHei" w:hint="eastAsia"/>
                <w:b/>
                <w:sz w:val="24"/>
              </w:rPr>
              <w:t>拟授</w:t>
            </w:r>
          </w:p>
          <w:p w14:paraId="240F62B7" w14:textId="77777777" w:rsidR="00A72FFF" w:rsidRDefault="00F058A7">
            <w:pPr>
              <w:pStyle w:val="TableParagraph"/>
              <w:spacing w:line="360" w:lineRule="exact"/>
              <w:ind w:left="254"/>
              <w:rPr>
                <w:rFonts w:ascii="Microsoft JhengHei" w:eastAsia="Microsoft JhengHei" w:hint="eastAsia"/>
                <w:b/>
                <w:sz w:val="24"/>
              </w:rPr>
            </w:pPr>
            <w:r>
              <w:rPr>
                <w:rFonts w:ascii="Microsoft JhengHei" w:eastAsia="Microsoft JhengHei" w:hint="eastAsia"/>
                <w:b/>
                <w:sz w:val="24"/>
              </w:rPr>
              <w:t>课程</w:t>
            </w:r>
          </w:p>
        </w:tc>
        <w:tc>
          <w:tcPr>
            <w:tcW w:w="1175" w:type="dxa"/>
          </w:tcPr>
          <w:p w14:paraId="7D4AC724" w14:textId="77777777" w:rsidR="00A72FFF" w:rsidRDefault="00F058A7">
            <w:pPr>
              <w:pStyle w:val="TableParagraph"/>
              <w:spacing w:line="421" w:lineRule="exact"/>
              <w:ind w:left="225"/>
              <w:rPr>
                <w:rFonts w:ascii="Microsoft JhengHei" w:eastAsia="Microsoft JhengHei" w:hint="eastAsia"/>
                <w:b/>
                <w:sz w:val="24"/>
              </w:rPr>
            </w:pPr>
            <w:r>
              <w:rPr>
                <w:rFonts w:ascii="Microsoft JhengHei" w:eastAsia="Microsoft JhengHei" w:hint="eastAsia"/>
                <w:b/>
                <w:sz w:val="24"/>
              </w:rPr>
              <w:t>专业技</w:t>
            </w:r>
          </w:p>
          <w:p w14:paraId="38C6A6EA" w14:textId="77777777" w:rsidR="00A72FFF" w:rsidRDefault="00F058A7">
            <w:pPr>
              <w:pStyle w:val="TableParagraph"/>
              <w:spacing w:line="360" w:lineRule="exact"/>
              <w:ind w:left="225"/>
              <w:rPr>
                <w:rFonts w:ascii="Microsoft JhengHei" w:eastAsia="Microsoft JhengHei" w:hint="eastAsia"/>
                <w:b/>
                <w:sz w:val="24"/>
              </w:rPr>
            </w:pPr>
            <w:proofErr w:type="gramStart"/>
            <w:r>
              <w:rPr>
                <w:rFonts w:ascii="Microsoft JhengHei" w:eastAsia="Microsoft JhengHei" w:hint="eastAsia"/>
                <w:b/>
                <w:sz w:val="24"/>
              </w:rPr>
              <w:t>术职务</w:t>
            </w:r>
            <w:proofErr w:type="gramEnd"/>
          </w:p>
        </w:tc>
        <w:tc>
          <w:tcPr>
            <w:tcW w:w="1223" w:type="dxa"/>
          </w:tcPr>
          <w:p w14:paraId="37FE3C25" w14:textId="77777777" w:rsidR="00A72FFF" w:rsidRDefault="00F058A7">
            <w:pPr>
              <w:pStyle w:val="TableParagraph"/>
              <w:spacing w:line="421" w:lineRule="exact"/>
              <w:ind w:left="132"/>
              <w:rPr>
                <w:rFonts w:ascii="Microsoft JhengHei" w:eastAsia="Microsoft JhengHei" w:hint="eastAsia"/>
                <w:b/>
                <w:sz w:val="24"/>
              </w:rPr>
            </w:pPr>
            <w:r>
              <w:rPr>
                <w:rFonts w:ascii="Microsoft JhengHei" w:eastAsia="Microsoft JhengHei" w:hint="eastAsia"/>
                <w:b/>
                <w:sz w:val="24"/>
              </w:rPr>
              <w:t>最后学历</w:t>
            </w:r>
          </w:p>
          <w:p w14:paraId="2F5628D1" w14:textId="77777777" w:rsidR="00A72FFF" w:rsidRDefault="00F058A7">
            <w:pPr>
              <w:pStyle w:val="TableParagraph"/>
              <w:spacing w:line="360" w:lineRule="exact"/>
              <w:ind w:left="132"/>
              <w:rPr>
                <w:rFonts w:ascii="Microsoft JhengHei" w:eastAsia="Microsoft JhengHei" w:hint="eastAsia"/>
                <w:b/>
                <w:sz w:val="24"/>
              </w:rPr>
            </w:pPr>
            <w:r>
              <w:rPr>
                <w:rFonts w:ascii="Microsoft JhengHei" w:eastAsia="Microsoft JhengHei" w:hint="eastAsia"/>
                <w:b/>
                <w:sz w:val="24"/>
              </w:rPr>
              <w:t>毕业学校</w:t>
            </w:r>
          </w:p>
        </w:tc>
        <w:tc>
          <w:tcPr>
            <w:tcW w:w="1225" w:type="dxa"/>
          </w:tcPr>
          <w:p w14:paraId="17689772" w14:textId="77777777" w:rsidR="00A72FFF" w:rsidRDefault="00F058A7">
            <w:pPr>
              <w:pStyle w:val="TableParagraph"/>
              <w:spacing w:line="421" w:lineRule="exact"/>
              <w:ind w:left="134"/>
              <w:rPr>
                <w:rFonts w:ascii="Microsoft JhengHei" w:eastAsia="Microsoft JhengHei" w:hint="eastAsia"/>
                <w:b/>
                <w:sz w:val="24"/>
              </w:rPr>
            </w:pPr>
            <w:r>
              <w:rPr>
                <w:rFonts w:ascii="Microsoft JhengHei" w:eastAsia="Microsoft JhengHei" w:hint="eastAsia"/>
                <w:b/>
                <w:sz w:val="24"/>
              </w:rPr>
              <w:t>最后学历</w:t>
            </w:r>
          </w:p>
          <w:p w14:paraId="2286A8C3" w14:textId="77777777" w:rsidR="00A72FFF" w:rsidRDefault="00F058A7">
            <w:pPr>
              <w:pStyle w:val="TableParagraph"/>
              <w:spacing w:line="360" w:lineRule="exact"/>
              <w:ind w:left="134"/>
              <w:rPr>
                <w:rFonts w:ascii="Microsoft JhengHei" w:eastAsia="Microsoft JhengHei" w:hint="eastAsia"/>
                <w:b/>
                <w:sz w:val="24"/>
              </w:rPr>
            </w:pPr>
            <w:r>
              <w:rPr>
                <w:rFonts w:ascii="Microsoft JhengHei" w:eastAsia="Microsoft JhengHei" w:hint="eastAsia"/>
                <w:b/>
                <w:sz w:val="24"/>
              </w:rPr>
              <w:t>毕业专业</w:t>
            </w:r>
          </w:p>
        </w:tc>
        <w:tc>
          <w:tcPr>
            <w:tcW w:w="1226" w:type="dxa"/>
          </w:tcPr>
          <w:p w14:paraId="23050B19" w14:textId="77777777" w:rsidR="00A72FFF" w:rsidRDefault="00F058A7">
            <w:pPr>
              <w:pStyle w:val="TableParagraph"/>
              <w:spacing w:line="421" w:lineRule="exact"/>
              <w:ind w:left="135"/>
              <w:rPr>
                <w:rFonts w:ascii="Microsoft JhengHei" w:eastAsia="Microsoft JhengHei" w:hint="eastAsia"/>
                <w:b/>
                <w:sz w:val="24"/>
              </w:rPr>
            </w:pPr>
            <w:r>
              <w:rPr>
                <w:rFonts w:ascii="Microsoft JhengHei" w:eastAsia="Microsoft JhengHei" w:hint="eastAsia"/>
                <w:b/>
                <w:sz w:val="24"/>
              </w:rPr>
              <w:t>最后学历</w:t>
            </w:r>
          </w:p>
          <w:p w14:paraId="138771C9" w14:textId="77777777" w:rsidR="00A72FFF" w:rsidRDefault="00F058A7">
            <w:pPr>
              <w:pStyle w:val="TableParagraph"/>
              <w:spacing w:line="360" w:lineRule="exact"/>
              <w:ind w:left="135"/>
              <w:rPr>
                <w:rFonts w:ascii="Microsoft JhengHei" w:eastAsia="Microsoft JhengHei" w:hint="eastAsia"/>
                <w:b/>
                <w:sz w:val="24"/>
              </w:rPr>
            </w:pPr>
            <w:r>
              <w:rPr>
                <w:rFonts w:ascii="Microsoft JhengHei" w:eastAsia="Microsoft JhengHei" w:hint="eastAsia"/>
                <w:b/>
                <w:sz w:val="24"/>
              </w:rPr>
              <w:t>毕业学位</w:t>
            </w:r>
          </w:p>
        </w:tc>
        <w:tc>
          <w:tcPr>
            <w:tcW w:w="661" w:type="dxa"/>
          </w:tcPr>
          <w:p w14:paraId="4E24EC3C" w14:textId="77777777" w:rsidR="00A72FFF" w:rsidRDefault="00F058A7">
            <w:pPr>
              <w:pStyle w:val="TableParagraph"/>
              <w:spacing w:line="421" w:lineRule="exact"/>
              <w:ind w:left="95"/>
              <w:rPr>
                <w:rFonts w:ascii="Microsoft JhengHei" w:eastAsia="Microsoft JhengHei" w:hint="eastAsia"/>
                <w:b/>
                <w:sz w:val="24"/>
              </w:rPr>
            </w:pPr>
            <w:r>
              <w:rPr>
                <w:rFonts w:ascii="Microsoft JhengHei" w:eastAsia="Microsoft JhengHei" w:hint="eastAsia"/>
                <w:b/>
                <w:sz w:val="24"/>
              </w:rPr>
              <w:t>研究</w:t>
            </w:r>
          </w:p>
          <w:p w14:paraId="798786D2" w14:textId="77777777" w:rsidR="00A72FFF" w:rsidRDefault="00F058A7">
            <w:pPr>
              <w:pStyle w:val="TableParagraph"/>
              <w:spacing w:line="360" w:lineRule="exact"/>
              <w:ind w:left="95"/>
              <w:rPr>
                <w:rFonts w:ascii="Microsoft JhengHei" w:eastAsia="Microsoft JhengHei" w:hint="eastAsia"/>
                <w:b/>
                <w:sz w:val="24"/>
              </w:rPr>
            </w:pPr>
            <w:r>
              <w:rPr>
                <w:rFonts w:ascii="Microsoft JhengHei" w:eastAsia="Microsoft JhengHei" w:hint="eastAsia"/>
                <w:b/>
                <w:sz w:val="24"/>
              </w:rPr>
              <w:t>领域</w:t>
            </w:r>
          </w:p>
        </w:tc>
        <w:tc>
          <w:tcPr>
            <w:tcW w:w="827" w:type="dxa"/>
          </w:tcPr>
          <w:p w14:paraId="5F4C1C00" w14:textId="77777777" w:rsidR="00A72FFF" w:rsidRDefault="00F058A7">
            <w:pPr>
              <w:pStyle w:val="TableParagraph"/>
              <w:spacing w:line="421" w:lineRule="exact"/>
              <w:ind w:left="231"/>
              <w:rPr>
                <w:rFonts w:ascii="Microsoft JhengHei" w:eastAsia="Microsoft JhengHei" w:hint="eastAsia"/>
                <w:b/>
                <w:sz w:val="24"/>
              </w:rPr>
            </w:pPr>
            <w:r>
              <w:rPr>
                <w:rFonts w:ascii="Microsoft JhengHei" w:eastAsia="Microsoft JhengHei" w:hint="eastAsia"/>
                <w:b/>
                <w:sz w:val="24"/>
              </w:rPr>
              <w:t>专职</w:t>
            </w:r>
          </w:p>
          <w:p w14:paraId="05DB13A1" w14:textId="77777777" w:rsidR="00A72FFF" w:rsidRDefault="00F058A7">
            <w:pPr>
              <w:pStyle w:val="TableParagraph"/>
              <w:spacing w:line="360" w:lineRule="exact"/>
              <w:ind w:left="198"/>
              <w:rPr>
                <w:rFonts w:ascii="Microsoft JhengHei" w:eastAsia="Microsoft JhengHei" w:hint="eastAsia"/>
                <w:b/>
                <w:sz w:val="24"/>
              </w:rPr>
            </w:pPr>
            <w:r>
              <w:rPr>
                <w:rFonts w:ascii="Times New Roman" w:eastAsia="Times New Roman"/>
                <w:b/>
                <w:sz w:val="24"/>
              </w:rPr>
              <w:t>/</w:t>
            </w:r>
            <w:r>
              <w:rPr>
                <w:rFonts w:ascii="Microsoft JhengHei" w:eastAsia="Microsoft JhengHei" w:hint="eastAsia"/>
                <w:b/>
                <w:sz w:val="24"/>
              </w:rPr>
              <w:t>兼职</w:t>
            </w:r>
          </w:p>
        </w:tc>
      </w:tr>
      <w:tr w:rsidR="005B2DAF" w14:paraId="11EE9CF2" w14:textId="77777777" w:rsidTr="00E04065">
        <w:trPr>
          <w:trHeight w:val="480"/>
        </w:trPr>
        <w:tc>
          <w:tcPr>
            <w:tcW w:w="650" w:type="dxa"/>
            <w:vAlign w:val="center"/>
          </w:tcPr>
          <w:p w14:paraId="17970247" w14:textId="071D5934" w:rsidR="005B2DAF" w:rsidRDefault="005B2DAF" w:rsidP="00762EB9">
            <w:pPr>
              <w:widowControl/>
              <w:autoSpaceDE/>
              <w:autoSpaceDN/>
              <w:rPr>
                <w:rFonts w:hint="eastAsia"/>
                <w:color w:val="000000"/>
              </w:rPr>
            </w:pPr>
            <w:r>
              <w:rPr>
                <w:rFonts w:hint="eastAsia"/>
                <w:color w:val="000000"/>
              </w:rPr>
              <w:t>曾强成</w:t>
            </w:r>
          </w:p>
        </w:tc>
        <w:tc>
          <w:tcPr>
            <w:tcW w:w="652" w:type="dxa"/>
            <w:vAlign w:val="center"/>
          </w:tcPr>
          <w:p w14:paraId="173F0C7A" w14:textId="0BF3C80E" w:rsidR="005B2DAF" w:rsidRDefault="005B2DAF" w:rsidP="00762EB9">
            <w:pPr>
              <w:widowControl/>
              <w:autoSpaceDE/>
              <w:autoSpaceDN/>
              <w:rPr>
                <w:rFonts w:hint="eastAsia"/>
                <w:color w:val="000000"/>
              </w:rPr>
            </w:pPr>
            <w:r>
              <w:rPr>
                <w:rFonts w:hint="eastAsia"/>
                <w:color w:val="000000"/>
              </w:rPr>
              <w:t>男</w:t>
            </w:r>
          </w:p>
        </w:tc>
        <w:tc>
          <w:tcPr>
            <w:tcW w:w="933" w:type="dxa"/>
            <w:vAlign w:val="center"/>
          </w:tcPr>
          <w:p w14:paraId="68CE5E03" w14:textId="09EE669A" w:rsidR="005B2DAF" w:rsidRPr="00ED2BD5" w:rsidRDefault="005B2DAF" w:rsidP="00762EB9">
            <w:pPr>
              <w:widowControl/>
              <w:autoSpaceDE/>
              <w:autoSpaceDN/>
              <w:jc w:val="right"/>
              <w:rPr>
                <w:color w:val="000000"/>
              </w:rPr>
            </w:pPr>
            <w:r w:rsidRPr="00ED2BD5">
              <w:rPr>
                <w:rFonts w:hint="eastAsia"/>
                <w:color w:val="000000"/>
              </w:rPr>
              <w:t>1972-10</w:t>
            </w:r>
          </w:p>
        </w:tc>
        <w:tc>
          <w:tcPr>
            <w:tcW w:w="991" w:type="dxa"/>
            <w:vAlign w:val="center"/>
          </w:tcPr>
          <w:p w14:paraId="4FF9940C" w14:textId="0A079EBF" w:rsidR="005B2DAF" w:rsidRPr="00ED2BD5" w:rsidRDefault="005B2DAF" w:rsidP="00762EB9">
            <w:pPr>
              <w:widowControl/>
              <w:autoSpaceDE/>
              <w:autoSpaceDN/>
              <w:rPr>
                <w:rFonts w:hint="eastAsia"/>
                <w:color w:val="000000"/>
              </w:rPr>
            </w:pPr>
            <w:r>
              <w:rPr>
                <w:rFonts w:hint="eastAsia"/>
                <w:color w:val="000000"/>
              </w:rPr>
              <w:t>智慧农业导论、智慧农业学科前沿专题讲座</w:t>
            </w:r>
          </w:p>
        </w:tc>
        <w:tc>
          <w:tcPr>
            <w:tcW w:w="1175" w:type="dxa"/>
            <w:vAlign w:val="center"/>
          </w:tcPr>
          <w:p w14:paraId="34B16CF9" w14:textId="0EEA1FFC" w:rsidR="005B2DAF" w:rsidRDefault="005B2DAF" w:rsidP="00762EB9">
            <w:pPr>
              <w:widowControl/>
              <w:autoSpaceDE/>
              <w:autoSpaceDN/>
              <w:rPr>
                <w:rFonts w:hint="eastAsia"/>
                <w:color w:val="000000"/>
              </w:rPr>
            </w:pPr>
            <w:r>
              <w:rPr>
                <w:rFonts w:hint="eastAsia"/>
                <w:color w:val="000000"/>
              </w:rPr>
              <w:t>教授</w:t>
            </w:r>
          </w:p>
        </w:tc>
        <w:tc>
          <w:tcPr>
            <w:tcW w:w="1223" w:type="dxa"/>
            <w:vAlign w:val="center"/>
          </w:tcPr>
          <w:p w14:paraId="15AE536B" w14:textId="70CBE233" w:rsidR="005B2DAF" w:rsidRDefault="005B2DAF" w:rsidP="00762EB9">
            <w:pPr>
              <w:widowControl/>
              <w:autoSpaceDE/>
              <w:autoSpaceDN/>
              <w:rPr>
                <w:rFonts w:hint="eastAsia"/>
                <w:color w:val="000000"/>
              </w:rPr>
            </w:pPr>
            <w:r w:rsidRPr="00ED2BD5">
              <w:rPr>
                <w:color w:val="000000"/>
              </w:rPr>
              <w:t>中国科学院大学</w:t>
            </w:r>
          </w:p>
        </w:tc>
        <w:tc>
          <w:tcPr>
            <w:tcW w:w="1225" w:type="dxa"/>
            <w:vAlign w:val="center"/>
          </w:tcPr>
          <w:p w14:paraId="5BC2E3DF" w14:textId="61BCD4B1" w:rsidR="005B2DAF" w:rsidRDefault="005B2DAF" w:rsidP="00762EB9">
            <w:pPr>
              <w:rPr>
                <w:rFonts w:hint="eastAsia"/>
                <w:color w:val="000000"/>
              </w:rPr>
            </w:pPr>
            <w:r w:rsidRPr="00ED2BD5">
              <w:rPr>
                <w:color w:val="000000"/>
              </w:rPr>
              <w:t>发育生物学</w:t>
            </w:r>
          </w:p>
        </w:tc>
        <w:tc>
          <w:tcPr>
            <w:tcW w:w="1226" w:type="dxa"/>
            <w:vAlign w:val="center"/>
          </w:tcPr>
          <w:p w14:paraId="5EACBE19" w14:textId="4192AF4E" w:rsidR="005B2DAF" w:rsidRDefault="005B2DAF" w:rsidP="00762EB9">
            <w:pPr>
              <w:rPr>
                <w:rFonts w:hint="eastAsia"/>
                <w:color w:val="000000"/>
              </w:rPr>
            </w:pPr>
            <w:r>
              <w:rPr>
                <w:rFonts w:hint="eastAsia"/>
                <w:color w:val="000000"/>
              </w:rPr>
              <w:t>博士研究生</w:t>
            </w:r>
          </w:p>
        </w:tc>
        <w:tc>
          <w:tcPr>
            <w:tcW w:w="661" w:type="dxa"/>
            <w:vAlign w:val="center"/>
          </w:tcPr>
          <w:p w14:paraId="2405A7FD" w14:textId="53EA59FB" w:rsidR="005B2DAF" w:rsidRDefault="005B2DAF" w:rsidP="00762EB9">
            <w:pPr>
              <w:rPr>
                <w:rFonts w:hint="eastAsia"/>
                <w:color w:val="000000"/>
              </w:rPr>
            </w:pPr>
            <w:r w:rsidRPr="00ED2BD5">
              <w:rPr>
                <w:color w:val="000000"/>
              </w:rPr>
              <w:t>天然生物活性物质挖掘和利用</w:t>
            </w:r>
          </w:p>
        </w:tc>
        <w:tc>
          <w:tcPr>
            <w:tcW w:w="827" w:type="dxa"/>
            <w:vAlign w:val="center"/>
          </w:tcPr>
          <w:p w14:paraId="080A65C3" w14:textId="6B975C24" w:rsidR="005B2DAF" w:rsidRDefault="005B2DAF" w:rsidP="00762EB9">
            <w:pPr>
              <w:rPr>
                <w:rFonts w:hint="eastAsia"/>
                <w:color w:val="000000"/>
              </w:rPr>
            </w:pPr>
            <w:r>
              <w:rPr>
                <w:rFonts w:hint="eastAsia"/>
                <w:color w:val="000000"/>
              </w:rPr>
              <w:t>专职</w:t>
            </w:r>
          </w:p>
        </w:tc>
      </w:tr>
      <w:tr w:rsidR="00762EB9" w14:paraId="0384C3D4" w14:textId="77777777" w:rsidTr="00E04065">
        <w:trPr>
          <w:trHeight w:val="480"/>
        </w:trPr>
        <w:tc>
          <w:tcPr>
            <w:tcW w:w="650" w:type="dxa"/>
            <w:vAlign w:val="center"/>
          </w:tcPr>
          <w:p w14:paraId="246A92D6" w14:textId="1F177169" w:rsidR="00762EB9" w:rsidRPr="00ED2BD5" w:rsidRDefault="00762EB9" w:rsidP="00762EB9">
            <w:pPr>
              <w:widowControl/>
              <w:autoSpaceDE/>
              <w:autoSpaceDN/>
              <w:rPr>
                <w:color w:val="000000"/>
              </w:rPr>
            </w:pPr>
            <w:r>
              <w:rPr>
                <w:rFonts w:hint="eastAsia"/>
                <w:color w:val="000000"/>
              </w:rPr>
              <w:t>张俊亮</w:t>
            </w:r>
          </w:p>
        </w:tc>
        <w:tc>
          <w:tcPr>
            <w:tcW w:w="652" w:type="dxa"/>
            <w:vAlign w:val="center"/>
          </w:tcPr>
          <w:p w14:paraId="278FE6AC" w14:textId="616686BC" w:rsidR="00762EB9" w:rsidRPr="00ED2BD5" w:rsidRDefault="00762EB9" w:rsidP="00762EB9">
            <w:pPr>
              <w:widowControl/>
              <w:autoSpaceDE/>
              <w:autoSpaceDN/>
              <w:rPr>
                <w:color w:val="000000"/>
              </w:rPr>
            </w:pPr>
            <w:r>
              <w:rPr>
                <w:rFonts w:hint="eastAsia"/>
                <w:color w:val="000000"/>
              </w:rPr>
              <w:t>男</w:t>
            </w:r>
          </w:p>
        </w:tc>
        <w:tc>
          <w:tcPr>
            <w:tcW w:w="933" w:type="dxa"/>
            <w:vAlign w:val="center"/>
          </w:tcPr>
          <w:p w14:paraId="56912089" w14:textId="0E2A839A" w:rsidR="00762EB9" w:rsidRPr="00ED2BD5" w:rsidRDefault="00762EB9" w:rsidP="00762EB9">
            <w:pPr>
              <w:widowControl/>
              <w:autoSpaceDE/>
              <w:autoSpaceDN/>
              <w:jc w:val="right"/>
              <w:rPr>
                <w:color w:val="000000"/>
              </w:rPr>
            </w:pPr>
            <w:r w:rsidRPr="00ED2BD5">
              <w:rPr>
                <w:color w:val="000000"/>
              </w:rPr>
              <w:t>1976-12</w:t>
            </w:r>
            <w:r>
              <w:rPr>
                <w:rFonts w:hint="eastAsia"/>
                <w:color w:val="000000"/>
              </w:rPr>
              <w:t xml:space="preserve">　</w:t>
            </w:r>
          </w:p>
        </w:tc>
        <w:tc>
          <w:tcPr>
            <w:tcW w:w="991" w:type="dxa"/>
            <w:vAlign w:val="center"/>
          </w:tcPr>
          <w:p w14:paraId="189A0F9F" w14:textId="36109FF4" w:rsidR="00762EB9" w:rsidRPr="00ED2BD5" w:rsidRDefault="00762EB9" w:rsidP="00762EB9">
            <w:pPr>
              <w:widowControl/>
              <w:autoSpaceDE/>
              <w:autoSpaceDN/>
              <w:rPr>
                <w:color w:val="000000"/>
              </w:rPr>
            </w:pPr>
            <w:r w:rsidRPr="00ED2BD5">
              <w:rPr>
                <w:rFonts w:hint="eastAsia"/>
                <w:color w:val="000000"/>
              </w:rPr>
              <w:t>智能农机与耕作、智慧农业学科前沿专题讲座</w:t>
            </w:r>
          </w:p>
        </w:tc>
        <w:tc>
          <w:tcPr>
            <w:tcW w:w="1175" w:type="dxa"/>
            <w:vAlign w:val="center"/>
          </w:tcPr>
          <w:p w14:paraId="69561728" w14:textId="36D52E14" w:rsidR="00762EB9" w:rsidRPr="00ED2BD5" w:rsidRDefault="00762EB9" w:rsidP="00762EB9">
            <w:pPr>
              <w:widowControl/>
              <w:autoSpaceDE/>
              <w:autoSpaceDN/>
              <w:rPr>
                <w:color w:val="000000"/>
              </w:rPr>
            </w:pPr>
            <w:r>
              <w:rPr>
                <w:rFonts w:hint="eastAsia"/>
                <w:color w:val="000000"/>
              </w:rPr>
              <w:t>教授</w:t>
            </w:r>
          </w:p>
        </w:tc>
        <w:tc>
          <w:tcPr>
            <w:tcW w:w="1223" w:type="dxa"/>
            <w:vAlign w:val="center"/>
          </w:tcPr>
          <w:p w14:paraId="26C355EA" w14:textId="2B559853" w:rsidR="00762EB9" w:rsidRPr="00ED2BD5" w:rsidRDefault="00762EB9" w:rsidP="00762EB9">
            <w:pPr>
              <w:widowControl/>
              <w:autoSpaceDE/>
              <w:autoSpaceDN/>
              <w:rPr>
                <w:color w:val="000000"/>
              </w:rPr>
            </w:pPr>
            <w:r>
              <w:rPr>
                <w:rFonts w:hint="eastAsia"/>
                <w:color w:val="000000"/>
              </w:rPr>
              <w:t>工学博士</w:t>
            </w:r>
            <w:r w:rsidRPr="00ED2BD5">
              <w:rPr>
                <w:color w:val="000000"/>
              </w:rPr>
              <w:t>/</w:t>
            </w:r>
            <w:r>
              <w:rPr>
                <w:rFonts w:hint="eastAsia"/>
                <w:color w:val="000000"/>
              </w:rPr>
              <w:t>中国石油大学（北京）</w:t>
            </w:r>
          </w:p>
        </w:tc>
        <w:tc>
          <w:tcPr>
            <w:tcW w:w="1225" w:type="dxa"/>
            <w:vAlign w:val="center"/>
          </w:tcPr>
          <w:p w14:paraId="2EC3B991" w14:textId="0DC16094" w:rsidR="00762EB9" w:rsidRPr="00ED2BD5" w:rsidRDefault="00762EB9" w:rsidP="00762EB9">
            <w:pPr>
              <w:rPr>
                <w:color w:val="000000"/>
              </w:rPr>
            </w:pPr>
            <w:r>
              <w:rPr>
                <w:rFonts w:hint="eastAsia"/>
                <w:color w:val="000000"/>
              </w:rPr>
              <w:t>机械电子工程</w:t>
            </w:r>
          </w:p>
        </w:tc>
        <w:tc>
          <w:tcPr>
            <w:tcW w:w="1226" w:type="dxa"/>
            <w:vAlign w:val="center"/>
          </w:tcPr>
          <w:p w14:paraId="25B2B510" w14:textId="6B729A04" w:rsidR="00762EB9" w:rsidRPr="00ED2BD5" w:rsidRDefault="00762EB9" w:rsidP="00762EB9">
            <w:pPr>
              <w:rPr>
                <w:color w:val="000000"/>
              </w:rPr>
            </w:pPr>
            <w:r>
              <w:rPr>
                <w:rFonts w:hint="eastAsia"/>
                <w:color w:val="000000"/>
              </w:rPr>
              <w:t>博士</w:t>
            </w:r>
            <w:r w:rsidR="005B2DAF">
              <w:rPr>
                <w:rFonts w:hint="eastAsia"/>
                <w:color w:val="000000"/>
              </w:rPr>
              <w:t>研究生</w:t>
            </w:r>
          </w:p>
        </w:tc>
        <w:tc>
          <w:tcPr>
            <w:tcW w:w="661" w:type="dxa"/>
            <w:vAlign w:val="center"/>
          </w:tcPr>
          <w:p w14:paraId="53D8E1EE" w14:textId="5391A811" w:rsidR="00762EB9" w:rsidRPr="00ED2BD5" w:rsidRDefault="00762EB9" w:rsidP="00762EB9">
            <w:pPr>
              <w:rPr>
                <w:color w:val="000000"/>
              </w:rPr>
            </w:pPr>
            <w:r>
              <w:rPr>
                <w:rFonts w:hint="eastAsia"/>
                <w:color w:val="000000"/>
              </w:rPr>
              <w:t>机械电子工程</w:t>
            </w:r>
          </w:p>
        </w:tc>
        <w:tc>
          <w:tcPr>
            <w:tcW w:w="827" w:type="dxa"/>
            <w:vAlign w:val="center"/>
          </w:tcPr>
          <w:p w14:paraId="42604D5D" w14:textId="15E97B21" w:rsidR="00762EB9" w:rsidRPr="00ED2BD5" w:rsidRDefault="00762EB9" w:rsidP="00762EB9">
            <w:pPr>
              <w:rPr>
                <w:color w:val="000000"/>
              </w:rPr>
            </w:pPr>
            <w:r>
              <w:rPr>
                <w:rFonts w:hint="eastAsia"/>
                <w:color w:val="000000"/>
              </w:rPr>
              <w:t>专职</w:t>
            </w:r>
          </w:p>
        </w:tc>
      </w:tr>
      <w:tr w:rsidR="003F5CD9" w14:paraId="649203BA" w14:textId="77777777" w:rsidTr="00E04065">
        <w:trPr>
          <w:trHeight w:val="480"/>
        </w:trPr>
        <w:tc>
          <w:tcPr>
            <w:tcW w:w="650" w:type="dxa"/>
            <w:vAlign w:val="center"/>
          </w:tcPr>
          <w:p w14:paraId="3B39F1A1" w14:textId="3C101376" w:rsidR="003F5CD9" w:rsidRDefault="003F5CD9" w:rsidP="003F5CD9">
            <w:pPr>
              <w:widowControl/>
              <w:autoSpaceDE/>
              <w:autoSpaceDN/>
              <w:rPr>
                <w:rFonts w:hint="eastAsia"/>
                <w:color w:val="000000"/>
              </w:rPr>
            </w:pPr>
            <w:proofErr w:type="gramStart"/>
            <w:r>
              <w:rPr>
                <w:rFonts w:hint="eastAsia"/>
                <w:color w:val="000000"/>
              </w:rPr>
              <w:t>王洪丰</w:t>
            </w:r>
            <w:proofErr w:type="gramEnd"/>
          </w:p>
        </w:tc>
        <w:tc>
          <w:tcPr>
            <w:tcW w:w="652" w:type="dxa"/>
            <w:vAlign w:val="center"/>
          </w:tcPr>
          <w:p w14:paraId="38F77499" w14:textId="4FC76105" w:rsidR="003F5CD9" w:rsidRDefault="003F5CD9" w:rsidP="003F5CD9">
            <w:pPr>
              <w:widowControl/>
              <w:autoSpaceDE/>
              <w:autoSpaceDN/>
              <w:rPr>
                <w:rFonts w:hint="eastAsia"/>
                <w:color w:val="000000"/>
              </w:rPr>
            </w:pPr>
            <w:r>
              <w:rPr>
                <w:rFonts w:hint="eastAsia"/>
                <w:color w:val="000000"/>
              </w:rPr>
              <w:t>男</w:t>
            </w:r>
          </w:p>
        </w:tc>
        <w:tc>
          <w:tcPr>
            <w:tcW w:w="933" w:type="dxa"/>
            <w:vAlign w:val="center"/>
          </w:tcPr>
          <w:p w14:paraId="0840D386" w14:textId="19E2E0F6" w:rsidR="003F5CD9" w:rsidRPr="00ED2BD5" w:rsidRDefault="003F5CD9" w:rsidP="003F5CD9">
            <w:pPr>
              <w:widowControl/>
              <w:autoSpaceDE/>
              <w:autoSpaceDN/>
              <w:jc w:val="right"/>
              <w:rPr>
                <w:color w:val="000000"/>
              </w:rPr>
            </w:pPr>
            <w:r w:rsidRPr="00ED2BD5">
              <w:rPr>
                <w:color w:val="000000"/>
              </w:rPr>
              <w:t>1980</w:t>
            </w:r>
            <w:r w:rsidRPr="00ED2BD5">
              <w:rPr>
                <w:rFonts w:hint="eastAsia"/>
                <w:color w:val="000000"/>
              </w:rPr>
              <w:t>-</w:t>
            </w:r>
            <w:r w:rsidR="005B2DAF" w:rsidRPr="00ED2BD5">
              <w:rPr>
                <w:rFonts w:hint="eastAsia"/>
                <w:color w:val="000000"/>
              </w:rPr>
              <w:t>0</w:t>
            </w:r>
            <w:r w:rsidRPr="00ED2BD5">
              <w:rPr>
                <w:color w:val="000000"/>
              </w:rPr>
              <w:t>6</w:t>
            </w:r>
            <w:r>
              <w:rPr>
                <w:rFonts w:hint="eastAsia"/>
                <w:color w:val="000000"/>
              </w:rPr>
              <w:t xml:space="preserve">　</w:t>
            </w:r>
          </w:p>
        </w:tc>
        <w:tc>
          <w:tcPr>
            <w:tcW w:w="991" w:type="dxa"/>
            <w:vAlign w:val="center"/>
          </w:tcPr>
          <w:p w14:paraId="39FF6929" w14:textId="2A05D06B" w:rsidR="003F5CD9" w:rsidRDefault="003F5CD9" w:rsidP="003F5CD9">
            <w:pPr>
              <w:widowControl/>
              <w:autoSpaceDE/>
              <w:autoSpaceDN/>
              <w:rPr>
                <w:rFonts w:hint="eastAsia"/>
                <w:color w:val="000000"/>
              </w:rPr>
            </w:pPr>
            <w:r w:rsidRPr="00ED2BD5">
              <w:rPr>
                <w:rFonts w:hint="eastAsia"/>
                <w:color w:val="000000"/>
              </w:rPr>
              <w:t>人工智能导论、智慧农业学科前沿专题讲座</w:t>
            </w:r>
          </w:p>
        </w:tc>
        <w:tc>
          <w:tcPr>
            <w:tcW w:w="1175" w:type="dxa"/>
            <w:vAlign w:val="center"/>
          </w:tcPr>
          <w:p w14:paraId="16722D8D" w14:textId="3C196A65" w:rsidR="003F5CD9" w:rsidRDefault="003F5CD9" w:rsidP="003F5CD9">
            <w:pPr>
              <w:widowControl/>
              <w:autoSpaceDE/>
              <w:autoSpaceDN/>
              <w:rPr>
                <w:rFonts w:hint="eastAsia"/>
                <w:color w:val="000000"/>
              </w:rPr>
            </w:pPr>
            <w:r>
              <w:rPr>
                <w:rFonts w:hint="eastAsia"/>
                <w:color w:val="000000"/>
              </w:rPr>
              <w:t>教授</w:t>
            </w:r>
          </w:p>
        </w:tc>
        <w:tc>
          <w:tcPr>
            <w:tcW w:w="1223" w:type="dxa"/>
            <w:vAlign w:val="center"/>
          </w:tcPr>
          <w:p w14:paraId="354A4407" w14:textId="36137025" w:rsidR="003F5CD9" w:rsidRDefault="003F5CD9" w:rsidP="003F5CD9">
            <w:pPr>
              <w:widowControl/>
              <w:autoSpaceDE/>
              <w:autoSpaceDN/>
              <w:rPr>
                <w:rFonts w:hint="eastAsia"/>
                <w:color w:val="000000"/>
              </w:rPr>
            </w:pPr>
            <w:r>
              <w:rPr>
                <w:rFonts w:hint="eastAsia"/>
                <w:color w:val="000000"/>
              </w:rPr>
              <w:t>北京师范大学</w:t>
            </w:r>
          </w:p>
        </w:tc>
        <w:tc>
          <w:tcPr>
            <w:tcW w:w="1225" w:type="dxa"/>
            <w:vAlign w:val="center"/>
          </w:tcPr>
          <w:p w14:paraId="7D209728" w14:textId="22C211E9" w:rsidR="003F5CD9" w:rsidRDefault="003F5CD9" w:rsidP="003F5CD9">
            <w:pPr>
              <w:rPr>
                <w:rFonts w:hint="eastAsia"/>
                <w:color w:val="000000"/>
              </w:rPr>
            </w:pPr>
            <w:r>
              <w:rPr>
                <w:rFonts w:hint="eastAsia"/>
                <w:color w:val="000000"/>
              </w:rPr>
              <w:t>计算机应用技术</w:t>
            </w:r>
          </w:p>
        </w:tc>
        <w:tc>
          <w:tcPr>
            <w:tcW w:w="1226" w:type="dxa"/>
            <w:vAlign w:val="center"/>
          </w:tcPr>
          <w:p w14:paraId="6653D8D5" w14:textId="268B6D63" w:rsidR="003F5CD9" w:rsidRDefault="003F5CD9" w:rsidP="003F5CD9">
            <w:pPr>
              <w:rPr>
                <w:rFonts w:hint="eastAsia"/>
                <w:color w:val="000000"/>
              </w:rPr>
            </w:pPr>
            <w:r>
              <w:rPr>
                <w:rFonts w:hint="eastAsia"/>
                <w:color w:val="000000"/>
              </w:rPr>
              <w:t>博士</w:t>
            </w:r>
            <w:r w:rsidR="005B2DAF">
              <w:rPr>
                <w:rFonts w:hint="eastAsia"/>
                <w:color w:val="000000"/>
              </w:rPr>
              <w:t>研究生</w:t>
            </w:r>
          </w:p>
        </w:tc>
        <w:tc>
          <w:tcPr>
            <w:tcW w:w="661" w:type="dxa"/>
            <w:vAlign w:val="center"/>
          </w:tcPr>
          <w:p w14:paraId="39B25499" w14:textId="5044CD53" w:rsidR="003F5CD9" w:rsidRDefault="003F5CD9" w:rsidP="003F5CD9">
            <w:pPr>
              <w:rPr>
                <w:rFonts w:hint="eastAsia"/>
                <w:color w:val="000000"/>
              </w:rPr>
            </w:pPr>
            <w:r>
              <w:rPr>
                <w:rFonts w:hint="eastAsia"/>
                <w:color w:val="000000"/>
              </w:rPr>
              <w:t>机器学习</w:t>
            </w:r>
          </w:p>
        </w:tc>
        <w:tc>
          <w:tcPr>
            <w:tcW w:w="827" w:type="dxa"/>
            <w:vAlign w:val="center"/>
          </w:tcPr>
          <w:p w14:paraId="096436AB" w14:textId="7A85CCE1" w:rsidR="003F5CD9" w:rsidRDefault="003F5CD9" w:rsidP="003F5CD9">
            <w:pPr>
              <w:rPr>
                <w:rFonts w:hint="eastAsia"/>
                <w:color w:val="000000"/>
              </w:rPr>
            </w:pPr>
            <w:r>
              <w:rPr>
                <w:rFonts w:hint="eastAsia"/>
                <w:color w:val="000000"/>
              </w:rPr>
              <w:t>专职</w:t>
            </w:r>
          </w:p>
        </w:tc>
      </w:tr>
      <w:tr w:rsidR="003F5CD9" w14:paraId="7A3CE851" w14:textId="77777777" w:rsidTr="00E04065">
        <w:trPr>
          <w:trHeight w:val="480"/>
        </w:trPr>
        <w:tc>
          <w:tcPr>
            <w:tcW w:w="650" w:type="dxa"/>
            <w:vAlign w:val="center"/>
          </w:tcPr>
          <w:p w14:paraId="50A5ECF5" w14:textId="7A11CADF" w:rsidR="003F5CD9" w:rsidRDefault="003F5CD9" w:rsidP="003F5CD9">
            <w:pPr>
              <w:widowControl/>
              <w:autoSpaceDE/>
              <w:autoSpaceDN/>
              <w:rPr>
                <w:rFonts w:hint="eastAsia"/>
                <w:color w:val="000000"/>
              </w:rPr>
            </w:pPr>
            <w:r>
              <w:rPr>
                <w:rFonts w:hint="eastAsia"/>
                <w:color w:val="000000"/>
              </w:rPr>
              <w:t>王丽</w:t>
            </w:r>
            <w:proofErr w:type="gramStart"/>
            <w:r>
              <w:rPr>
                <w:rFonts w:hint="eastAsia"/>
                <w:color w:val="000000"/>
              </w:rPr>
              <w:t>丽</w:t>
            </w:r>
            <w:proofErr w:type="gramEnd"/>
          </w:p>
        </w:tc>
        <w:tc>
          <w:tcPr>
            <w:tcW w:w="652" w:type="dxa"/>
            <w:vAlign w:val="center"/>
          </w:tcPr>
          <w:p w14:paraId="08804C8C" w14:textId="17A0C606" w:rsidR="003F5CD9" w:rsidRDefault="003F5CD9" w:rsidP="003F5CD9">
            <w:pPr>
              <w:widowControl/>
              <w:autoSpaceDE/>
              <w:autoSpaceDN/>
              <w:rPr>
                <w:rFonts w:hint="eastAsia"/>
                <w:color w:val="000000"/>
              </w:rPr>
            </w:pPr>
            <w:r>
              <w:rPr>
                <w:rFonts w:hint="eastAsia"/>
                <w:color w:val="000000"/>
              </w:rPr>
              <w:t>女</w:t>
            </w:r>
          </w:p>
        </w:tc>
        <w:tc>
          <w:tcPr>
            <w:tcW w:w="933" w:type="dxa"/>
            <w:vAlign w:val="center"/>
          </w:tcPr>
          <w:p w14:paraId="3D054CA9" w14:textId="2FDD0DFE" w:rsidR="003F5CD9" w:rsidRPr="00ED2BD5" w:rsidRDefault="003F5CD9" w:rsidP="003F5CD9">
            <w:pPr>
              <w:widowControl/>
              <w:autoSpaceDE/>
              <w:autoSpaceDN/>
              <w:jc w:val="right"/>
              <w:rPr>
                <w:color w:val="000000"/>
              </w:rPr>
            </w:pPr>
            <w:r w:rsidRPr="00ED2BD5">
              <w:rPr>
                <w:color w:val="000000"/>
              </w:rPr>
              <w:t>1981</w:t>
            </w:r>
            <w:r w:rsidRPr="00ED2BD5">
              <w:rPr>
                <w:rFonts w:hint="eastAsia"/>
                <w:color w:val="000000"/>
              </w:rPr>
              <w:t>-</w:t>
            </w:r>
            <w:r w:rsidR="005B2DAF" w:rsidRPr="00ED2BD5">
              <w:rPr>
                <w:rFonts w:hint="eastAsia"/>
                <w:color w:val="000000"/>
              </w:rPr>
              <w:t>0</w:t>
            </w:r>
            <w:r w:rsidRPr="00ED2BD5">
              <w:rPr>
                <w:color w:val="000000"/>
              </w:rPr>
              <w:t>3</w:t>
            </w:r>
            <w:r>
              <w:rPr>
                <w:rFonts w:hint="eastAsia"/>
                <w:color w:val="000000"/>
              </w:rPr>
              <w:t xml:space="preserve">　</w:t>
            </w:r>
          </w:p>
        </w:tc>
        <w:tc>
          <w:tcPr>
            <w:tcW w:w="991" w:type="dxa"/>
            <w:vAlign w:val="center"/>
          </w:tcPr>
          <w:p w14:paraId="0F5AB2E9" w14:textId="6F3B726C" w:rsidR="003F5CD9" w:rsidRDefault="003F5CD9" w:rsidP="003F5CD9">
            <w:pPr>
              <w:widowControl/>
              <w:autoSpaceDE/>
              <w:autoSpaceDN/>
              <w:rPr>
                <w:rFonts w:hint="eastAsia"/>
                <w:color w:val="000000"/>
              </w:rPr>
            </w:pPr>
            <w:r w:rsidRPr="00ED2BD5">
              <w:rPr>
                <w:color w:val="000000"/>
              </w:rPr>
              <w:t>R</w:t>
            </w:r>
            <w:r w:rsidRPr="00ED2BD5">
              <w:rPr>
                <w:rFonts w:hint="eastAsia"/>
                <w:color w:val="000000"/>
              </w:rPr>
              <w:t>语言与生物数据挖掘</w:t>
            </w:r>
          </w:p>
        </w:tc>
        <w:tc>
          <w:tcPr>
            <w:tcW w:w="1175" w:type="dxa"/>
            <w:vAlign w:val="center"/>
          </w:tcPr>
          <w:p w14:paraId="258E3B02" w14:textId="56A18C19" w:rsidR="003F5CD9" w:rsidRDefault="003F5CD9" w:rsidP="003F5CD9">
            <w:pPr>
              <w:widowControl/>
              <w:autoSpaceDE/>
              <w:autoSpaceDN/>
              <w:rPr>
                <w:rFonts w:hint="eastAsia"/>
                <w:color w:val="000000"/>
              </w:rPr>
            </w:pPr>
            <w:r>
              <w:rPr>
                <w:rFonts w:hint="eastAsia"/>
                <w:color w:val="000000"/>
              </w:rPr>
              <w:t>教授</w:t>
            </w:r>
          </w:p>
        </w:tc>
        <w:tc>
          <w:tcPr>
            <w:tcW w:w="1223" w:type="dxa"/>
            <w:vAlign w:val="center"/>
          </w:tcPr>
          <w:p w14:paraId="5C7A9590" w14:textId="0E888675" w:rsidR="003F5CD9" w:rsidRDefault="003F5CD9" w:rsidP="003F5CD9">
            <w:pPr>
              <w:widowControl/>
              <w:autoSpaceDE/>
              <w:autoSpaceDN/>
              <w:rPr>
                <w:rFonts w:hint="eastAsia"/>
                <w:color w:val="000000"/>
              </w:rPr>
            </w:pPr>
            <w:r>
              <w:rPr>
                <w:rFonts w:hint="eastAsia"/>
                <w:color w:val="000000"/>
              </w:rPr>
              <w:t>中国科学院大学</w:t>
            </w:r>
          </w:p>
        </w:tc>
        <w:tc>
          <w:tcPr>
            <w:tcW w:w="1225" w:type="dxa"/>
            <w:vAlign w:val="center"/>
          </w:tcPr>
          <w:p w14:paraId="65C8AD58" w14:textId="269AF525" w:rsidR="003F5CD9" w:rsidRDefault="003F5CD9" w:rsidP="003F5CD9">
            <w:pPr>
              <w:rPr>
                <w:rFonts w:hint="eastAsia"/>
                <w:color w:val="000000"/>
              </w:rPr>
            </w:pPr>
            <w:r>
              <w:rPr>
                <w:rFonts w:hint="eastAsia"/>
                <w:color w:val="000000"/>
              </w:rPr>
              <w:t>天文技术与方法</w:t>
            </w:r>
          </w:p>
        </w:tc>
        <w:tc>
          <w:tcPr>
            <w:tcW w:w="1226" w:type="dxa"/>
            <w:vAlign w:val="center"/>
          </w:tcPr>
          <w:p w14:paraId="5EAF08B8" w14:textId="4DF03206" w:rsidR="003F5CD9" w:rsidRDefault="003F5CD9" w:rsidP="003F5CD9">
            <w:pPr>
              <w:rPr>
                <w:rFonts w:hint="eastAsia"/>
                <w:color w:val="000000"/>
              </w:rPr>
            </w:pPr>
            <w:r>
              <w:rPr>
                <w:rFonts w:hint="eastAsia"/>
                <w:color w:val="000000"/>
              </w:rPr>
              <w:t>博士</w:t>
            </w:r>
            <w:r w:rsidR="005B2DAF">
              <w:rPr>
                <w:rFonts w:hint="eastAsia"/>
                <w:color w:val="000000"/>
              </w:rPr>
              <w:t>研究生</w:t>
            </w:r>
          </w:p>
        </w:tc>
        <w:tc>
          <w:tcPr>
            <w:tcW w:w="661" w:type="dxa"/>
            <w:vAlign w:val="center"/>
          </w:tcPr>
          <w:p w14:paraId="7BEE6F6E" w14:textId="2C7533A9" w:rsidR="003F5CD9" w:rsidRDefault="003F5CD9" w:rsidP="003F5CD9">
            <w:pPr>
              <w:rPr>
                <w:rFonts w:hint="eastAsia"/>
                <w:color w:val="000000"/>
              </w:rPr>
            </w:pPr>
            <w:r>
              <w:rPr>
                <w:rFonts w:hint="eastAsia"/>
                <w:color w:val="000000"/>
              </w:rPr>
              <w:t>大数据处理</w:t>
            </w:r>
          </w:p>
        </w:tc>
        <w:tc>
          <w:tcPr>
            <w:tcW w:w="827" w:type="dxa"/>
            <w:vAlign w:val="center"/>
          </w:tcPr>
          <w:p w14:paraId="0535C115" w14:textId="274B93B7" w:rsidR="003F5CD9" w:rsidRDefault="003F5CD9" w:rsidP="003F5CD9">
            <w:pPr>
              <w:rPr>
                <w:rFonts w:hint="eastAsia"/>
                <w:color w:val="000000"/>
              </w:rPr>
            </w:pPr>
            <w:r>
              <w:rPr>
                <w:rFonts w:hint="eastAsia"/>
                <w:color w:val="000000"/>
              </w:rPr>
              <w:t>专职</w:t>
            </w:r>
          </w:p>
        </w:tc>
      </w:tr>
      <w:tr w:rsidR="003F5CD9" w14:paraId="510AB432" w14:textId="77777777" w:rsidTr="00E04065">
        <w:trPr>
          <w:trHeight w:val="480"/>
        </w:trPr>
        <w:tc>
          <w:tcPr>
            <w:tcW w:w="650" w:type="dxa"/>
            <w:vAlign w:val="center"/>
          </w:tcPr>
          <w:p w14:paraId="0DA95348" w14:textId="1B68E512" w:rsidR="003F5CD9" w:rsidRDefault="003F5CD9" w:rsidP="003F5CD9">
            <w:pPr>
              <w:widowControl/>
              <w:autoSpaceDE/>
              <w:autoSpaceDN/>
              <w:rPr>
                <w:rFonts w:hint="eastAsia"/>
                <w:color w:val="000000"/>
              </w:rPr>
            </w:pPr>
            <w:r>
              <w:rPr>
                <w:rFonts w:hint="eastAsia"/>
                <w:color w:val="000000"/>
              </w:rPr>
              <w:t>韩金姝</w:t>
            </w:r>
          </w:p>
        </w:tc>
        <w:tc>
          <w:tcPr>
            <w:tcW w:w="652" w:type="dxa"/>
            <w:vAlign w:val="center"/>
          </w:tcPr>
          <w:p w14:paraId="33EC9B58" w14:textId="2228A6E7" w:rsidR="003F5CD9" w:rsidRDefault="003F5CD9" w:rsidP="003F5CD9">
            <w:pPr>
              <w:widowControl/>
              <w:autoSpaceDE/>
              <w:autoSpaceDN/>
              <w:rPr>
                <w:rFonts w:hint="eastAsia"/>
                <w:color w:val="000000"/>
              </w:rPr>
            </w:pPr>
            <w:r>
              <w:rPr>
                <w:rFonts w:hint="eastAsia"/>
                <w:color w:val="000000"/>
              </w:rPr>
              <w:t>女</w:t>
            </w:r>
          </w:p>
        </w:tc>
        <w:tc>
          <w:tcPr>
            <w:tcW w:w="933" w:type="dxa"/>
            <w:vAlign w:val="center"/>
          </w:tcPr>
          <w:p w14:paraId="17103C90" w14:textId="0C97AAB6" w:rsidR="003F5CD9" w:rsidRPr="00ED2BD5" w:rsidRDefault="003F5CD9" w:rsidP="003F5CD9">
            <w:pPr>
              <w:widowControl/>
              <w:autoSpaceDE/>
              <w:autoSpaceDN/>
              <w:jc w:val="right"/>
              <w:rPr>
                <w:color w:val="000000"/>
              </w:rPr>
            </w:pPr>
            <w:r w:rsidRPr="00ED2BD5">
              <w:rPr>
                <w:color w:val="000000"/>
              </w:rPr>
              <w:t>1972</w:t>
            </w:r>
            <w:r w:rsidRPr="00ED2BD5">
              <w:rPr>
                <w:rFonts w:hint="eastAsia"/>
                <w:color w:val="000000"/>
              </w:rPr>
              <w:t>-</w:t>
            </w:r>
            <w:r w:rsidRPr="00ED2BD5">
              <w:rPr>
                <w:color w:val="000000"/>
              </w:rPr>
              <w:t>11</w:t>
            </w:r>
            <w:r>
              <w:rPr>
                <w:rFonts w:hint="eastAsia"/>
                <w:color w:val="000000"/>
              </w:rPr>
              <w:t xml:space="preserve">　</w:t>
            </w:r>
          </w:p>
        </w:tc>
        <w:tc>
          <w:tcPr>
            <w:tcW w:w="991" w:type="dxa"/>
            <w:vAlign w:val="center"/>
          </w:tcPr>
          <w:p w14:paraId="64F01FA0" w14:textId="317CC3D6" w:rsidR="003F5CD9" w:rsidRDefault="003F5CD9" w:rsidP="003F5CD9">
            <w:pPr>
              <w:widowControl/>
              <w:autoSpaceDE/>
              <w:autoSpaceDN/>
              <w:rPr>
                <w:rFonts w:hint="eastAsia"/>
                <w:color w:val="000000"/>
              </w:rPr>
            </w:pPr>
            <w:r w:rsidRPr="00ED2BD5">
              <w:rPr>
                <w:color w:val="000000"/>
              </w:rPr>
              <w:t>C/C++</w:t>
            </w:r>
            <w:r w:rsidRPr="00ED2BD5">
              <w:rPr>
                <w:rFonts w:hint="eastAsia"/>
                <w:color w:val="000000"/>
              </w:rPr>
              <w:t>程序设计</w:t>
            </w:r>
          </w:p>
        </w:tc>
        <w:tc>
          <w:tcPr>
            <w:tcW w:w="1175" w:type="dxa"/>
            <w:vAlign w:val="center"/>
          </w:tcPr>
          <w:p w14:paraId="6AFA299E" w14:textId="1A71B9AB" w:rsidR="003F5CD9" w:rsidRDefault="003F5CD9" w:rsidP="003F5CD9">
            <w:pPr>
              <w:widowControl/>
              <w:autoSpaceDE/>
              <w:autoSpaceDN/>
              <w:rPr>
                <w:rFonts w:hint="eastAsia"/>
                <w:color w:val="000000"/>
              </w:rPr>
            </w:pPr>
            <w:r>
              <w:rPr>
                <w:rFonts w:hint="eastAsia"/>
                <w:color w:val="000000"/>
              </w:rPr>
              <w:t>教授</w:t>
            </w:r>
          </w:p>
        </w:tc>
        <w:tc>
          <w:tcPr>
            <w:tcW w:w="1223" w:type="dxa"/>
            <w:vAlign w:val="center"/>
          </w:tcPr>
          <w:p w14:paraId="1A1B9334" w14:textId="17EC8F31" w:rsidR="003F5CD9" w:rsidRDefault="003F5CD9" w:rsidP="003F5CD9">
            <w:pPr>
              <w:widowControl/>
              <w:autoSpaceDE/>
              <w:autoSpaceDN/>
              <w:rPr>
                <w:rFonts w:hint="eastAsia"/>
                <w:color w:val="000000"/>
              </w:rPr>
            </w:pPr>
            <w:r>
              <w:rPr>
                <w:rFonts w:hint="eastAsia"/>
                <w:color w:val="000000"/>
              </w:rPr>
              <w:t>中国科学院研究生院</w:t>
            </w:r>
          </w:p>
        </w:tc>
        <w:tc>
          <w:tcPr>
            <w:tcW w:w="1225" w:type="dxa"/>
            <w:vAlign w:val="center"/>
          </w:tcPr>
          <w:p w14:paraId="2EEAEEA9" w14:textId="693E1BDF" w:rsidR="003F5CD9" w:rsidRDefault="003F5CD9" w:rsidP="003F5CD9">
            <w:pPr>
              <w:rPr>
                <w:rFonts w:hint="eastAsia"/>
                <w:color w:val="000000"/>
              </w:rPr>
            </w:pPr>
            <w:r>
              <w:rPr>
                <w:rFonts w:hint="eastAsia"/>
                <w:color w:val="000000"/>
              </w:rPr>
              <w:t>天文技术与方法</w:t>
            </w:r>
          </w:p>
        </w:tc>
        <w:tc>
          <w:tcPr>
            <w:tcW w:w="1226" w:type="dxa"/>
            <w:vAlign w:val="center"/>
          </w:tcPr>
          <w:p w14:paraId="05D288CA" w14:textId="06A48EB3" w:rsidR="003F5CD9" w:rsidRDefault="003F5CD9" w:rsidP="003F5CD9">
            <w:pPr>
              <w:rPr>
                <w:rFonts w:hint="eastAsia"/>
                <w:color w:val="000000"/>
              </w:rPr>
            </w:pPr>
            <w:r>
              <w:rPr>
                <w:rFonts w:hint="eastAsia"/>
                <w:color w:val="000000"/>
              </w:rPr>
              <w:t>博士</w:t>
            </w:r>
            <w:r w:rsidR="005B2DAF">
              <w:rPr>
                <w:rFonts w:hint="eastAsia"/>
                <w:color w:val="000000"/>
              </w:rPr>
              <w:t>研究生</w:t>
            </w:r>
          </w:p>
        </w:tc>
        <w:tc>
          <w:tcPr>
            <w:tcW w:w="661" w:type="dxa"/>
            <w:vAlign w:val="center"/>
          </w:tcPr>
          <w:p w14:paraId="78D6541E" w14:textId="7CDA006E" w:rsidR="003F5CD9" w:rsidRDefault="003F5CD9" w:rsidP="003F5CD9">
            <w:pPr>
              <w:rPr>
                <w:rFonts w:hint="eastAsia"/>
                <w:color w:val="000000"/>
              </w:rPr>
            </w:pPr>
            <w:r>
              <w:rPr>
                <w:rFonts w:hint="eastAsia"/>
                <w:color w:val="000000"/>
              </w:rPr>
              <w:t>计算机应用</w:t>
            </w:r>
          </w:p>
        </w:tc>
        <w:tc>
          <w:tcPr>
            <w:tcW w:w="827" w:type="dxa"/>
            <w:vAlign w:val="center"/>
          </w:tcPr>
          <w:p w14:paraId="5165FF94" w14:textId="524F6B14" w:rsidR="003F5CD9" w:rsidRDefault="003F5CD9" w:rsidP="003F5CD9">
            <w:pPr>
              <w:rPr>
                <w:rFonts w:hint="eastAsia"/>
                <w:color w:val="000000"/>
              </w:rPr>
            </w:pPr>
            <w:r>
              <w:rPr>
                <w:rFonts w:hint="eastAsia"/>
                <w:color w:val="000000"/>
              </w:rPr>
              <w:t>专职</w:t>
            </w:r>
          </w:p>
        </w:tc>
      </w:tr>
      <w:tr w:rsidR="003F5CD9" w14:paraId="01D86F72" w14:textId="77777777" w:rsidTr="00E04065">
        <w:trPr>
          <w:trHeight w:val="480"/>
        </w:trPr>
        <w:tc>
          <w:tcPr>
            <w:tcW w:w="650" w:type="dxa"/>
            <w:vAlign w:val="center"/>
          </w:tcPr>
          <w:p w14:paraId="175943BB" w14:textId="39256A7E" w:rsidR="003F5CD9" w:rsidRPr="00ED2BD5" w:rsidRDefault="003F5CD9" w:rsidP="003F5CD9">
            <w:pPr>
              <w:widowControl/>
              <w:autoSpaceDE/>
              <w:autoSpaceDN/>
              <w:rPr>
                <w:color w:val="000000"/>
              </w:rPr>
            </w:pPr>
            <w:r>
              <w:rPr>
                <w:rFonts w:hint="eastAsia"/>
                <w:color w:val="000000"/>
              </w:rPr>
              <w:t>戴忠民</w:t>
            </w:r>
          </w:p>
        </w:tc>
        <w:tc>
          <w:tcPr>
            <w:tcW w:w="652" w:type="dxa"/>
            <w:vAlign w:val="center"/>
          </w:tcPr>
          <w:p w14:paraId="56881AC0" w14:textId="6B7344E1" w:rsidR="003F5CD9" w:rsidRPr="00ED2BD5" w:rsidRDefault="003F5CD9" w:rsidP="003F5CD9">
            <w:pPr>
              <w:widowControl/>
              <w:autoSpaceDE/>
              <w:autoSpaceDN/>
              <w:rPr>
                <w:color w:val="000000"/>
              </w:rPr>
            </w:pPr>
            <w:r>
              <w:rPr>
                <w:rFonts w:hint="eastAsia"/>
                <w:color w:val="000000"/>
              </w:rPr>
              <w:t>男</w:t>
            </w:r>
          </w:p>
        </w:tc>
        <w:tc>
          <w:tcPr>
            <w:tcW w:w="933" w:type="dxa"/>
            <w:vAlign w:val="center"/>
          </w:tcPr>
          <w:p w14:paraId="3E770BF8" w14:textId="20F7DA4E" w:rsidR="003F5CD9" w:rsidRPr="00ED2BD5" w:rsidRDefault="003F5CD9" w:rsidP="003F5CD9">
            <w:pPr>
              <w:widowControl/>
              <w:autoSpaceDE/>
              <w:autoSpaceDN/>
              <w:jc w:val="right"/>
              <w:rPr>
                <w:color w:val="000000"/>
              </w:rPr>
            </w:pPr>
            <w:r w:rsidRPr="00ED2BD5">
              <w:rPr>
                <w:color w:val="000000"/>
              </w:rPr>
              <w:t xml:space="preserve">1967-04　</w:t>
            </w:r>
          </w:p>
        </w:tc>
        <w:tc>
          <w:tcPr>
            <w:tcW w:w="991" w:type="dxa"/>
            <w:vAlign w:val="center"/>
          </w:tcPr>
          <w:p w14:paraId="78130939" w14:textId="199DF59E" w:rsidR="003F5CD9" w:rsidRPr="00ED2BD5" w:rsidRDefault="003F5CD9" w:rsidP="003F5CD9">
            <w:pPr>
              <w:widowControl/>
              <w:autoSpaceDE/>
              <w:autoSpaceDN/>
              <w:rPr>
                <w:color w:val="000000"/>
              </w:rPr>
            </w:pPr>
            <w:r>
              <w:rPr>
                <w:rFonts w:hint="eastAsia"/>
                <w:color w:val="000000"/>
              </w:rPr>
              <w:t>农业生态学、</w:t>
            </w:r>
            <w:r w:rsidRPr="00ED2BD5">
              <w:rPr>
                <w:rFonts w:hint="eastAsia"/>
                <w:color w:val="000000"/>
              </w:rPr>
              <w:t>智慧农业学科前沿专题讲座</w:t>
            </w:r>
          </w:p>
        </w:tc>
        <w:tc>
          <w:tcPr>
            <w:tcW w:w="1175" w:type="dxa"/>
            <w:vAlign w:val="center"/>
          </w:tcPr>
          <w:p w14:paraId="0D55D1A3" w14:textId="5BE45B34" w:rsidR="003F5CD9" w:rsidRPr="00ED2BD5" w:rsidRDefault="003F5CD9" w:rsidP="003F5CD9">
            <w:pPr>
              <w:widowControl/>
              <w:autoSpaceDE/>
              <w:autoSpaceDN/>
              <w:rPr>
                <w:color w:val="000000"/>
              </w:rPr>
            </w:pPr>
            <w:r>
              <w:rPr>
                <w:rFonts w:hint="eastAsia"/>
                <w:color w:val="000000"/>
              </w:rPr>
              <w:t>教授</w:t>
            </w:r>
          </w:p>
        </w:tc>
        <w:tc>
          <w:tcPr>
            <w:tcW w:w="1223" w:type="dxa"/>
            <w:vAlign w:val="center"/>
          </w:tcPr>
          <w:p w14:paraId="30580C7E" w14:textId="628BCB8E" w:rsidR="003F5CD9" w:rsidRPr="00ED2BD5" w:rsidRDefault="003F5CD9" w:rsidP="003F5CD9">
            <w:pPr>
              <w:widowControl/>
              <w:autoSpaceDE/>
              <w:autoSpaceDN/>
              <w:rPr>
                <w:color w:val="000000"/>
              </w:rPr>
            </w:pPr>
            <w:r>
              <w:rPr>
                <w:rFonts w:hint="eastAsia"/>
                <w:color w:val="000000"/>
              </w:rPr>
              <w:t>山东农业大学</w:t>
            </w:r>
          </w:p>
        </w:tc>
        <w:tc>
          <w:tcPr>
            <w:tcW w:w="1225" w:type="dxa"/>
            <w:vAlign w:val="center"/>
          </w:tcPr>
          <w:p w14:paraId="3CE4130B" w14:textId="280CF57B" w:rsidR="003F5CD9" w:rsidRPr="00ED2BD5" w:rsidRDefault="003F5CD9" w:rsidP="003F5CD9">
            <w:pPr>
              <w:rPr>
                <w:color w:val="000000"/>
              </w:rPr>
            </w:pPr>
            <w:r>
              <w:rPr>
                <w:rFonts w:hint="eastAsia"/>
                <w:color w:val="000000"/>
              </w:rPr>
              <w:t>农业生态学</w:t>
            </w:r>
          </w:p>
        </w:tc>
        <w:tc>
          <w:tcPr>
            <w:tcW w:w="1226" w:type="dxa"/>
            <w:vAlign w:val="center"/>
          </w:tcPr>
          <w:p w14:paraId="14BB5B99" w14:textId="4836365B" w:rsidR="003F5CD9" w:rsidRPr="00ED2BD5" w:rsidRDefault="003F5CD9" w:rsidP="003F5CD9">
            <w:pPr>
              <w:rPr>
                <w:color w:val="000000"/>
              </w:rPr>
            </w:pPr>
            <w:r>
              <w:rPr>
                <w:rFonts w:hint="eastAsia"/>
                <w:color w:val="000000"/>
              </w:rPr>
              <w:t>博士</w:t>
            </w:r>
            <w:r w:rsidR="005B2DAF">
              <w:rPr>
                <w:rFonts w:hint="eastAsia"/>
                <w:color w:val="000000"/>
              </w:rPr>
              <w:t>研究生</w:t>
            </w:r>
          </w:p>
        </w:tc>
        <w:tc>
          <w:tcPr>
            <w:tcW w:w="661" w:type="dxa"/>
            <w:vAlign w:val="center"/>
          </w:tcPr>
          <w:p w14:paraId="72B5C4CF" w14:textId="673E76BB" w:rsidR="003F5CD9" w:rsidRPr="00ED2BD5" w:rsidRDefault="003F5CD9" w:rsidP="003F5CD9">
            <w:pPr>
              <w:rPr>
                <w:color w:val="000000"/>
              </w:rPr>
            </w:pPr>
            <w:r>
              <w:rPr>
                <w:rFonts w:hint="eastAsia"/>
                <w:color w:val="000000"/>
              </w:rPr>
              <w:t>作物生理生态</w:t>
            </w:r>
          </w:p>
        </w:tc>
        <w:tc>
          <w:tcPr>
            <w:tcW w:w="827" w:type="dxa"/>
            <w:vAlign w:val="center"/>
          </w:tcPr>
          <w:p w14:paraId="424C3D4C" w14:textId="625DCEB4" w:rsidR="003F5CD9" w:rsidRPr="00ED2BD5" w:rsidRDefault="003F5CD9" w:rsidP="003F5CD9">
            <w:pPr>
              <w:rPr>
                <w:color w:val="000000"/>
              </w:rPr>
            </w:pPr>
            <w:r>
              <w:rPr>
                <w:rFonts w:hint="eastAsia"/>
                <w:color w:val="000000"/>
              </w:rPr>
              <w:t>专职</w:t>
            </w:r>
          </w:p>
        </w:tc>
      </w:tr>
      <w:tr w:rsidR="003F5CD9" w14:paraId="25EF4A4A" w14:textId="77777777" w:rsidTr="00433A81">
        <w:trPr>
          <w:trHeight w:val="480"/>
        </w:trPr>
        <w:tc>
          <w:tcPr>
            <w:tcW w:w="650" w:type="dxa"/>
            <w:vAlign w:val="bottom"/>
          </w:tcPr>
          <w:p w14:paraId="54A0128F" w14:textId="04A63D4B" w:rsidR="003F5CD9" w:rsidRPr="00ED2BD5" w:rsidRDefault="003F5CD9" w:rsidP="003F5CD9">
            <w:pPr>
              <w:widowControl/>
              <w:autoSpaceDE/>
              <w:autoSpaceDN/>
              <w:rPr>
                <w:color w:val="000000"/>
              </w:rPr>
            </w:pPr>
            <w:r w:rsidRPr="00ED2BD5">
              <w:rPr>
                <w:rFonts w:hint="eastAsia"/>
                <w:color w:val="000000"/>
              </w:rPr>
              <w:lastRenderedPageBreak/>
              <w:t>王国胜</w:t>
            </w:r>
          </w:p>
        </w:tc>
        <w:tc>
          <w:tcPr>
            <w:tcW w:w="652" w:type="dxa"/>
            <w:vAlign w:val="bottom"/>
          </w:tcPr>
          <w:p w14:paraId="1BF4E5F2" w14:textId="788A1C44" w:rsidR="003F5CD9" w:rsidRPr="00ED2BD5" w:rsidRDefault="003F5CD9" w:rsidP="003F5CD9">
            <w:pPr>
              <w:widowControl/>
              <w:autoSpaceDE/>
              <w:autoSpaceDN/>
              <w:rPr>
                <w:color w:val="000000"/>
              </w:rPr>
            </w:pPr>
            <w:r w:rsidRPr="00ED2BD5">
              <w:rPr>
                <w:rFonts w:hint="eastAsia"/>
                <w:color w:val="000000"/>
              </w:rPr>
              <w:t>男</w:t>
            </w:r>
          </w:p>
        </w:tc>
        <w:tc>
          <w:tcPr>
            <w:tcW w:w="933" w:type="dxa"/>
            <w:vAlign w:val="bottom"/>
          </w:tcPr>
          <w:p w14:paraId="1D264145" w14:textId="59DC72AC" w:rsidR="003F5CD9" w:rsidRPr="00ED2BD5" w:rsidRDefault="003F5CD9" w:rsidP="003F5CD9">
            <w:pPr>
              <w:widowControl/>
              <w:autoSpaceDE/>
              <w:autoSpaceDN/>
              <w:jc w:val="right"/>
              <w:rPr>
                <w:color w:val="000000"/>
              </w:rPr>
            </w:pPr>
            <w:r w:rsidRPr="00ED2BD5">
              <w:rPr>
                <w:color w:val="000000"/>
              </w:rPr>
              <w:t>1966</w:t>
            </w:r>
            <w:r w:rsidRPr="00ED2BD5">
              <w:rPr>
                <w:rFonts w:hint="eastAsia"/>
                <w:color w:val="000000"/>
              </w:rPr>
              <w:t>-</w:t>
            </w:r>
            <w:r w:rsidRPr="00ED2BD5">
              <w:rPr>
                <w:color w:val="000000"/>
              </w:rPr>
              <w:t>10</w:t>
            </w:r>
          </w:p>
        </w:tc>
        <w:tc>
          <w:tcPr>
            <w:tcW w:w="991" w:type="dxa"/>
            <w:vAlign w:val="bottom"/>
          </w:tcPr>
          <w:p w14:paraId="5FA2AB10" w14:textId="6E8EA59A" w:rsidR="003F5CD9" w:rsidRPr="00ED2BD5" w:rsidRDefault="003F5CD9" w:rsidP="003F5CD9">
            <w:pPr>
              <w:widowControl/>
              <w:autoSpaceDE/>
              <w:autoSpaceDN/>
              <w:rPr>
                <w:color w:val="000000"/>
              </w:rPr>
            </w:pPr>
            <w:r w:rsidRPr="00ED2BD5">
              <w:rPr>
                <w:rFonts w:hint="eastAsia"/>
                <w:color w:val="000000"/>
              </w:rPr>
              <w:t>人工智能与机器学习</w:t>
            </w:r>
          </w:p>
        </w:tc>
        <w:tc>
          <w:tcPr>
            <w:tcW w:w="1175" w:type="dxa"/>
            <w:vAlign w:val="bottom"/>
          </w:tcPr>
          <w:p w14:paraId="7E896B16" w14:textId="6623139F" w:rsidR="003F5CD9" w:rsidRPr="00ED2BD5" w:rsidRDefault="003F5CD9" w:rsidP="003F5CD9">
            <w:pPr>
              <w:widowControl/>
              <w:autoSpaceDE/>
              <w:autoSpaceDN/>
              <w:rPr>
                <w:color w:val="000000"/>
              </w:rPr>
            </w:pPr>
            <w:r>
              <w:rPr>
                <w:rFonts w:hint="eastAsia"/>
                <w:color w:val="000000"/>
              </w:rPr>
              <w:t>教授</w:t>
            </w:r>
          </w:p>
        </w:tc>
        <w:tc>
          <w:tcPr>
            <w:tcW w:w="1223" w:type="dxa"/>
            <w:vAlign w:val="bottom"/>
          </w:tcPr>
          <w:p w14:paraId="78DE28DE" w14:textId="58DF9EDE" w:rsidR="003F5CD9" w:rsidRPr="00ED2BD5" w:rsidRDefault="003F5CD9" w:rsidP="003F5CD9">
            <w:pPr>
              <w:widowControl/>
              <w:autoSpaceDE/>
              <w:autoSpaceDN/>
              <w:rPr>
                <w:color w:val="000000"/>
              </w:rPr>
            </w:pPr>
            <w:r w:rsidRPr="00ED2BD5">
              <w:rPr>
                <w:rFonts w:hint="eastAsia"/>
                <w:color w:val="000000"/>
              </w:rPr>
              <w:t>北京邮电大学</w:t>
            </w:r>
          </w:p>
        </w:tc>
        <w:tc>
          <w:tcPr>
            <w:tcW w:w="1225" w:type="dxa"/>
            <w:vAlign w:val="bottom"/>
          </w:tcPr>
          <w:p w14:paraId="7DD2D2D7" w14:textId="2CB4C82C" w:rsidR="003F5CD9" w:rsidRPr="00ED2BD5" w:rsidRDefault="003F5CD9" w:rsidP="003F5CD9">
            <w:pPr>
              <w:rPr>
                <w:color w:val="000000"/>
              </w:rPr>
            </w:pPr>
            <w:r w:rsidRPr="00ED2BD5">
              <w:rPr>
                <w:rFonts w:hint="eastAsia"/>
                <w:color w:val="000000"/>
              </w:rPr>
              <w:t>信号与信息处理</w:t>
            </w:r>
          </w:p>
        </w:tc>
        <w:tc>
          <w:tcPr>
            <w:tcW w:w="1226" w:type="dxa"/>
            <w:vAlign w:val="bottom"/>
          </w:tcPr>
          <w:p w14:paraId="1BEF8E99" w14:textId="41F13DCA" w:rsidR="003F5CD9" w:rsidRPr="00ED2BD5" w:rsidRDefault="003F5CD9" w:rsidP="003F5CD9">
            <w:pPr>
              <w:rPr>
                <w:color w:val="000000"/>
              </w:rPr>
            </w:pPr>
            <w:r>
              <w:rPr>
                <w:rFonts w:hint="eastAsia"/>
                <w:color w:val="000000"/>
              </w:rPr>
              <w:t>博士</w:t>
            </w:r>
            <w:r w:rsidR="005B2DAF">
              <w:rPr>
                <w:rFonts w:hint="eastAsia"/>
                <w:color w:val="000000"/>
              </w:rPr>
              <w:t>研究生</w:t>
            </w:r>
          </w:p>
        </w:tc>
        <w:tc>
          <w:tcPr>
            <w:tcW w:w="661" w:type="dxa"/>
            <w:vAlign w:val="bottom"/>
          </w:tcPr>
          <w:p w14:paraId="503E4D3C" w14:textId="439E757F" w:rsidR="003F5CD9" w:rsidRPr="00ED2BD5" w:rsidRDefault="003F5CD9" w:rsidP="003F5CD9">
            <w:pPr>
              <w:rPr>
                <w:color w:val="000000"/>
              </w:rPr>
            </w:pPr>
            <w:r w:rsidRPr="00ED2BD5">
              <w:rPr>
                <w:rFonts w:hint="eastAsia"/>
                <w:color w:val="000000"/>
              </w:rPr>
              <w:t>机器学习与模式识别</w:t>
            </w:r>
          </w:p>
        </w:tc>
        <w:tc>
          <w:tcPr>
            <w:tcW w:w="827" w:type="dxa"/>
          </w:tcPr>
          <w:p w14:paraId="0125E5D8" w14:textId="77777777" w:rsidR="003F5CD9" w:rsidRPr="00ED2BD5" w:rsidRDefault="003F5CD9" w:rsidP="003F5CD9">
            <w:pPr>
              <w:rPr>
                <w:color w:val="000000"/>
              </w:rPr>
            </w:pPr>
          </w:p>
        </w:tc>
      </w:tr>
      <w:tr w:rsidR="003F5CD9" w14:paraId="1CDB5D2E" w14:textId="77777777" w:rsidTr="00AB0C8E">
        <w:trPr>
          <w:trHeight w:val="480"/>
        </w:trPr>
        <w:tc>
          <w:tcPr>
            <w:tcW w:w="650" w:type="dxa"/>
            <w:vAlign w:val="center"/>
          </w:tcPr>
          <w:p w14:paraId="3B4E48BC" w14:textId="313C2727" w:rsidR="003F5CD9" w:rsidRPr="00ED2BD5" w:rsidRDefault="003F5CD9" w:rsidP="003F5CD9">
            <w:pPr>
              <w:widowControl/>
              <w:autoSpaceDE/>
              <w:autoSpaceDN/>
              <w:rPr>
                <w:color w:val="000000"/>
              </w:rPr>
            </w:pPr>
            <w:r>
              <w:rPr>
                <w:rFonts w:hint="eastAsia"/>
                <w:color w:val="000000"/>
              </w:rPr>
              <w:t>邱振楠</w:t>
            </w:r>
          </w:p>
        </w:tc>
        <w:tc>
          <w:tcPr>
            <w:tcW w:w="652" w:type="dxa"/>
            <w:vAlign w:val="center"/>
          </w:tcPr>
          <w:p w14:paraId="454926CB" w14:textId="6BB6C879" w:rsidR="003F5CD9" w:rsidRPr="00ED2BD5" w:rsidRDefault="003F5CD9" w:rsidP="003F5CD9">
            <w:pPr>
              <w:widowControl/>
              <w:autoSpaceDE/>
              <w:autoSpaceDN/>
              <w:rPr>
                <w:color w:val="000000"/>
              </w:rPr>
            </w:pPr>
            <w:r>
              <w:rPr>
                <w:rFonts w:hint="eastAsia"/>
                <w:color w:val="000000"/>
              </w:rPr>
              <w:t>男</w:t>
            </w:r>
          </w:p>
        </w:tc>
        <w:tc>
          <w:tcPr>
            <w:tcW w:w="933" w:type="dxa"/>
            <w:vAlign w:val="center"/>
          </w:tcPr>
          <w:p w14:paraId="22621310" w14:textId="7D6212A2" w:rsidR="003F5CD9" w:rsidRPr="00ED2BD5" w:rsidRDefault="003F5CD9" w:rsidP="003F5CD9">
            <w:pPr>
              <w:widowControl/>
              <w:autoSpaceDE/>
              <w:autoSpaceDN/>
              <w:jc w:val="right"/>
              <w:rPr>
                <w:color w:val="000000"/>
              </w:rPr>
            </w:pPr>
            <w:r w:rsidRPr="00ED2BD5">
              <w:rPr>
                <w:color w:val="000000"/>
              </w:rPr>
              <w:t xml:space="preserve">1989-07　</w:t>
            </w:r>
          </w:p>
        </w:tc>
        <w:tc>
          <w:tcPr>
            <w:tcW w:w="991" w:type="dxa"/>
            <w:vAlign w:val="center"/>
          </w:tcPr>
          <w:p w14:paraId="27821412" w14:textId="50B33767" w:rsidR="003F5CD9" w:rsidRPr="00ED2BD5" w:rsidRDefault="003F5CD9" w:rsidP="003F5CD9">
            <w:pPr>
              <w:widowControl/>
              <w:autoSpaceDE/>
              <w:autoSpaceDN/>
              <w:rPr>
                <w:color w:val="000000"/>
              </w:rPr>
            </w:pPr>
            <w:r>
              <w:rPr>
                <w:rFonts w:hint="eastAsia"/>
                <w:color w:val="000000"/>
              </w:rPr>
              <w:t>植物育种学、</w:t>
            </w:r>
            <w:r w:rsidRPr="00ED2BD5">
              <w:rPr>
                <w:rFonts w:hint="eastAsia"/>
                <w:color w:val="000000"/>
              </w:rPr>
              <w:t>智慧农业学科前沿专题讲座</w:t>
            </w:r>
          </w:p>
        </w:tc>
        <w:tc>
          <w:tcPr>
            <w:tcW w:w="1175" w:type="dxa"/>
            <w:vAlign w:val="center"/>
          </w:tcPr>
          <w:p w14:paraId="4448C66A" w14:textId="06614516" w:rsidR="003F5CD9" w:rsidRPr="00ED2BD5" w:rsidRDefault="003F5CD9" w:rsidP="003F5CD9">
            <w:pPr>
              <w:widowControl/>
              <w:autoSpaceDE/>
              <w:autoSpaceDN/>
              <w:rPr>
                <w:color w:val="000000"/>
              </w:rPr>
            </w:pPr>
            <w:r>
              <w:rPr>
                <w:rFonts w:hint="eastAsia"/>
                <w:color w:val="000000"/>
              </w:rPr>
              <w:t>副教授</w:t>
            </w:r>
          </w:p>
        </w:tc>
        <w:tc>
          <w:tcPr>
            <w:tcW w:w="1223" w:type="dxa"/>
            <w:vAlign w:val="center"/>
          </w:tcPr>
          <w:p w14:paraId="36F09C1D" w14:textId="5CA40839" w:rsidR="003F5CD9" w:rsidRPr="00ED2BD5" w:rsidRDefault="003F5CD9" w:rsidP="003F5CD9">
            <w:pPr>
              <w:widowControl/>
              <w:autoSpaceDE/>
              <w:autoSpaceDN/>
              <w:rPr>
                <w:color w:val="000000"/>
              </w:rPr>
            </w:pPr>
            <w:r>
              <w:rPr>
                <w:rFonts w:hint="eastAsia"/>
                <w:color w:val="000000"/>
              </w:rPr>
              <w:t>中国农业科学院研究生院</w:t>
            </w:r>
          </w:p>
        </w:tc>
        <w:tc>
          <w:tcPr>
            <w:tcW w:w="1225" w:type="dxa"/>
            <w:vAlign w:val="center"/>
          </w:tcPr>
          <w:p w14:paraId="47A1C293" w14:textId="1BDC6B7E" w:rsidR="003F5CD9" w:rsidRPr="00ED2BD5" w:rsidRDefault="003F5CD9" w:rsidP="003F5CD9">
            <w:pPr>
              <w:rPr>
                <w:color w:val="000000"/>
              </w:rPr>
            </w:pPr>
            <w:r>
              <w:rPr>
                <w:rFonts w:hint="eastAsia"/>
                <w:color w:val="000000"/>
              </w:rPr>
              <w:t>作物种质资源学</w:t>
            </w:r>
          </w:p>
        </w:tc>
        <w:tc>
          <w:tcPr>
            <w:tcW w:w="1226" w:type="dxa"/>
            <w:vAlign w:val="center"/>
          </w:tcPr>
          <w:p w14:paraId="23B26A87" w14:textId="4F5D3BAA" w:rsidR="003F5CD9" w:rsidRPr="00ED2BD5" w:rsidRDefault="003F5CD9" w:rsidP="003F5CD9">
            <w:pPr>
              <w:rPr>
                <w:color w:val="000000"/>
              </w:rPr>
            </w:pPr>
            <w:r>
              <w:rPr>
                <w:rFonts w:hint="eastAsia"/>
                <w:color w:val="000000"/>
              </w:rPr>
              <w:t>博士</w:t>
            </w:r>
            <w:r w:rsidR="005B2DAF">
              <w:rPr>
                <w:rFonts w:hint="eastAsia"/>
                <w:color w:val="000000"/>
              </w:rPr>
              <w:t>研究生</w:t>
            </w:r>
          </w:p>
        </w:tc>
        <w:tc>
          <w:tcPr>
            <w:tcW w:w="661" w:type="dxa"/>
            <w:vAlign w:val="center"/>
          </w:tcPr>
          <w:p w14:paraId="0EAD90D1" w14:textId="1A5CD7A4" w:rsidR="003F5CD9" w:rsidRPr="00ED2BD5" w:rsidRDefault="003F5CD9" w:rsidP="003F5CD9">
            <w:pPr>
              <w:rPr>
                <w:color w:val="000000"/>
              </w:rPr>
            </w:pPr>
            <w:r>
              <w:rPr>
                <w:rFonts w:hint="eastAsia"/>
                <w:color w:val="000000"/>
              </w:rPr>
              <w:t>作物遗传育种</w:t>
            </w:r>
          </w:p>
        </w:tc>
        <w:tc>
          <w:tcPr>
            <w:tcW w:w="827" w:type="dxa"/>
            <w:vAlign w:val="center"/>
          </w:tcPr>
          <w:p w14:paraId="33995840" w14:textId="76C97E39" w:rsidR="003F5CD9" w:rsidRPr="00ED2BD5" w:rsidRDefault="003F5CD9" w:rsidP="003F5CD9">
            <w:pPr>
              <w:rPr>
                <w:color w:val="000000"/>
              </w:rPr>
            </w:pPr>
            <w:r>
              <w:rPr>
                <w:rFonts w:hint="eastAsia"/>
                <w:color w:val="000000"/>
              </w:rPr>
              <w:t>专职</w:t>
            </w:r>
          </w:p>
        </w:tc>
      </w:tr>
      <w:tr w:rsidR="003F5CD9" w14:paraId="4051357B" w14:textId="77777777" w:rsidTr="007D7FA2">
        <w:trPr>
          <w:trHeight w:val="480"/>
        </w:trPr>
        <w:tc>
          <w:tcPr>
            <w:tcW w:w="650" w:type="dxa"/>
            <w:vAlign w:val="center"/>
          </w:tcPr>
          <w:p w14:paraId="26925D98" w14:textId="2AFC5422" w:rsidR="003F5CD9" w:rsidRPr="00ED2BD5" w:rsidRDefault="003F5CD9" w:rsidP="003F5CD9">
            <w:pPr>
              <w:widowControl/>
              <w:autoSpaceDE/>
              <w:autoSpaceDN/>
              <w:rPr>
                <w:color w:val="000000"/>
              </w:rPr>
            </w:pPr>
            <w:r>
              <w:rPr>
                <w:rFonts w:hint="eastAsia"/>
                <w:color w:val="000000"/>
              </w:rPr>
              <w:t>李妍</w:t>
            </w:r>
          </w:p>
        </w:tc>
        <w:tc>
          <w:tcPr>
            <w:tcW w:w="652" w:type="dxa"/>
            <w:vAlign w:val="center"/>
          </w:tcPr>
          <w:p w14:paraId="581D4651" w14:textId="2D3466E8" w:rsidR="003F5CD9" w:rsidRPr="00ED2BD5" w:rsidRDefault="003F5CD9" w:rsidP="003F5CD9">
            <w:pPr>
              <w:widowControl/>
              <w:autoSpaceDE/>
              <w:autoSpaceDN/>
              <w:rPr>
                <w:color w:val="000000"/>
              </w:rPr>
            </w:pPr>
            <w:r>
              <w:rPr>
                <w:rFonts w:hint="eastAsia"/>
                <w:color w:val="000000"/>
              </w:rPr>
              <w:t>女</w:t>
            </w:r>
          </w:p>
        </w:tc>
        <w:tc>
          <w:tcPr>
            <w:tcW w:w="933" w:type="dxa"/>
            <w:vAlign w:val="bottom"/>
          </w:tcPr>
          <w:p w14:paraId="761F70CE" w14:textId="7B6BC7CF" w:rsidR="003F5CD9" w:rsidRPr="00ED2BD5" w:rsidRDefault="003F5CD9" w:rsidP="003F5CD9">
            <w:pPr>
              <w:widowControl/>
              <w:autoSpaceDE/>
              <w:autoSpaceDN/>
              <w:jc w:val="right"/>
              <w:rPr>
                <w:color w:val="000000"/>
              </w:rPr>
            </w:pPr>
            <w:r w:rsidRPr="00ED2BD5">
              <w:rPr>
                <w:color w:val="000000"/>
              </w:rPr>
              <w:t>1975-05</w:t>
            </w:r>
          </w:p>
        </w:tc>
        <w:tc>
          <w:tcPr>
            <w:tcW w:w="991" w:type="dxa"/>
            <w:vAlign w:val="center"/>
          </w:tcPr>
          <w:p w14:paraId="2F3797CE" w14:textId="52BA24A6" w:rsidR="003F5CD9" w:rsidRPr="00ED2BD5" w:rsidRDefault="003F5CD9" w:rsidP="003F5CD9">
            <w:pPr>
              <w:widowControl/>
              <w:autoSpaceDE/>
              <w:autoSpaceDN/>
              <w:rPr>
                <w:color w:val="000000"/>
              </w:rPr>
            </w:pPr>
            <w:r>
              <w:rPr>
                <w:rFonts w:hint="eastAsia"/>
                <w:color w:val="000000"/>
              </w:rPr>
              <w:t>植物学</w:t>
            </w:r>
          </w:p>
        </w:tc>
        <w:tc>
          <w:tcPr>
            <w:tcW w:w="1175" w:type="dxa"/>
            <w:vAlign w:val="center"/>
          </w:tcPr>
          <w:p w14:paraId="02C7952D" w14:textId="4A1CE931" w:rsidR="003F5CD9" w:rsidRPr="00ED2BD5" w:rsidRDefault="003F5CD9" w:rsidP="003F5CD9">
            <w:pPr>
              <w:widowControl/>
              <w:autoSpaceDE/>
              <w:autoSpaceDN/>
              <w:rPr>
                <w:color w:val="000000"/>
              </w:rPr>
            </w:pPr>
            <w:r>
              <w:rPr>
                <w:rFonts w:hint="eastAsia"/>
                <w:color w:val="000000"/>
              </w:rPr>
              <w:t>副教授</w:t>
            </w:r>
          </w:p>
        </w:tc>
        <w:tc>
          <w:tcPr>
            <w:tcW w:w="1223" w:type="dxa"/>
            <w:vAlign w:val="center"/>
          </w:tcPr>
          <w:p w14:paraId="3DB2A2EF" w14:textId="522AE46D" w:rsidR="003F5CD9" w:rsidRPr="00ED2BD5" w:rsidRDefault="003F5CD9" w:rsidP="003F5CD9">
            <w:pPr>
              <w:widowControl/>
              <w:autoSpaceDE/>
              <w:autoSpaceDN/>
              <w:rPr>
                <w:color w:val="000000"/>
              </w:rPr>
            </w:pPr>
            <w:r>
              <w:rPr>
                <w:rFonts w:hint="eastAsia"/>
                <w:color w:val="000000"/>
              </w:rPr>
              <w:t>山东师范大学</w:t>
            </w:r>
          </w:p>
        </w:tc>
        <w:tc>
          <w:tcPr>
            <w:tcW w:w="1225" w:type="dxa"/>
            <w:vAlign w:val="center"/>
          </w:tcPr>
          <w:p w14:paraId="09217E86" w14:textId="528A0B74" w:rsidR="003F5CD9" w:rsidRPr="00ED2BD5" w:rsidRDefault="003F5CD9" w:rsidP="003F5CD9">
            <w:pPr>
              <w:rPr>
                <w:color w:val="000000"/>
              </w:rPr>
            </w:pPr>
            <w:r>
              <w:rPr>
                <w:rFonts w:hint="eastAsia"/>
                <w:color w:val="000000"/>
              </w:rPr>
              <w:t>植物学</w:t>
            </w:r>
          </w:p>
        </w:tc>
        <w:tc>
          <w:tcPr>
            <w:tcW w:w="1226" w:type="dxa"/>
            <w:vAlign w:val="center"/>
          </w:tcPr>
          <w:p w14:paraId="64FFA109" w14:textId="24002E3A" w:rsidR="003F5CD9" w:rsidRPr="00ED2BD5" w:rsidRDefault="003F5CD9" w:rsidP="003F5CD9">
            <w:pPr>
              <w:rPr>
                <w:color w:val="000000"/>
              </w:rPr>
            </w:pPr>
            <w:r>
              <w:rPr>
                <w:rFonts w:hint="eastAsia"/>
                <w:color w:val="000000"/>
              </w:rPr>
              <w:t>硕士</w:t>
            </w:r>
            <w:r w:rsidR="005B2DAF">
              <w:rPr>
                <w:rFonts w:hint="eastAsia"/>
                <w:color w:val="000000"/>
              </w:rPr>
              <w:t>研究生</w:t>
            </w:r>
          </w:p>
        </w:tc>
        <w:tc>
          <w:tcPr>
            <w:tcW w:w="661" w:type="dxa"/>
            <w:vAlign w:val="center"/>
          </w:tcPr>
          <w:p w14:paraId="3DD1C59D" w14:textId="60B9321C" w:rsidR="003F5CD9" w:rsidRPr="00ED2BD5" w:rsidRDefault="003F5CD9" w:rsidP="003F5CD9">
            <w:pPr>
              <w:rPr>
                <w:color w:val="000000"/>
              </w:rPr>
            </w:pPr>
            <w:r>
              <w:rPr>
                <w:rFonts w:hint="eastAsia"/>
                <w:color w:val="000000"/>
              </w:rPr>
              <w:t>作物生理生态</w:t>
            </w:r>
          </w:p>
        </w:tc>
        <w:tc>
          <w:tcPr>
            <w:tcW w:w="827" w:type="dxa"/>
            <w:vAlign w:val="center"/>
          </w:tcPr>
          <w:p w14:paraId="3396EEBA" w14:textId="3BC4527C" w:rsidR="003F5CD9" w:rsidRPr="00ED2BD5" w:rsidRDefault="003F5CD9" w:rsidP="003F5CD9">
            <w:pPr>
              <w:rPr>
                <w:color w:val="000000"/>
              </w:rPr>
            </w:pPr>
            <w:r>
              <w:rPr>
                <w:rFonts w:hint="eastAsia"/>
                <w:color w:val="000000"/>
              </w:rPr>
              <w:t>专职</w:t>
            </w:r>
          </w:p>
        </w:tc>
      </w:tr>
      <w:tr w:rsidR="003F5CD9" w14:paraId="6DE1E339" w14:textId="77777777" w:rsidTr="00AC4DC4">
        <w:trPr>
          <w:trHeight w:val="480"/>
        </w:trPr>
        <w:tc>
          <w:tcPr>
            <w:tcW w:w="650" w:type="dxa"/>
            <w:vAlign w:val="center"/>
          </w:tcPr>
          <w:p w14:paraId="067D7658" w14:textId="1C025DAF" w:rsidR="003F5CD9" w:rsidRPr="00ED2BD5" w:rsidRDefault="003F5CD9" w:rsidP="003F5CD9">
            <w:pPr>
              <w:widowControl/>
              <w:autoSpaceDE/>
              <w:autoSpaceDN/>
              <w:rPr>
                <w:color w:val="000000"/>
              </w:rPr>
            </w:pPr>
            <w:r>
              <w:rPr>
                <w:rFonts w:hint="eastAsia"/>
                <w:color w:val="000000"/>
              </w:rPr>
              <w:t>张海英</w:t>
            </w:r>
          </w:p>
        </w:tc>
        <w:tc>
          <w:tcPr>
            <w:tcW w:w="652" w:type="dxa"/>
            <w:vAlign w:val="center"/>
          </w:tcPr>
          <w:p w14:paraId="1631CC76" w14:textId="21D0CC15" w:rsidR="003F5CD9" w:rsidRPr="00ED2BD5" w:rsidRDefault="003F5CD9" w:rsidP="003F5CD9">
            <w:pPr>
              <w:widowControl/>
              <w:autoSpaceDE/>
              <w:autoSpaceDN/>
              <w:rPr>
                <w:color w:val="000000"/>
              </w:rPr>
            </w:pPr>
            <w:r>
              <w:rPr>
                <w:rFonts w:hint="eastAsia"/>
                <w:color w:val="000000"/>
              </w:rPr>
              <w:t>女</w:t>
            </w:r>
          </w:p>
        </w:tc>
        <w:tc>
          <w:tcPr>
            <w:tcW w:w="933" w:type="dxa"/>
            <w:vAlign w:val="bottom"/>
          </w:tcPr>
          <w:p w14:paraId="0F7D9114" w14:textId="5D024C41" w:rsidR="003F5CD9" w:rsidRPr="00ED2BD5" w:rsidRDefault="003F5CD9" w:rsidP="003F5CD9">
            <w:pPr>
              <w:widowControl/>
              <w:autoSpaceDE/>
              <w:autoSpaceDN/>
              <w:jc w:val="right"/>
              <w:rPr>
                <w:color w:val="000000"/>
              </w:rPr>
            </w:pPr>
            <w:r w:rsidRPr="00ED2BD5">
              <w:rPr>
                <w:color w:val="000000"/>
              </w:rPr>
              <w:t>1973-09</w:t>
            </w:r>
          </w:p>
        </w:tc>
        <w:tc>
          <w:tcPr>
            <w:tcW w:w="991" w:type="dxa"/>
            <w:vAlign w:val="center"/>
          </w:tcPr>
          <w:p w14:paraId="5F33674F" w14:textId="6231FC5F" w:rsidR="003F5CD9" w:rsidRPr="00ED2BD5" w:rsidRDefault="003F5CD9" w:rsidP="003F5CD9">
            <w:pPr>
              <w:widowControl/>
              <w:autoSpaceDE/>
              <w:autoSpaceDN/>
              <w:rPr>
                <w:color w:val="000000"/>
              </w:rPr>
            </w:pPr>
            <w:r>
              <w:rPr>
                <w:rFonts w:hint="eastAsia"/>
                <w:color w:val="000000"/>
              </w:rPr>
              <w:t>微生物学</w:t>
            </w:r>
          </w:p>
        </w:tc>
        <w:tc>
          <w:tcPr>
            <w:tcW w:w="1175" w:type="dxa"/>
            <w:vAlign w:val="center"/>
          </w:tcPr>
          <w:p w14:paraId="520F20A2" w14:textId="32ABB1F0" w:rsidR="003F5CD9" w:rsidRPr="00ED2BD5" w:rsidRDefault="003F5CD9" w:rsidP="003F5CD9">
            <w:pPr>
              <w:widowControl/>
              <w:autoSpaceDE/>
              <w:autoSpaceDN/>
              <w:rPr>
                <w:color w:val="000000"/>
              </w:rPr>
            </w:pPr>
            <w:r>
              <w:rPr>
                <w:rFonts w:hint="eastAsia"/>
                <w:color w:val="000000"/>
              </w:rPr>
              <w:t>副教授</w:t>
            </w:r>
          </w:p>
        </w:tc>
        <w:tc>
          <w:tcPr>
            <w:tcW w:w="1223" w:type="dxa"/>
            <w:vAlign w:val="center"/>
          </w:tcPr>
          <w:p w14:paraId="2963C603" w14:textId="7FD60D77" w:rsidR="003F5CD9" w:rsidRPr="00ED2BD5" w:rsidRDefault="003F5CD9" w:rsidP="003F5CD9">
            <w:pPr>
              <w:widowControl/>
              <w:autoSpaceDE/>
              <w:autoSpaceDN/>
              <w:rPr>
                <w:color w:val="000000"/>
              </w:rPr>
            </w:pPr>
            <w:r>
              <w:rPr>
                <w:rFonts w:hint="eastAsia"/>
                <w:color w:val="000000"/>
              </w:rPr>
              <w:t>山东大学</w:t>
            </w:r>
          </w:p>
        </w:tc>
        <w:tc>
          <w:tcPr>
            <w:tcW w:w="1225" w:type="dxa"/>
            <w:vAlign w:val="center"/>
          </w:tcPr>
          <w:p w14:paraId="73B02ECA" w14:textId="51CF80CC" w:rsidR="003F5CD9" w:rsidRPr="00ED2BD5" w:rsidRDefault="003F5CD9" w:rsidP="003F5CD9">
            <w:pPr>
              <w:rPr>
                <w:color w:val="000000"/>
              </w:rPr>
            </w:pPr>
            <w:r>
              <w:rPr>
                <w:rFonts w:hint="eastAsia"/>
                <w:color w:val="000000"/>
              </w:rPr>
              <w:t>微生物</w:t>
            </w:r>
          </w:p>
        </w:tc>
        <w:tc>
          <w:tcPr>
            <w:tcW w:w="1226" w:type="dxa"/>
            <w:vAlign w:val="center"/>
          </w:tcPr>
          <w:p w14:paraId="48FFE315" w14:textId="0A76116F" w:rsidR="003F5CD9" w:rsidRPr="00ED2BD5" w:rsidRDefault="003F5CD9" w:rsidP="003F5CD9">
            <w:pPr>
              <w:rPr>
                <w:color w:val="000000"/>
              </w:rPr>
            </w:pPr>
            <w:r>
              <w:rPr>
                <w:rFonts w:hint="eastAsia"/>
                <w:color w:val="000000"/>
              </w:rPr>
              <w:t>硕士</w:t>
            </w:r>
            <w:r w:rsidR="005B2DAF">
              <w:rPr>
                <w:rFonts w:hint="eastAsia"/>
                <w:color w:val="000000"/>
              </w:rPr>
              <w:t>研究生</w:t>
            </w:r>
          </w:p>
        </w:tc>
        <w:tc>
          <w:tcPr>
            <w:tcW w:w="661" w:type="dxa"/>
            <w:vAlign w:val="center"/>
          </w:tcPr>
          <w:p w14:paraId="1BB78575" w14:textId="57B7ECCC" w:rsidR="003F5CD9" w:rsidRPr="00ED2BD5" w:rsidRDefault="003F5CD9" w:rsidP="003F5CD9">
            <w:pPr>
              <w:rPr>
                <w:color w:val="000000"/>
              </w:rPr>
            </w:pPr>
            <w:r>
              <w:rPr>
                <w:rFonts w:hint="eastAsia"/>
                <w:color w:val="000000"/>
              </w:rPr>
              <w:t>应用微生物</w:t>
            </w:r>
          </w:p>
        </w:tc>
        <w:tc>
          <w:tcPr>
            <w:tcW w:w="827" w:type="dxa"/>
            <w:vAlign w:val="center"/>
          </w:tcPr>
          <w:p w14:paraId="6A879166" w14:textId="460420C1" w:rsidR="003F5CD9" w:rsidRPr="00ED2BD5" w:rsidRDefault="003F5CD9" w:rsidP="003F5CD9">
            <w:pPr>
              <w:rPr>
                <w:color w:val="000000"/>
              </w:rPr>
            </w:pPr>
            <w:r>
              <w:rPr>
                <w:rFonts w:hint="eastAsia"/>
                <w:color w:val="000000"/>
              </w:rPr>
              <w:t>专职</w:t>
            </w:r>
          </w:p>
        </w:tc>
      </w:tr>
      <w:tr w:rsidR="003F5CD9" w14:paraId="6914024D" w14:textId="77777777" w:rsidTr="00AC4DC4">
        <w:trPr>
          <w:trHeight w:val="480"/>
        </w:trPr>
        <w:tc>
          <w:tcPr>
            <w:tcW w:w="650" w:type="dxa"/>
            <w:vAlign w:val="center"/>
          </w:tcPr>
          <w:p w14:paraId="0DD6F480" w14:textId="2769735E" w:rsidR="003F5CD9" w:rsidRPr="00ED2BD5" w:rsidRDefault="003F5CD9" w:rsidP="003F5CD9">
            <w:pPr>
              <w:widowControl/>
              <w:autoSpaceDE/>
              <w:autoSpaceDN/>
              <w:rPr>
                <w:color w:val="000000"/>
              </w:rPr>
            </w:pPr>
            <w:r>
              <w:rPr>
                <w:rFonts w:hint="eastAsia"/>
                <w:color w:val="000000"/>
              </w:rPr>
              <w:t>刘慧</w:t>
            </w:r>
          </w:p>
        </w:tc>
        <w:tc>
          <w:tcPr>
            <w:tcW w:w="652" w:type="dxa"/>
            <w:vAlign w:val="center"/>
          </w:tcPr>
          <w:p w14:paraId="0A6E9078" w14:textId="137B9C2B" w:rsidR="003F5CD9" w:rsidRPr="00ED2BD5" w:rsidRDefault="003F5CD9" w:rsidP="003F5CD9">
            <w:pPr>
              <w:widowControl/>
              <w:autoSpaceDE/>
              <w:autoSpaceDN/>
              <w:rPr>
                <w:color w:val="000000"/>
              </w:rPr>
            </w:pPr>
            <w:r>
              <w:rPr>
                <w:rFonts w:hint="eastAsia"/>
                <w:color w:val="000000"/>
              </w:rPr>
              <w:t>女</w:t>
            </w:r>
          </w:p>
        </w:tc>
        <w:tc>
          <w:tcPr>
            <w:tcW w:w="933" w:type="dxa"/>
            <w:vAlign w:val="bottom"/>
          </w:tcPr>
          <w:p w14:paraId="4EA90763" w14:textId="340ABB18" w:rsidR="003F5CD9" w:rsidRPr="00ED2BD5" w:rsidRDefault="003F5CD9" w:rsidP="003F5CD9">
            <w:pPr>
              <w:widowControl/>
              <w:autoSpaceDE/>
              <w:autoSpaceDN/>
              <w:jc w:val="right"/>
              <w:rPr>
                <w:color w:val="000000"/>
              </w:rPr>
            </w:pPr>
            <w:r w:rsidRPr="00ED2BD5">
              <w:rPr>
                <w:color w:val="000000"/>
              </w:rPr>
              <w:t>1989-11</w:t>
            </w:r>
          </w:p>
        </w:tc>
        <w:tc>
          <w:tcPr>
            <w:tcW w:w="991" w:type="dxa"/>
            <w:vAlign w:val="center"/>
          </w:tcPr>
          <w:p w14:paraId="458D38DB" w14:textId="0822C7E2" w:rsidR="003F5CD9" w:rsidRPr="00ED2BD5" w:rsidRDefault="003F5CD9" w:rsidP="003F5CD9">
            <w:pPr>
              <w:widowControl/>
              <w:autoSpaceDE/>
              <w:autoSpaceDN/>
              <w:rPr>
                <w:color w:val="000000"/>
              </w:rPr>
            </w:pPr>
            <w:r>
              <w:rPr>
                <w:rFonts w:hint="eastAsia"/>
                <w:color w:val="000000"/>
              </w:rPr>
              <w:t>植物病虫害防治、</w:t>
            </w:r>
            <w:r w:rsidRPr="00ED2BD5">
              <w:rPr>
                <w:rFonts w:hint="eastAsia"/>
                <w:color w:val="000000"/>
              </w:rPr>
              <w:t>智慧农业学科前沿专题讲座</w:t>
            </w:r>
          </w:p>
        </w:tc>
        <w:tc>
          <w:tcPr>
            <w:tcW w:w="1175" w:type="dxa"/>
            <w:vAlign w:val="center"/>
          </w:tcPr>
          <w:p w14:paraId="55CB05DF" w14:textId="395AEDA9" w:rsidR="003F5CD9" w:rsidRPr="00ED2BD5" w:rsidRDefault="003F5CD9" w:rsidP="003F5CD9">
            <w:pPr>
              <w:widowControl/>
              <w:autoSpaceDE/>
              <w:autoSpaceDN/>
              <w:rPr>
                <w:color w:val="000000"/>
              </w:rPr>
            </w:pPr>
            <w:r>
              <w:rPr>
                <w:rFonts w:hint="eastAsia"/>
                <w:color w:val="000000"/>
              </w:rPr>
              <w:t>副教授</w:t>
            </w:r>
          </w:p>
        </w:tc>
        <w:tc>
          <w:tcPr>
            <w:tcW w:w="1223" w:type="dxa"/>
            <w:vAlign w:val="center"/>
          </w:tcPr>
          <w:p w14:paraId="68AD0D75" w14:textId="705C4DF3" w:rsidR="003F5CD9" w:rsidRPr="00ED2BD5" w:rsidRDefault="003F5CD9" w:rsidP="003F5CD9">
            <w:pPr>
              <w:widowControl/>
              <w:autoSpaceDE/>
              <w:autoSpaceDN/>
              <w:rPr>
                <w:color w:val="000000"/>
              </w:rPr>
            </w:pPr>
            <w:r>
              <w:rPr>
                <w:rFonts w:hint="eastAsia"/>
                <w:color w:val="000000"/>
              </w:rPr>
              <w:t>南开大学</w:t>
            </w:r>
          </w:p>
        </w:tc>
        <w:tc>
          <w:tcPr>
            <w:tcW w:w="1225" w:type="dxa"/>
            <w:vAlign w:val="center"/>
          </w:tcPr>
          <w:p w14:paraId="51EA2C5A" w14:textId="20275027" w:rsidR="003F5CD9" w:rsidRPr="00ED2BD5" w:rsidRDefault="003F5CD9" w:rsidP="003F5CD9">
            <w:pPr>
              <w:rPr>
                <w:color w:val="000000"/>
              </w:rPr>
            </w:pPr>
            <w:r>
              <w:rPr>
                <w:rFonts w:hint="eastAsia"/>
                <w:color w:val="000000"/>
              </w:rPr>
              <w:t>植物学</w:t>
            </w:r>
          </w:p>
        </w:tc>
        <w:tc>
          <w:tcPr>
            <w:tcW w:w="1226" w:type="dxa"/>
            <w:vAlign w:val="center"/>
          </w:tcPr>
          <w:p w14:paraId="1FB45349" w14:textId="70D15418" w:rsidR="003F5CD9" w:rsidRPr="00ED2BD5" w:rsidRDefault="003F5CD9" w:rsidP="003F5CD9">
            <w:pPr>
              <w:rPr>
                <w:color w:val="000000"/>
              </w:rPr>
            </w:pPr>
            <w:r>
              <w:rPr>
                <w:rFonts w:hint="eastAsia"/>
                <w:color w:val="000000"/>
              </w:rPr>
              <w:t>博士</w:t>
            </w:r>
            <w:r w:rsidR="005B2DAF">
              <w:rPr>
                <w:rFonts w:hint="eastAsia"/>
                <w:color w:val="000000"/>
              </w:rPr>
              <w:t>研究生</w:t>
            </w:r>
          </w:p>
        </w:tc>
        <w:tc>
          <w:tcPr>
            <w:tcW w:w="661" w:type="dxa"/>
            <w:vAlign w:val="center"/>
          </w:tcPr>
          <w:p w14:paraId="63EBE225" w14:textId="52602B94" w:rsidR="003F5CD9" w:rsidRPr="00ED2BD5" w:rsidRDefault="0036122C" w:rsidP="003F5CD9">
            <w:pPr>
              <w:rPr>
                <w:color w:val="000000"/>
              </w:rPr>
            </w:pPr>
            <w:r w:rsidRPr="00ED2BD5">
              <w:rPr>
                <w:rFonts w:hint="eastAsia"/>
                <w:color w:val="000000"/>
              </w:rPr>
              <w:t>植物对生物胁迫的响应与适应</w:t>
            </w:r>
          </w:p>
        </w:tc>
        <w:tc>
          <w:tcPr>
            <w:tcW w:w="827" w:type="dxa"/>
            <w:vAlign w:val="center"/>
          </w:tcPr>
          <w:p w14:paraId="6B4FA258" w14:textId="1A68DA95" w:rsidR="003F5CD9" w:rsidRPr="00ED2BD5" w:rsidRDefault="003F5CD9" w:rsidP="003F5CD9">
            <w:pPr>
              <w:rPr>
                <w:color w:val="000000"/>
              </w:rPr>
            </w:pPr>
            <w:r>
              <w:rPr>
                <w:rFonts w:hint="eastAsia"/>
                <w:color w:val="000000"/>
              </w:rPr>
              <w:t>专职</w:t>
            </w:r>
          </w:p>
        </w:tc>
      </w:tr>
      <w:tr w:rsidR="003F5CD9" w14:paraId="12DD4C2A" w14:textId="77777777" w:rsidTr="00AC4DC4">
        <w:trPr>
          <w:trHeight w:val="480"/>
        </w:trPr>
        <w:tc>
          <w:tcPr>
            <w:tcW w:w="650" w:type="dxa"/>
            <w:vAlign w:val="center"/>
          </w:tcPr>
          <w:p w14:paraId="3FA93963" w14:textId="4396461E"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孙颖慧</w:t>
            </w:r>
          </w:p>
        </w:tc>
        <w:tc>
          <w:tcPr>
            <w:tcW w:w="652" w:type="dxa"/>
            <w:vAlign w:val="center"/>
          </w:tcPr>
          <w:p w14:paraId="5A0B56A4" w14:textId="770CCB61"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女</w:t>
            </w:r>
          </w:p>
        </w:tc>
        <w:tc>
          <w:tcPr>
            <w:tcW w:w="933" w:type="dxa"/>
            <w:vAlign w:val="center"/>
          </w:tcPr>
          <w:p w14:paraId="0007BCF4" w14:textId="52726A5C" w:rsidR="003F5CD9" w:rsidRPr="00946DEF" w:rsidRDefault="003F5CD9" w:rsidP="003F5CD9">
            <w:pPr>
              <w:widowControl/>
              <w:autoSpaceDE/>
              <w:autoSpaceDN/>
              <w:jc w:val="right"/>
              <w:rPr>
                <w:rFonts w:ascii="Times New Roman" w:eastAsiaTheme="minorEastAsia" w:hAnsi="Times New Roman" w:cs="Times New Roman"/>
                <w:color w:val="000000"/>
              </w:rPr>
            </w:pPr>
            <w:r w:rsidRPr="00946DEF">
              <w:rPr>
                <w:rFonts w:ascii="Times New Roman" w:eastAsiaTheme="minorEastAsia" w:hAnsi="Times New Roman" w:cs="Times New Roman"/>
                <w:color w:val="000000"/>
              </w:rPr>
              <w:t>1986</w:t>
            </w:r>
            <w:r>
              <w:rPr>
                <w:rFonts w:ascii="Times New Roman" w:eastAsiaTheme="minorEastAsia" w:hAnsi="Times New Roman" w:cs="Times New Roman"/>
                <w:color w:val="000000"/>
              </w:rPr>
              <w:t>-</w:t>
            </w:r>
            <w:r w:rsidRPr="00946DEF">
              <w:rPr>
                <w:rFonts w:ascii="Times New Roman" w:eastAsiaTheme="minorEastAsia" w:hAnsi="Times New Roman" w:cs="Times New Roman"/>
                <w:color w:val="000000"/>
              </w:rPr>
              <w:t>07</w:t>
            </w:r>
            <w:r>
              <w:rPr>
                <w:rFonts w:ascii="Times New Roman" w:eastAsia="等线" w:hAnsi="Times New Roman" w:cs="Times New Roman"/>
                <w:color w:val="000000"/>
              </w:rPr>
              <w:t xml:space="preserve">　</w:t>
            </w:r>
          </w:p>
        </w:tc>
        <w:tc>
          <w:tcPr>
            <w:tcW w:w="991" w:type="dxa"/>
            <w:vAlign w:val="center"/>
          </w:tcPr>
          <w:p w14:paraId="43E89B48" w14:textId="7F10A76F"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sz w:val="20"/>
                <w:szCs w:val="20"/>
              </w:rPr>
              <w:t>科技论文写</w:t>
            </w:r>
            <w:r w:rsidR="00675DC8">
              <w:rPr>
                <w:rFonts w:hint="eastAsia"/>
                <w:color w:val="000000"/>
                <w:sz w:val="20"/>
                <w:szCs w:val="20"/>
              </w:rPr>
              <w:t>作</w:t>
            </w:r>
            <w:r>
              <w:rPr>
                <w:rFonts w:hint="eastAsia"/>
                <w:color w:val="000000"/>
                <w:sz w:val="20"/>
                <w:szCs w:val="20"/>
              </w:rPr>
              <w:t>、智慧农业学科前沿专题讲座</w:t>
            </w:r>
          </w:p>
        </w:tc>
        <w:tc>
          <w:tcPr>
            <w:tcW w:w="1175" w:type="dxa"/>
            <w:vAlign w:val="center"/>
          </w:tcPr>
          <w:p w14:paraId="4D99ED4D" w14:textId="1AF331DE"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副教授</w:t>
            </w:r>
          </w:p>
        </w:tc>
        <w:tc>
          <w:tcPr>
            <w:tcW w:w="1223" w:type="dxa"/>
            <w:vAlign w:val="center"/>
          </w:tcPr>
          <w:p w14:paraId="253189C7" w14:textId="7ECCC2DF"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南开大学</w:t>
            </w:r>
          </w:p>
        </w:tc>
        <w:tc>
          <w:tcPr>
            <w:tcW w:w="1225" w:type="dxa"/>
            <w:vAlign w:val="center"/>
          </w:tcPr>
          <w:p w14:paraId="787F52DC" w14:textId="105CF22E" w:rsidR="003F5CD9" w:rsidRPr="00946DEF" w:rsidRDefault="003F5CD9" w:rsidP="003F5CD9">
            <w:pPr>
              <w:rPr>
                <w:rFonts w:ascii="Times New Roman" w:eastAsiaTheme="minorEastAsia" w:hAnsi="Times New Roman" w:cs="Times New Roman"/>
                <w:color w:val="000000"/>
              </w:rPr>
            </w:pPr>
            <w:r>
              <w:rPr>
                <w:rFonts w:hint="eastAsia"/>
                <w:color w:val="000000"/>
              </w:rPr>
              <w:t>动物学</w:t>
            </w:r>
          </w:p>
        </w:tc>
        <w:tc>
          <w:tcPr>
            <w:tcW w:w="1226" w:type="dxa"/>
            <w:vAlign w:val="center"/>
          </w:tcPr>
          <w:p w14:paraId="479AAB45" w14:textId="1430E2CB" w:rsidR="003F5CD9" w:rsidRPr="00946DEF" w:rsidRDefault="003F5CD9" w:rsidP="003F5CD9">
            <w:pPr>
              <w:rPr>
                <w:rFonts w:ascii="Times New Roman" w:eastAsiaTheme="minorEastAsia" w:hAnsi="Times New Roman" w:cs="Times New Roman"/>
                <w:color w:val="000000"/>
              </w:rPr>
            </w:pPr>
            <w:r>
              <w:rPr>
                <w:rFonts w:hint="eastAsia"/>
                <w:color w:val="000000"/>
              </w:rPr>
              <w:t>博士</w:t>
            </w:r>
            <w:r w:rsidR="005B2DAF">
              <w:rPr>
                <w:rFonts w:hint="eastAsia"/>
                <w:color w:val="000000"/>
              </w:rPr>
              <w:t>研究生</w:t>
            </w:r>
          </w:p>
        </w:tc>
        <w:tc>
          <w:tcPr>
            <w:tcW w:w="661" w:type="dxa"/>
            <w:vAlign w:val="center"/>
          </w:tcPr>
          <w:p w14:paraId="13A95EE5" w14:textId="609CAF24" w:rsidR="003F5CD9" w:rsidRPr="00946DEF" w:rsidRDefault="003F5CD9" w:rsidP="003F5CD9">
            <w:pPr>
              <w:rPr>
                <w:rFonts w:ascii="Times New Roman" w:eastAsiaTheme="minorEastAsia" w:hAnsi="Times New Roman" w:cs="Times New Roman"/>
                <w:color w:val="000000"/>
              </w:rPr>
            </w:pPr>
            <w:r>
              <w:rPr>
                <w:rFonts w:hint="eastAsia"/>
                <w:color w:val="000000"/>
              </w:rPr>
              <w:t>动物资源开发与利用</w:t>
            </w:r>
          </w:p>
        </w:tc>
        <w:tc>
          <w:tcPr>
            <w:tcW w:w="827" w:type="dxa"/>
            <w:vAlign w:val="center"/>
          </w:tcPr>
          <w:p w14:paraId="63AA2F16" w14:textId="75F7E0C0" w:rsidR="003F5CD9" w:rsidRPr="00946DEF" w:rsidRDefault="003F5CD9" w:rsidP="003F5CD9">
            <w:pPr>
              <w:rPr>
                <w:rFonts w:ascii="Times New Roman" w:eastAsiaTheme="minorEastAsia" w:hAnsi="Times New Roman" w:cs="Times New Roman"/>
                <w:sz w:val="24"/>
              </w:rPr>
            </w:pPr>
            <w:r>
              <w:rPr>
                <w:rFonts w:hint="eastAsia"/>
                <w:color w:val="000000"/>
              </w:rPr>
              <w:t>专职</w:t>
            </w:r>
          </w:p>
        </w:tc>
      </w:tr>
      <w:tr w:rsidR="003F5CD9" w14:paraId="5125D45C" w14:textId="77777777" w:rsidTr="0060781C">
        <w:trPr>
          <w:trHeight w:val="480"/>
        </w:trPr>
        <w:tc>
          <w:tcPr>
            <w:tcW w:w="650" w:type="dxa"/>
            <w:vAlign w:val="center"/>
          </w:tcPr>
          <w:p w14:paraId="4EBFB3AF" w14:textId="18EC66BD" w:rsidR="003F5CD9" w:rsidRPr="00946DEF" w:rsidRDefault="003F5CD9" w:rsidP="003F5CD9">
            <w:pPr>
              <w:widowControl/>
              <w:autoSpaceDE/>
              <w:autoSpaceDN/>
              <w:rPr>
                <w:rFonts w:ascii="Times New Roman" w:eastAsiaTheme="minorEastAsia" w:hAnsi="Times New Roman" w:cs="Times New Roman"/>
                <w:color w:val="000000"/>
              </w:rPr>
            </w:pPr>
            <w:proofErr w:type="gramStart"/>
            <w:r>
              <w:rPr>
                <w:rFonts w:hint="eastAsia"/>
                <w:color w:val="000000"/>
              </w:rPr>
              <w:t>谢兆辉</w:t>
            </w:r>
            <w:proofErr w:type="gramEnd"/>
          </w:p>
        </w:tc>
        <w:tc>
          <w:tcPr>
            <w:tcW w:w="652" w:type="dxa"/>
            <w:vAlign w:val="center"/>
          </w:tcPr>
          <w:p w14:paraId="2B5D24E8" w14:textId="402E1F60"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男</w:t>
            </w:r>
          </w:p>
        </w:tc>
        <w:tc>
          <w:tcPr>
            <w:tcW w:w="933" w:type="dxa"/>
            <w:vAlign w:val="center"/>
          </w:tcPr>
          <w:p w14:paraId="2F5D9413" w14:textId="63BCB603" w:rsidR="003F5CD9" w:rsidRPr="00946DEF" w:rsidRDefault="003F5CD9" w:rsidP="003F5CD9">
            <w:pPr>
              <w:widowControl/>
              <w:autoSpaceDE/>
              <w:autoSpaceDN/>
              <w:jc w:val="right"/>
              <w:rPr>
                <w:rFonts w:ascii="Times New Roman" w:eastAsiaTheme="minorEastAsia" w:hAnsi="Times New Roman" w:cs="Times New Roman"/>
                <w:color w:val="000000"/>
              </w:rPr>
            </w:pPr>
            <w:r w:rsidRPr="00946DEF">
              <w:rPr>
                <w:rFonts w:ascii="Times New Roman" w:eastAsiaTheme="minorEastAsia" w:hAnsi="Times New Roman" w:cs="Times New Roman"/>
                <w:color w:val="000000"/>
              </w:rPr>
              <w:t>1968</w:t>
            </w:r>
            <w:r>
              <w:rPr>
                <w:rFonts w:ascii="Times New Roman" w:eastAsiaTheme="minorEastAsia" w:hAnsi="Times New Roman" w:cs="Times New Roman"/>
                <w:color w:val="000000"/>
              </w:rPr>
              <w:t>-</w:t>
            </w:r>
            <w:r w:rsidRPr="00946DEF">
              <w:rPr>
                <w:rFonts w:ascii="Times New Roman" w:eastAsiaTheme="minorEastAsia" w:hAnsi="Times New Roman" w:cs="Times New Roman"/>
                <w:color w:val="000000"/>
              </w:rPr>
              <w:t>05</w:t>
            </w:r>
            <w:r>
              <w:rPr>
                <w:rFonts w:ascii="Times New Roman" w:eastAsia="等线" w:hAnsi="Times New Roman" w:cs="Times New Roman"/>
                <w:color w:val="000000"/>
              </w:rPr>
              <w:t xml:space="preserve">　</w:t>
            </w:r>
          </w:p>
        </w:tc>
        <w:tc>
          <w:tcPr>
            <w:tcW w:w="991" w:type="dxa"/>
            <w:vAlign w:val="center"/>
          </w:tcPr>
          <w:p w14:paraId="340674CB" w14:textId="113F3EF5"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rPr>
              <w:t>有机化学</w:t>
            </w:r>
          </w:p>
        </w:tc>
        <w:tc>
          <w:tcPr>
            <w:tcW w:w="1175" w:type="dxa"/>
            <w:vAlign w:val="center"/>
          </w:tcPr>
          <w:p w14:paraId="76BB6C0E" w14:textId="425EF6B3"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副教授</w:t>
            </w:r>
          </w:p>
        </w:tc>
        <w:tc>
          <w:tcPr>
            <w:tcW w:w="1223" w:type="dxa"/>
            <w:vAlign w:val="center"/>
          </w:tcPr>
          <w:p w14:paraId="0F2D4CE6" w14:textId="502B059F"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四川农业大学</w:t>
            </w:r>
          </w:p>
        </w:tc>
        <w:tc>
          <w:tcPr>
            <w:tcW w:w="1225" w:type="dxa"/>
            <w:vAlign w:val="center"/>
          </w:tcPr>
          <w:p w14:paraId="57EBD81D" w14:textId="1D838160" w:rsidR="003F5CD9" w:rsidRPr="00946DEF" w:rsidRDefault="003F5CD9" w:rsidP="003F5CD9">
            <w:pPr>
              <w:rPr>
                <w:rFonts w:ascii="Times New Roman" w:eastAsiaTheme="minorEastAsia" w:hAnsi="Times New Roman" w:cs="Times New Roman"/>
                <w:color w:val="000000"/>
              </w:rPr>
            </w:pPr>
            <w:r>
              <w:rPr>
                <w:rFonts w:hint="eastAsia"/>
                <w:color w:val="000000"/>
              </w:rPr>
              <w:t>生物化学与分子生物学</w:t>
            </w:r>
          </w:p>
        </w:tc>
        <w:tc>
          <w:tcPr>
            <w:tcW w:w="1226" w:type="dxa"/>
            <w:vAlign w:val="center"/>
          </w:tcPr>
          <w:p w14:paraId="0DCEB218" w14:textId="2D0F1251" w:rsidR="003F5CD9" w:rsidRPr="00946DEF" w:rsidRDefault="003F5CD9" w:rsidP="003F5CD9">
            <w:pPr>
              <w:rPr>
                <w:rFonts w:ascii="Times New Roman" w:eastAsiaTheme="minorEastAsia" w:hAnsi="Times New Roman" w:cs="Times New Roman"/>
                <w:color w:val="000000"/>
              </w:rPr>
            </w:pPr>
            <w:r>
              <w:rPr>
                <w:rFonts w:hint="eastAsia"/>
                <w:color w:val="000000"/>
              </w:rPr>
              <w:t>硕士</w:t>
            </w:r>
            <w:r w:rsidR="005B2DAF">
              <w:rPr>
                <w:rFonts w:hint="eastAsia"/>
                <w:color w:val="000000"/>
              </w:rPr>
              <w:t>研究生</w:t>
            </w:r>
          </w:p>
        </w:tc>
        <w:tc>
          <w:tcPr>
            <w:tcW w:w="661" w:type="dxa"/>
            <w:vAlign w:val="center"/>
          </w:tcPr>
          <w:p w14:paraId="4D93093A" w14:textId="7D9DF3BD" w:rsidR="003F5CD9" w:rsidRPr="00946DEF" w:rsidRDefault="003F5CD9" w:rsidP="003F5CD9">
            <w:pPr>
              <w:rPr>
                <w:rFonts w:ascii="Times New Roman" w:eastAsiaTheme="minorEastAsia" w:hAnsi="Times New Roman" w:cs="Times New Roman"/>
                <w:color w:val="000000"/>
              </w:rPr>
            </w:pPr>
            <w:r>
              <w:rPr>
                <w:rFonts w:hint="eastAsia"/>
                <w:color w:val="000000"/>
              </w:rPr>
              <w:t>生化</w:t>
            </w:r>
          </w:p>
        </w:tc>
        <w:tc>
          <w:tcPr>
            <w:tcW w:w="827" w:type="dxa"/>
            <w:vAlign w:val="center"/>
          </w:tcPr>
          <w:p w14:paraId="1CD5CCFD" w14:textId="2F9C9C1D" w:rsidR="003F5CD9" w:rsidRPr="00946DEF" w:rsidRDefault="003F5CD9" w:rsidP="003F5CD9">
            <w:pPr>
              <w:rPr>
                <w:rFonts w:ascii="Times New Roman" w:eastAsiaTheme="minorEastAsia" w:hAnsi="Times New Roman" w:cs="Times New Roman"/>
                <w:sz w:val="24"/>
              </w:rPr>
            </w:pPr>
            <w:r>
              <w:rPr>
                <w:rFonts w:hint="eastAsia"/>
                <w:color w:val="000000"/>
              </w:rPr>
              <w:t>专职</w:t>
            </w:r>
          </w:p>
        </w:tc>
      </w:tr>
      <w:tr w:rsidR="003F5CD9" w14:paraId="1699ED89" w14:textId="77777777" w:rsidTr="0060781C">
        <w:trPr>
          <w:trHeight w:val="480"/>
        </w:trPr>
        <w:tc>
          <w:tcPr>
            <w:tcW w:w="650" w:type="dxa"/>
            <w:vAlign w:val="center"/>
          </w:tcPr>
          <w:p w14:paraId="3350AE15" w14:textId="261DC127"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王会</w:t>
            </w:r>
          </w:p>
        </w:tc>
        <w:tc>
          <w:tcPr>
            <w:tcW w:w="652" w:type="dxa"/>
            <w:vAlign w:val="center"/>
          </w:tcPr>
          <w:p w14:paraId="39331B3E" w14:textId="5E87CCFB"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女</w:t>
            </w:r>
          </w:p>
        </w:tc>
        <w:tc>
          <w:tcPr>
            <w:tcW w:w="933" w:type="dxa"/>
            <w:vAlign w:val="center"/>
          </w:tcPr>
          <w:p w14:paraId="78A8FB87" w14:textId="0384FC7F" w:rsidR="003F5CD9" w:rsidRPr="00946DEF" w:rsidRDefault="003F5CD9" w:rsidP="003F5CD9">
            <w:pPr>
              <w:widowControl/>
              <w:autoSpaceDE/>
              <w:autoSpaceDN/>
              <w:jc w:val="right"/>
              <w:rPr>
                <w:rFonts w:ascii="Times New Roman" w:eastAsiaTheme="minorEastAsia" w:hAnsi="Times New Roman" w:cs="Times New Roman"/>
                <w:color w:val="000000"/>
              </w:rPr>
            </w:pPr>
            <w:r w:rsidRPr="00946DEF">
              <w:rPr>
                <w:rFonts w:ascii="Times New Roman" w:eastAsiaTheme="minorEastAsia" w:hAnsi="Times New Roman" w:cs="Times New Roman"/>
                <w:sz w:val="24"/>
                <w:lang w:val="en-US"/>
              </w:rPr>
              <w:t>1973</w:t>
            </w:r>
            <w:r>
              <w:rPr>
                <w:rFonts w:ascii="Times New Roman" w:eastAsiaTheme="minorEastAsia" w:hAnsi="Times New Roman" w:cs="Times New Roman"/>
                <w:sz w:val="24"/>
                <w:lang w:val="en-US"/>
              </w:rPr>
              <w:t>-</w:t>
            </w:r>
            <w:r w:rsidRPr="00946DEF">
              <w:rPr>
                <w:rFonts w:ascii="Times New Roman" w:eastAsiaTheme="minorEastAsia" w:hAnsi="Times New Roman" w:cs="Times New Roman"/>
                <w:sz w:val="24"/>
                <w:lang w:val="en-US"/>
              </w:rPr>
              <w:t>09</w:t>
            </w:r>
            <w:r>
              <w:rPr>
                <w:rFonts w:ascii="Times New Roman" w:eastAsia="等线" w:hAnsi="Times New Roman" w:cs="Times New Roman"/>
                <w:color w:val="000000"/>
              </w:rPr>
              <w:t xml:space="preserve">　</w:t>
            </w:r>
          </w:p>
        </w:tc>
        <w:tc>
          <w:tcPr>
            <w:tcW w:w="991" w:type="dxa"/>
            <w:vAlign w:val="center"/>
          </w:tcPr>
          <w:p w14:paraId="05C65A5D" w14:textId="2D5B6466"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sz w:val="20"/>
                <w:szCs w:val="20"/>
              </w:rPr>
              <w:t>设施农业</w:t>
            </w:r>
          </w:p>
        </w:tc>
        <w:tc>
          <w:tcPr>
            <w:tcW w:w="1175" w:type="dxa"/>
            <w:vAlign w:val="center"/>
          </w:tcPr>
          <w:p w14:paraId="2585600D" w14:textId="2627612B"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副教授</w:t>
            </w:r>
          </w:p>
        </w:tc>
        <w:tc>
          <w:tcPr>
            <w:tcW w:w="1223" w:type="dxa"/>
            <w:vAlign w:val="center"/>
          </w:tcPr>
          <w:p w14:paraId="08C2AA64" w14:textId="4FC7665E"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工学硕士</w:t>
            </w:r>
            <w:r>
              <w:rPr>
                <w:rFonts w:ascii="Times New Roman" w:hAnsi="Times New Roman" w:cs="Times New Roman"/>
                <w:color w:val="000000"/>
              </w:rPr>
              <w:t>/</w:t>
            </w:r>
            <w:r>
              <w:rPr>
                <w:rFonts w:hint="eastAsia"/>
                <w:color w:val="000000"/>
              </w:rPr>
              <w:t>天津工业大学</w:t>
            </w:r>
          </w:p>
        </w:tc>
        <w:tc>
          <w:tcPr>
            <w:tcW w:w="1225" w:type="dxa"/>
            <w:vAlign w:val="center"/>
          </w:tcPr>
          <w:p w14:paraId="2F0F85BC" w14:textId="2FAF0362" w:rsidR="003F5CD9" w:rsidRPr="00946DEF" w:rsidRDefault="003F5CD9" w:rsidP="003F5CD9">
            <w:pPr>
              <w:rPr>
                <w:rFonts w:ascii="Times New Roman" w:eastAsiaTheme="minorEastAsia" w:hAnsi="Times New Roman" w:cs="Times New Roman"/>
                <w:color w:val="000000"/>
              </w:rPr>
            </w:pPr>
            <w:r>
              <w:rPr>
                <w:rFonts w:hint="eastAsia"/>
                <w:color w:val="000000"/>
              </w:rPr>
              <w:t>机械设计及理论</w:t>
            </w:r>
          </w:p>
        </w:tc>
        <w:tc>
          <w:tcPr>
            <w:tcW w:w="1226" w:type="dxa"/>
            <w:vAlign w:val="center"/>
          </w:tcPr>
          <w:p w14:paraId="018A5B1C" w14:textId="3C124174" w:rsidR="003F5CD9" w:rsidRPr="00946DEF" w:rsidRDefault="003F5CD9" w:rsidP="003F5CD9">
            <w:pPr>
              <w:rPr>
                <w:rFonts w:ascii="Times New Roman" w:eastAsiaTheme="minorEastAsia" w:hAnsi="Times New Roman" w:cs="Times New Roman"/>
                <w:color w:val="000000"/>
              </w:rPr>
            </w:pPr>
            <w:r>
              <w:rPr>
                <w:rFonts w:hint="eastAsia"/>
                <w:color w:val="000000"/>
              </w:rPr>
              <w:t>硕士</w:t>
            </w:r>
            <w:r w:rsidR="005B2DAF">
              <w:rPr>
                <w:rFonts w:hint="eastAsia"/>
                <w:color w:val="000000"/>
              </w:rPr>
              <w:t>研究生</w:t>
            </w:r>
          </w:p>
        </w:tc>
        <w:tc>
          <w:tcPr>
            <w:tcW w:w="661" w:type="dxa"/>
            <w:vAlign w:val="center"/>
          </w:tcPr>
          <w:p w14:paraId="33D60489" w14:textId="6C4E89A5" w:rsidR="003F5CD9" w:rsidRPr="00946DEF" w:rsidRDefault="003F5CD9" w:rsidP="003F5CD9">
            <w:pPr>
              <w:rPr>
                <w:rFonts w:ascii="Times New Roman" w:eastAsiaTheme="minorEastAsia" w:hAnsi="Times New Roman" w:cs="Times New Roman"/>
                <w:color w:val="000000"/>
              </w:rPr>
            </w:pPr>
            <w:r>
              <w:rPr>
                <w:rFonts w:hint="eastAsia"/>
                <w:color w:val="000000"/>
              </w:rPr>
              <w:t>机械设计及</w:t>
            </w:r>
            <w:r>
              <w:rPr>
                <w:rFonts w:ascii="Times New Roman" w:hAnsi="Times New Roman" w:cs="Times New Roman"/>
                <w:color w:val="000000"/>
              </w:rPr>
              <w:t>CAD</w:t>
            </w:r>
          </w:p>
        </w:tc>
        <w:tc>
          <w:tcPr>
            <w:tcW w:w="827" w:type="dxa"/>
            <w:vAlign w:val="center"/>
          </w:tcPr>
          <w:p w14:paraId="3478BA90" w14:textId="1C036825" w:rsidR="003F5CD9" w:rsidRPr="00946DEF" w:rsidRDefault="003F5CD9" w:rsidP="003F5CD9">
            <w:pPr>
              <w:rPr>
                <w:rFonts w:ascii="Times New Roman" w:eastAsiaTheme="minorEastAsia" w:hAnsi="Times New Roman" w:cs="Times New Roman"/>
                <w:sz w:val="24"/>
              </w:rPr>
            </w:pPr>
            <w:r>
              <w:rPr>
                <w:rFonts w:hint="eastAsia"/>
                <w:color w:val="000000"/>
              </w:rPr>
              <w:t>专职</w:t>
            </w:r>
          </w:p>
        </w:tc>
      </w:tr>
      <w:tr w:rsidR="003F5CD9" w14:paraId="0A2450D9" w14:textId="77777777" w:rsidTr="0060781C">
        <w:trPr>
          <w:trHeight w:val="480"/>
        </w:trPr>
        <w:tc>
          <w:tcPr>
            <w:tcW w:w="650" w:type="dxa"/>
            <w:vAlign w:val="center"/>
          </w:tcPr>
          <w:p w14:paraId="2A3A59FB" w14:textId="49BF07D1"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李明婕</w:t>
            </w:r>
          </w:p>
        </w:tc>
        <w:tc>
          <w:tcPr>
            <w:tcW w:w="652" w:type="dxa"/>
            <w:vAlign w:val="center"/>
          </w:tcPr>
          <w:p w14:paraId="1B9AACAB" w14:textId="409BB57E"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女</w:t>
            </w:r>
          </w:p>
        </w:tc>
        <w:tc>
          <w:tcPr>
            <w:tcW w:w="933" w:type="dxa"/>
            <w:vAlign w:val="center"/>
          </w:tcPr>
          <w:p w14:paraId="17DED9FA" w14:textId="12B40C26" w:rsidR="003F5CD9" w:rsidRPr="00946DEF" w:rsidRDefault="003F5CD9" w:rsidP="003F5CD9">
            <w:pPr>
              <w:widowControl/>
              <w:autoSpaceDE/>
              <w:autoSpaceDN/>
              <w:jc w:val="right"/>
              <w:rPr>
                <w:rFonts w:ascii="Times New Roman" w:eastAsiaTheme="minorEastAsia" w:hAnsi="Times New Roman" w:cs="Times New Roman"/>
                <w:color w:val="000000"/>
              </w:rPr>
            </w:pPr>
            <w:r w:rsidRPr="00946DEF">
              <w:rPr>
                <w:rFonts w:ascii="Times New Roman" w:eastAsiaTheme="minorEastAsia" w:hAnsi="Times New Roman" w:cs="Times New Roman"/>
                <w:sz w:val="24"/>
                <w:lang w:val="en-US"/>
              </w:rPr>
              <w:t>1986</w:t>
            </w:r>
            <w:r>
              <w:rPr>
                <w:rFonts w:ascii="Times New Roman" w:eastAsiaTheme="minorEastAsia" w:hAnsi="Times New Roman" w:cs="Times New Roman"/>
                <w:sz w:val="24"/>
                <w:lang w:val="en-US"/>
              </w:rPr>
              <w:t>-</w:t>
            </w:r>
            <w:r w:rsidRPr="00946DEF">
              <w:rPr>
                <w:rFonts w:ascii="Times New Roman" w:eastAsiaTheme="minorEastAsia" w:hAnsi="Times New Roman" w:cs="Times New Roman"/>
                <w:sz w:val="24"/>
                <w:lang w:val="en-US"/>
              </w:rPr>
              <w:t>06</w:t>
            </w:r>
            <w:r>
              <w:rPr>
                <w:rFonts w:ascii="Times New Roman" w:eastAsia="等线" w:hAnsi="Times New Roman" w:cs="Times New Roman"/>
                <w:color w:val="000000"/>
              </w:rPr>
              <w:t xml:space="preserve">　</w:t>
            </w:r>
          </w:p>
        </w:tc>
        <w:tc>
          <w:tcPr>
            <w:tcW w:w="991" w:type="dxa"/>
            <w:vAlign w:val="center"/>
          </w:tcPr>
          <w:p w14:paraId="5B5D1057" w14:textId="6394B89F"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sz w:val="20"/>
                <w:szCs w:val="20"/>
              </w:rPr>
              <w:t>农业遥感与精准农业</w:t>
            </w:r>
          </w:p>
        </w:tc>
        <w:tc>
          <w:tcPr>
            <w:tcW w:w="1175" w:type="dxa"/>
            <w:vAlign w:val="center"/>
          </w:tcPr>
          <w:p w14:paraId="1C48CADD" w14:textId="5B7B99FB"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副教授</w:t>
            </w:r>
          </w:p>
        </w:tc>
        <w:tc>
          <w:tcPr>
            <w:tcW w:w="1223" w:type="dxa"/>
            <w:vAlign w:val="center"/>
          </w:tcPr>
          <w:p w14:paraId="2F9B35A3" w14:textId="2FCF1371"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工学博士</w:t>
            </w:r>
            <w:r>
              <w:rPr>
                <w:rFonts w:ascii="Times New Roman" w:hAnsi="Times New Roman" w:cs="Times New Roman"/>
                <w:color w:val="000000"/>
              </w:rPr>
              <w:t>/</w:t>
            </w:r>
            <w:r>
              <w:rPr>
                <w:rFonts w:hint="eastAsia"/>
                <w:color w:val="000000"/>
              </w:rPr>
              <w:t>中国石油大学（北京）</w:t>
            </w:r>
          </w:p>
        </w:tc>
        <w:tc>
          <w:tcPr>
            <w:tcW w:w="1225" w:type="dxa"/>
            <w:vAlign w:val="center"/>
          </w:tcPr>
          <w:p w14:paraId="70656E47" w14:textId="3629A70D" w:rsidR="003F5CD9" w:rsidRPr="00946DEF" w:rsidRDefault="003F5CD9" w:rsidP="003F5CD9">
            <w:pPr>
              <w:rPr>
                <w:rFonts w:ascii="Times New Roman" w:eastAsiaTheme="minorEastAsia" w:hAnsi="Times New Roman" w:cs="Times New Roman"/>
                <w:color w:val="000000"/>
              </w:rPr>
            </w:pPr>
            <w:r>
              <w:rPr>
                <w:rFonts w:hint="eastAsia"/>
                <w:color w:val="000000"/>
              </w:rPr>
              <w:t>机械电子工程</w:t>
            </w:r>
          </w:p>
        </w:tc>
        <w:tc>
          <w:tcPr>
            <w:tcW w:w="1226" w:type="dxa"/>
            <w:vAlign w:val="center"/>
          </w:tcPr>
          <w:p w14:paraId="7E447F3E" w14:textId="2A0EE9D3" w:rsidR="003F5CD9" w:rsidRPr="00946DEF" w:rsidRDefault="003F5CD9" w:rsidP="003F5CD9">
            <w:pPr>
              <w:rPr>
                <w:rFonts w:ascii="Times New Roman" w:eastAsiaTheme="minorEastAsia" w:hAnsi="Times New Roman" w:cs="Times New Roman"/>
                <w:color w:val="000000"/>
              </w:rPr>
            </w:pPr>
            <w:r>
              <w:rPr>
                <w:rFonts w:hint="eastAsia"/>
                <w:color w:val="000000"/>
              </w:rPr>
              <w:t>博士</w:t>
            </w:r>
            <w:r w:rsidR="005B2DAF">
              <w:rPr>
                <w:rFonts w:hint="eastAsia"/>
                <w:color w:val="000000"/>
              </w:rPr>
              <w:t>研究生</w:t>
            </w:r>
          </w:p>
        </w:tc>
        <w:tc>
          <w:tcPr>
            <w:tcW w:w="661" w:type="dxa"/>
            <w:vAlign w:val="center"/>
          </w:tcPr>
          <w:p w14:paraId="24D26BA1" w14:textId="7E122BCA" w:rsidR="003F5CD9" w:rsidRPr="00946DEF" w:rsidRDefault="003F5CD9" w:rsidP="003F5CD9">
            <w:pPr>
              <w:rPr>
                <w:rFonts w:ascii="Times New Roman" w:eastAsiaTheme="minorEastAsia" w:hAnsi="Times New Roman" w:cs="Times New Roman"/>
                <w:color w:val="000000"/>
              </w:rPr>
            </w:pPr>
            <w:r>
              <w:rPr>
                <w:rFonts w:hint="eastAsia"/>
                <w:color w:val="000000"/>
              </w:rPr>
              <w:t>机械电子工程</w:t>
            </w:r>
          </w:p>
        </w:tc>
        <w:tc>
          <w:tcPr>
            <w:tcW w:w="827" w:type="dxa"/>
            <w:vAlign w:val="center"/>
          </w:tcPr>
          <w:p w14:paraId="3777CDF0" w14:textId="1A26D334" w:rsidR="003F5CD9" w:rsidRPr="00946DEF" w:rsidRDefault="003F5CD9" w:rsidP="003F5CD9">
            <w:pPr>
              <w:rPr>
                <w:rFonts w:ascii="Times New Roman" w:eastAsiaTheme="minorEastAsia" w:hAnsi="Times New Roman" w:cs="Times New Roman"/>
                <w:sz w:val="24"/>
              </w:rPr>
            </w:pPr>
            <w:r>
              <w:rPr>
                <w:rFonts w:hint="eastAsia"/>
                <w:color w:val="000000"/>
              </w:rPr>
              <w:t>专职</w:t>
            </w:r>
          </w:p>
        </w:tc>
      </w:tr>
      <w:tr w:rsidR="003F5CD9" w14:paraId="2C849370" w14:textId="77777777" w:rsidTr="0060781C">
        <w:trPr>
          <w:trHeight w:val="480"/>
        </w:trPr>
        <w:tc>
          <w:tcPr>
            <w:tcW w:w="650" w:type="dxa"/>
            <w:vAlign w:val="center"/>
          </w:tcPr>
          <w:p w14:paraId="2E3E5473" w14:textId="5E813E3E" w:rsidR="003F5CD9" w:rsidRPr="00946DEF" w:rsidRDefault="003F5CD9" w:rsidP="003F5CD9">
            <w:pPr>
              <w:widowControl/>
              <w:autoSpaceDE/>
              <w:autoSpaceDN/>
              <w:rPr>
                <w:rFonts w:ascii="Times New Roman" w:eastAsiaTheme="minorEastAsia" w:hAnsi="Times New Roman" w:cs="Times New Roman"/>
                <w:color w:val="000000"/>
              </w:rPr>
            </w:pPr>
            <w:proofErr w:type="gramStart"/>
            <w:r>
              <w:rPr>
                <w:rFonts w:hint="eastAsia"/>
                <w:color w:val="000000"/>
              </w:rPr>
              <w:t>戎</w:t>
            </w:r>
            <w:proofErr w:type="gramEnd"/>
            <w:r>
              <w:rPr>
                <w:rFonts w:hint="eastAsia"/>
                <w:color w:val="000000"/>
              </w:rPr>
              <w:t>丽霞</w:t>
            </w:r>
          </w:p>
        </w:tc>
        <w:tc>
          <w:tcPr>
            <w:tcW w:w="652" w:type="dxa"/>
            <w:vAlign w:val="center"/>
          </w:tcPr>
          <w:p w14:paraId="283A7B6C" w14:textId="1F3DADE3"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女</w:t>
            </w:r>
          </w:p>
        </w:tc>
        <w:tc>
          <w:tcPr>
            <w:tcW w:w="933" w:type="dxa"/>
            <w:vAlign w:val="center"/>
          </w:tcPr>
          <w:p w14:paraId="669DA830" w14:textId="7BE8649C" w:rsidR="003F5CD9" w:rsidRPr="00946DEF" w:rsidRDefault="003F5CD9" w:rsidP="003F5CD9">
            <w:pPr>
              <w:widowControl/>
              <w:autoSpaceDE/>
              <w:autoSpaceDN/>
              <w:jc w:val="right"/>
              <w:rPr>
                <w:rFonts w:ascii="Times New Roman" w:eastAsiaTheme="minorEastAsia" w:hAnsi="Times New Roman" w:cs="Times New Roman"/>
                <w:color w:val="000000"/>
              </w:rPr>
            </w:pPr>
            <w:r>
              <w:t>1976</w:t>
            </w:r>
            <w:r>
              <w:rPr>
                <w:rFonts w:hint="eastAsia"/>
              </w:rPr>
              <w:t>-</w:t>
            </w:r>
            <w:r>
              <w:t>05</w:t>
            </w:r>
            <w:r>
              <w:rPr>
                <w:rFonts w:hint="eastAsia"/>
                <w:color w:val="000000"/>
              </w:rPr>
              <w:t xml:space="preserve">　</w:t>
            </w:r>
          </w:p>
        </w:tc>
        <w:tc>
          <w:tcPr>
            <w:tcW w:w="991" w:type="dxa"/>
            <w:vAlign w:val="center"/>
          </w:tcPr>
          <w:p w14:paraId="494A1DFE" w14:textId="0F5669C2"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rPr>
              <w:t>Python程序设计</w:t>
            </w:r>
          </w:p>
        </w:tc>
        <w:tc>
          <w:tcPr>
            <w:tcW w:w="1175" w:type="dxa"/>
            <w:vAlign w:val="center"/>
          </w:tcPr>
          <w:p w14:paraId="3B6D69F9" w14:textId="0123F0F3"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副教授</w:t>
            </w:r>
          </w:p>
        </w:tc>
        <w:tc>
          <w:tcPr>
            <w:tcW w:w="1223" w:type="dxa"/>
            <w:vAlign w:val="center"/>
          </w:tcPr>
          <w:p w14:paraId="6F8740FB" w14:textId="5ADF59F7"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长沙理工大学</w:t>
            </w:r>
          </w:p>
        </w:tc>
        <w:tc>
          <w:tcPr>
            <w:tcW w:w="1225" w:type="dxa"/>
            <w:vAlign w:val="center"/>
          </w:tcPr>
          <w:p w14:paraId="32D4E0FC" w14:textId="458B41B5" w:rsidR="003F5CD9" w:rsidRPr="00946DEF" w:rsidRDefault="003F5CD9" w:rsidP="003F5CD9">
            <w:pPr>
              <w:rPr>
                <w:rFonts w:ascii="Times New Roman" w:eastAsiaTheme="minorEastAsia" w:hAnsi="Times New Roman" w:cs="Times New Roman"/>
                <w:color w:val="000000"/>
              </w:rPr>
            </w:pPr>
            <w:r>
              <w:rPr>
                <w:rFonts w:hint="eastAsia"/>
                <w:color w:val="000000"/>
              </w:rPr>
              <w:t>计算机应用技术</w:t>
            </w:r>
          </w:p>
        </w:tc>
        <w:tc>
          <w:tcPr>
            <w:tcW w:w="1226" w:type="dxa"/>
            <w:vAlign w:val="center"/>
          </w:tcPr>
          <w:p w14:paraId="2BC7EA81" w14:textId="1EC17CFD" w:rsidR="003F5CD9" w:rsidRPr="00946DEF" w:rsidRDefault="003F5CD9" w:rsidP="003F5CD9">
            <w:pPr>
              <w:rPr>
                <w:rFonts w:ascii="Times New Roman" w:eastAsiaTheme="minorEastAsia" w:hAnsi="Times New Roman" w:cs="Times New Roman"/>
                <w:color w:val="000000"/>
              </w:rPr>
            </w:pPr>
            <w:r>
              <w:rPr>
                <w:rFonts w:hint="eastAsia"/>
                <w:color w:val="000000"/>
              </w:rPr>
              <w:t>硕士</w:t>
            </w:r>
            <w:r w:rsidR="005B2DAF">
              <w:rPr>
                <w:rFonts w:hint="eastAsia"/>
                <w:color w:val="000000"/>
              </w:rPr>
              <w:t>研究生</w:t>
            </w:r>
          </w:p>
        </w:tc>
        <w:tc>
          <w:tcPr>
            <w:tcW w:w="661" w:type="dxa"/>
            <w:vAlign w:val="center"/>
          </w:tcPr>
          <w:p w14:paraId="2F7C313A" w14:textId="4EAA65A2" w:rsidR="003F5CD9" w:rsidRPr="00946DEF" w:rsidRDefault="003F5CD9" w:rsidP="003F5CD9">
            <w:pPr>
              <w:rPr>
                <w:rFonts w:ascii="Times New Roman" w:eastAsiaTheme="minorEastAsia" w:hAnsi="Times New Roman" w:cs="Times New Roman"/>
                <w:color w:val="000000"/>
              </w:rPr>
            </w:pPr>
            <w:r>
              <w:rPr>
                <w:rFonts w:hint="eastAsia"/>
                <w:color w:val="000000"/>
              </w:rPr>
              <w:t>智能计算</w:t>
            </w:r>
          </w:p>
        </w:tc>
        <w:tc>
          <w:tcPr>
            <w:tcW w:w="827" w:type="dxa"/>
            <w:vAlign w:val="center"/>
          </w:tcPr>
          <w:p w14:paraId="4A795A28" w14:textId="7A09DAAE" w:rsidR="003F5CD9" w:rsidRPr="00946DEF" w:rsidRDefault="003F5CD9" w:rsidP="003F5CD9">
            <w:pPr>
              <w:rPr>
                <w:rFonts w:ascii="Times New Roman" w:eastAsiaTheme="minorEastAsia" w:hAnsi="Times New Roman" w:cs="Times New Roman"/>
                <w:sz w:val="24"/>
              </w:rPr>
            </w:pPr>
            <w:r>
              <w:rPr>
                <w:rFonts w:hint="eastAsia"/>
                <w:color w:val="000000"/>
              </w:rPr>
              <w:t>专职</w:t>
            </w:r>
          </w:p>
        </w:tc>
      </w:tr>
      <w:tr w:rsidR="003F5CD9" w14:paraId="25157B03" w14:textId="77777777" w:rsidTr="0060781C">
        <w:trPr>
          <w:trHeight w:val="480"/>
        </w:trPr>
        <w:tc>
          <w:tcPr>
            <w:tcW w:w="650" w:type="dxa"/>
            <w:vAlign w:val="center"/>
          </w:tcPr>
          <w:p w14:paraId="75190088" w14:textId="67173574" w:rsidR="003F5CD9" w:rsidRPr="00946DEF" w:rsidRDefault="003F5CD9" w:rsidP="003F5CD9">
            <w:pPr>
              <w:widowControl/>
              <w:autoSpaceDE/>
              <w:autoSpaceDN/>
              <w:rPr>
                <w:rFonts w:ascii="Times New Roman" w:eastAsiaTheme="minorEastAsia" w:hAnsi="Times New Roman" w:cs="Times New Roman"/>
                <w:color w:val="000000"/>
              </w:rPr>
            </w:pPr>
            <w:proofErr w:type="gramStart"/>
            <w:r>
              <w:rPr>
                <w:rFonts w:hint="eastAsia"/>
                <w:color w:val="000000"/>
              </w:rPr>
              <w:t>李天志</w:t>
            </w:r>
            <w:proofErr w:type="gramEnd"/>
          </w:p>
        </w:tc>
        <w:tc>
          <w:tcPr>
            <w:tcW w:w="652" w:type="dxa"/>
            <w:vAlign w:val="center"/>
          </w:tcPr>
          <w:p w14:paraId="5B36613C" w14:textId="006A80E1"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男</w:t>
            </w:r>
          </w:p>
        </w:tc>
        <w:tc>
          <w:tcPr>
            <w:tcW w:w="933" w:type="dxa"/>
            <w:vAlign w:val="center"/>
          </w:tcPr>
          <w:p w14:paraId="503D1024" w14:textId="5F52891B" w:rsidR="003F5CD9" w:rsidRPr="00946DEF" w:rsidRDefault="003F5CD9" w:rsidP="003F5CD9">
            <w:pPr>
              <w:widowControl/>
              <w:autoSpaceDE/>
              <w:autoSpaceDN/>
              <w:jc w:val="right"/>
              <w:rPr>
                <w:rFonts w:ascii="Times New Roman" w:eastAsiaTheme="minorEastAsia" w:hAnsi="Times New Roman" w:cs="Times New Roman"/>
                <w:color w:val="000000"/>
              </w:rPr>
            </w:pPr>
            <w:r>
              <w:t>1977</w:t>
            </w:r>
            <w:r>
              <w:rPr>
                <w:rFonts w:hint="eastAsia"/>
              </w:rPr>
              <w:t>-</w:t>
            </w:r>
            <w:r>
              <w:t>01</w:t>
            </w:r>
            <w:r>
              <w:rPr>
                <w:rFonts w:hint="eastAsia"/>
                <w:color w:val="000000"/>
              </w:rPr>
              <w:t xml:space="preserve">　</w:t>
            </w:r>
          </w:p>
        </w:tc>
        <w:tc>
          <w:tcPr>
            <w:tcW w:w="991" w:type="dxa"/>
            <w:vAlign w:val="center"/>
          </w:tcPr>
          <w:p w14:paraId="51A10AA5" w14:textId="54487F43"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sz w:val="20"/>
                <w:szCs w:val="20"/>
              </w:rPr>
              <w:t>地理信息系统</w:t>
            </w:r>
          </w:p>
        </w:tc>
        <w:tc>
          <w:tcPr>
            <w:tcW w:w="1175" w:type="dxa"/>
            <w:vAlign w:val="center"/>
          </w:tcPr>
          <w:p w14:paraId="2A22466B" w14:textId="7C471A8B"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副教授</w:t>
            </w:r>
          </w:p>
        </w:tc>
        <w:tc>
          <w:tcPr>
            <w:tcW w:w="1223" w:type="dxa"/>
            <w:vAlign w:val="center"/>
          </w:tcPr>
          <w:p w14:paraId="7FF42E9D" w14:textId="4ED24FEA"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广西大学</w:t>
            </w:r>
          </w:p>
        </w:tc>
        <w:tc>
          <w:tcPr>
            <w:tcW w:w="1225" w:type="dxa"/>
            <w:vAlign w:val="center"/>
          </w:tcPr>
          <w:p w14:paraId="55AD42A2" w14:textId="7550A2F0" w:rsidR="003F5CD9" w:rsidRPr="00946DEF" w:rsidRDefault="003F5CD9" w:rsidP="003F5CD9">
            <w:pPr>
              <w:rPr>
                <w:rFonts w:ascii="Times New Roman" w:eastAsiaTheme="minorEastAsia" w:hAnsi="Times New Roman" w:cs="Times New Roman"/>
                <w:color w:val="000000"/>
              </w:rPr>
            </w:pPr>
            <w:r>
              <w:rPr>
                <w:rFonts w:hint="eastAsia"/>
                <w:color w:val="000000"/>
              </w:rPr>
              <w:t>计算机应用技术</w:t>
            </w:r>
          </w:p>
        </w:tc>
        <w:tc>
          <w:tcPr>
            <w:tcW w:w="1226" w:type="dxa"/>
            <w:vAlign w:val="center"/>
          </w:tcPr>
          <w:p w14:paraId="72E21598" w14:textId="51BC1EDF" w:rsidR="003F5CD9" w:rsidRPr="00946DEF" w:rsidRDefault="003F5CD9" w:rsidP="003F5CD9">
            <w:pPr>
              <w:rPr>
                <w:rFonts w:ascii="Times New Roman" w:eastAsiaTheme="minorEastAsia" w:hAnsi="Times New Roman" w:cs="Times New Roman"/>
                <w:color w:val="000000"/>
              </w:rPr>
            </w:pPr>
            <w:r>
              <w:rPr>
                <w:rFonts w:hint="eastAsia"/>
                <w:color w:val="000000"/>
              </w:rPr>
              <w:t>硕士</w:t>
            </w:r>
            <w:r w:rsidR="005B2DAF">
              <w:rPr>
                <w:rFonts w:hint="eastAsia"/>
                <w:color w:val="000000"/>
              </w:rPr>
              <w:t>研究生</w:t>
            </w:r>
          </w:p>
        </w:tc>
        <w:tc>
          <w:tcPr>
            <w:tcW w:w="661" w:type="dxa"/>
            <w:vAlign w:val="center"/>
          </w:tcPr>
          <w:p w14:paraId="666352C4" w14:textId="4344D1F8" w:rsidR="003F5CD9" w:rsidRPr="00946DEF" w:rsidRDefault="003F5CD9" w:rsidP="003F5CD9">
            <w:pPr>
              <w:rPr>
                <w:rFonts w:ascii="Times New Roman" w:eastAsiaTheme="minorEastAsia" w:hAnsi="Times New Roman" w:cs="Times New Roman"/>
                <w:color w:val="000000"/>
              </w:rPr>
            </w:pPr>
            <w:r>
              <w:rPr>
                <w:rFonts w:hint="eastAsia"/>
                <w:color w:val="000000"/>
              </w:rPr>
              <w:t>大数据分析</w:t>
            </w:r>
          </w:p>
        </w:tc>
        <w:tc>
          <w:tcPr>
            <w:tcW w:w="827" w:type="dxa"/>
            <w:vAlign w:val="center"/>
          </w:tcPr>
          <w:p w14:paraId="0B6B0E6F" w14:textId="4237E65E" w:rsidR="003F5CD9" w:rsidRPr="00946DEF" w:rsidRDefault="003F5CD9" w:rsidP="003F5CD9">
            <w:pPr>
              <w:rPr>
                <w:rFonts w:ascii="Times New Roman" w:eastAsiaTheme="minorEastAsia" w:hAnsi="Times New Roman" w:cs="Times New Roman"/>
                <w:sz w:val="24"/>
              </w:rPr>
            </w:pPr>
            <w:r>
              <w:rPr>
                <w:rFonts w:hint="eastAsia"/>
                <w:color w:val="000000"/>
              </w:rPr>
              <w:t>专职</w:t>
            </w:r>
          </w:p>
        </w:tc>
      </w:tr>
      <w:tr w:rsidR="003F5CD9" w14:paraId="6215EA41" w14:textId="77777777" w:rsidTr="00020AD5">
        <w:trPr>
          <w:trHeight w:val="480"/>
        </w:trPr>
        <w:tc>
          <w:tcPr>
            <w:tcW w:w="650" w:type="dxa"/>
            <w:vAlign w:val="center"/>
          </w:tcPr>
          <w:p w14:paraId="441CEEE4" w14:textId="31095A73" w:rsidR="003F5CD9" w:rsidRPr="00946DEF" w:rsidRDefault="003F5CD9" w:rsidP="003F5CD9">
            <w:pPr>
              <w:widowControl/>
              <w:autoSpaceDE/>
              <w:autoSpaceDN/>
              <w:rPr>
                <w:rFonts w:ascii="Times New Roman" w:eastAsiaTheme="minorEastAsia" w:hAnsi="Times New Roman" w:cs="Times New Roman"/>
                <w:color w:val="000000"/>
              </w:rPr>
            </w:pPr>
            <w:proofErr w:type="gramStart"/>
            <w:r>
              <w:rPr>
                <w:rFonts w:hint="eastAsia"/>
                <w:color w:val="000000"/>
              </w:rPr>
              <w:t>王荣燕</w:t>
            </w:r>
            <w:proofErr w:type="gramEnd"/>
          </w:p>
        </w:tc>
        <w:tc>
          <w:tcPr>
            <w:tcW w:w="652" w:type="dxa"/>
            <w:vAlign w:val="center"/>
          </w:tcPr>
          <w:p w14:paraId="250581A3" w14:textId="4EDFC2AC"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女</w:t>
            </w:r>
          </w:p>
        </w:tc>
        <w:tc>
          <w:tcPr>
            <w:tcW w:w="933" w:type="dxa"/>
            <w:vAlign w:val="center"/>
          </w:tcPr>
          <w:p w14:paraId="5F4B17C4" w14:textId="23414B62" w:rsidR="003F5CD9" w:rsidRPr="00946DEF" w:rsidRDefault="003F5CD9" w:rsidP="003F5CD9">
            <w:pPr>
              <w:widowControl/>
              <w:autoSpaceDE/>
              <w:autoSpaceDN/>
              <w:jc w:val="right"/>
              <w:rPr>
                <w:rFonts w:ascii="Times New Roman" w:eastAsiaTheme="minorEastAsia" w:hAnsi="Times New Roman" w:cs="Times New Roman"/>
                <w:color w:val="000000"/>
              </w:rPr>
            </w:pPr>
            <w:r>
              <w:t>1982</w:t>
            </w:r>
            <w:r>
              <w:rPr>
                <w:rFonts w:hint="eastAsia"/>
              </w:rPr>
              <w:t>-</w:t>
            </w:r>
            <w:r>
              <w:t>.04</w:t>
            </w:r>
            <w:r>
              <w:rPr>
                <w:rFonts w:hint="eastAsia"/>
                <w:color w:val="000000"/>
              </w:rPr>
              <w:t xml:space="preserve">　</w:t>
            </w:r>
          </w:p>
        </w:tc>
        <w:tc>
          <w:tcPr>
            <w:tcW w:w="991" w:type="dxa"/>
            <w:vAlign w:val="center"/>
          </w:tcPr>
          <w:p w14:paraId="5EDB93F7" w14:textId="10A2A126"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sz w:val="20"/>
                <w:szCs w:val="20"/>
              </w:rPr>
              <w:t>互联网</w:t>
            </w:r>
            <w:r>
              <w:rPr>
                <w:rFonts w:ascii="Times New Roman" w:hAnsi="Times New Roman" w:cs="Times New Roman"/>
                <w:color w:val="000000"/>
                <w:sz w:val="20"/>
                <w:szCs w:val="20"/>
              </w:rPr>
              <w:t>+</w:t>
            </w:r>
            <w:r>
              <w:rPr>
                <w:rFonts w:hint="eastAsia"/>
                <w:color w:val="000000"/>
                <w:sz w:val="20"/>
                <w:szCs w:val="20"/>
              </w:rPr>
              <w:t>现代农业</w:t>
            </w:r>
          </w:p>
        </w:tc>
        <w:tc>
          <w:tcPr>
            <w:tcW w:w="1175" w:type="dxa"/>
            <w:vAlign w:val="center"/>
          </w:tcPr>
          <w:p w14:paraId="28C85BCD" w14:textId="4A0CE461"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副教授</w:t>
            </w:r>
          </w:p>
        </w:tc>
        <w:tc>
          <w:tcPr>
            <w:tcW w:w="1223" w:type="dxa"/>
            <w:vAlign w:val="center"/>
          </w:tcPr>
          <w:p w14:paraId="29767E9F" w14:textId="6BA23234"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北京邮电大学</w:t>
            </w:r>
          </w:p>
        </w:tc>
        <w:tc>
          <w:tcPr>
            <w:tcW w:w="1225" w:type="dxa"/>
            <w:vAlign w:val="center"/>
          </w:tcPr>
          <w:p w14:paraId="41E4679D" w14:textId="486CF458" w:rsidR="003F5CD9" w:rsidRPr="00946DEF" w:rsidRDefault="003F5CD9" w:rsidP="003F5CD9">
            <w:pPr>
              <w:rPr>
                <w:rFonts w:ascii="Times New Roman" w:eastAsiaTheme="minorEastAsia" w:hAnsi="Times New Roman" w:cs="Times New Roman"/>
                <w:color w:val="000000"/>
              </w:rPr>
            </w:pPr>
            <w:r>
              <w:rPr>
                <w:rFonts w:hint="eastAsia"/>
                <w:color w:val="000000"/>
              </w:rPr>
              <w:t>信号与信息处理</w:t>
            </w:r>
          </w:p>
        </w:tc>
        <w:tc>
          <w:tcPr>
            <w:tcW w:w="1226" w:type="dxa"/>
            <w:vAlign w:val="center"/>
          </w:tcPr>
          <w:p w14:paraId="7267C14E" w14:textId="21792411" w:rsidR="003F5CD9" w:rsidRPr="00946DEF" w:rsidRDefault="003F5CD9" w:rsidP="003F5CD9">
            <w:pPr>
              <w:rPr>
                <w:rFonts w:ascii="Times New Roman" w:eastAsiaTheme="minorEastAsia" w:hAnsi="Times New Roman" w:cs="Times New Roman"/>
                <w:color w:val="000000"/>
              </w:rPr>
            </w:pPr>
            <w:r>
              <w:rPr>
                <w:rFonts w:hint="eastAsia"/>
                <w:color w:val="000000"/>
              </w:rPr>
              <w:t>博士</w:t>
            </w:r>
            <w:r w:rsidR="005B2DAF">
              <w:rPr>
                <w:rFonts w:hint="eastAsia"/>
                <w:color w:val="000000"/>
              </w:rPr>
              <w:t>研究生</w:t>
            </w:r>
          </w:p>
        </w:tc>
        <w:tc>
          <w:tcPr>
            <w:tcW w:w="661" w:type="dxa"/>
            <w:vAlign w:val="center"/>
          </w:tcPr>
          <w:p w14:paraId="116FD449" w14:textId="2A7E71AF" w:rsidR="003F5CD9" w:rsidRPr="00946DEF" w:rsidRDefault="003F5CD9" w:rsidP="003F5CD9">
            <w:pPr>
              <w:rPr>
                <w:rFonts w:ascii="Times New Roman" w:eastAsiaTheme="minorEastAsia" w:hAnsi="Times New Roman" w:cs="Times New Roman"/>
                <w:color w:val="000000"/>
              </w:rPr>
            </w:pPr>
            <w:r>
              <w:rPr>
                <w:rFonts w:hint="eastAsia"/>
                <w:color w:val="000000"/>
              </w:rPr>
              <w:t>机器学习与模式识别</w:t>
            </w:r>
          </w:p>
        </w:tc>
        <w:tc>
          <w:tcPr>
            <w:tcW w:w="827" w:type="dxa"/>
            <w:vAlign w:val="center"/>
          </w:tcPr>
          <w:p w14:paraId="0A2FAD3E" w14:textId="4FDC0CEE" w:rsidR="003F5CD9" w:rsidRPr="00946DEF" w:rsidRDefault="003F5CD9" w:rsidP="003F5CD9">
            <w:pPr>
              <w:rPr>
                <w:rFonts w:ascii="Times New Roman" w:eastAsiaTheme="minorEastAsia" w:hAnsi="Times New Roman" w:cs="Times New Roman"/>
                <w:sz w:val="24"/>
              </w:rPr>
            </w:pPr>
            <w:r>
              <w:rPr>
                <w:rFonts w:hint="eastAsia"/>
                <w:color w:val="000000"/>
              </w:rPr>
              <w:t>专职</w:t>
            </w:r>
          </w:p>
        </w:tc>
      </w:tr>
      <w:tr w:rsidR="003F5CD9" w14:paraId="5750947C" w14:textId="77777777" w:rsidTr="00020AD5">
        <w:trPr>
          <w:trHeight w:val="480"/>
        </w:trPr>
        <w:tc>
          <w:tcPr>
            <w:tcW w:w="650" w:type="dxa"/>
            <w:vAlign w:val="center"/>
          </w:tcPr>
          <w:p w14:paraId="7DC8AB6F" w14:textId="47E8F5CE"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陈清帅</w:t>
            </w:r>
          </w:p>
        </w:tc>
        <w:tc>
          <w:tcPr>
            <w:tcW w:w="652" w:type="dxa"/>
            <w:vAlign w:val="center"/>
          </w:tcPr>
          <w:p w14:paraId="1665A9C7" w14:textId="4F2AB687"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男</w:t>
            </w:r>
          </w:p>
        </w:tc>
        <w:tc>
          <w:tcPr>
            <w:tcW w:w="933" w:type="dxa"/>
            <w:vAlign w:val="center"/>
          </w:tcPr>
          <w:p w14:paraId="552EF2DC" w14:textId="28457996" w:rsidR="003F5CD9" w:rsidRPr="00946DEF" w:rsidRDefault="003F5CD9" w:rsidP="003F5CD9">
            <w:pPr>
              <w:widowControl/>
              <w:autoSpaceDE/>
              <w:autoSpaceDN/>
              <w:jc w:val="right"/>
              <w:rPr>
                <w:rFonts w:ascii="Times New Roman" w:eastAsiaTheme="minorEastAsia" w:hAnsi="Times New Roman" w:cs="Times New Roman"/>
                <w:color w:val="000000"/>
              </w:rPr>
            </w:pPr>
            <w:r>
              <w:rPr>
                <w:rFonts w:ascii="Times New Roman" w:hint="eastAsia"/>
                <w:sz w:val="24"/>
                <w:lang w:eastAsia="zh"/>
              </w:rPr>
              <w:t>1991</w:t>
            </w:r>
            <w:r>
              <w:rPr>
                <w:rFonts w:ascii="Times New Roman" w:hint="eastAsia"/>
                <w:sz w:val="24"/>
              </w:rPr>
              <w:t>-</w:t>
            </w:r>
            <w:r>
              <w:rPr>
                <w:rFonts w:ascii="Times New Roman" w:hint="eastAsia"/>
                <w:sz w:val="24"/>
                <w:lang w:eastAsia="zh"/>
              </w:rPr>
              <w:t>03</w:t>
            </w:r>
            <w:r>
              <w:rPr>
                <w:rFonts w:ascii="Times New Roman" w:eastAsia="等线" w:hAnsi="Times New Roman" w:cs="Times New Roman"/>
                <w:color w:val="000000"/>
              </w:rPr>
              <w:t xml:space="preserve">　</w:t>
            </w:r>
          </w:p>
        </w:tc>
        <w:tc>
          <w:tcPr>
            <w:tcW w:w="991" w:type="dxa"/>
            <w:vAlign w:val="center"/>
          </w:tcPr>
          <w:p w14:paraId="0527CB46" w14:textId="5AFAAF4C"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sz w:val="20"/>
                <w:szCs w:val="20"/>
              </w:rPr>
              <w:t>植物生理学</w:t>
            </w:r>
          </w:p>
        </w:tc>
        <w:tc>
          <w:tcPr>
            <w:tcW w:w="1175" w:type="dxa"/>
            <w:vAlign w:val="center"/>
          </w:tcPr>
          <w:p w14:paraId="62ADFEBD" w14:textId="5E23DB76"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副教授</w:t>
            </w:r>
          </w:p>
        </w:tc>
        <w:tc>
          <w:tcPr>
            <w:tcW w:w="1223" w:type="dxa"/>
            <w:vAlign w:val="center"/>
          </w:tcPr>
          <w:p w14:paraId="48128F59" w14:textId="20A72A71"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山东农业大学</w:t>
            </w:r>
          </w:p>
        </w:tc>
        <w:tc>
          <w:tcPr>
            <w:tcW w:w="1225" w:type="dxa"/>
            <w:vAlign w:val="center"/>
          </w:tcPr>
          <w:p w14:paraId="0B121863" w14:textId="4813EC18"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植物学</w:t>
            </w:r>
          </w:p>
        </w:tc>
        <w:tc>
          <w:tcPr>
            <w:tcW w:w="1226" w:type="dxa"/>
            <w:vAlign w:val="center"/>
          </w:tcPr>
          <w:p w14:paraId="503E3347" w14:textId="0EDD3E44"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博士</w:t>
            </w:r>
            <w:r w:rsidR="005B2DAF">
              <w:rPr>
                <w:rFonts w:hint="eastAsia"/>
                <w:color w:val="000000"/>
              </w:rPr>
              <w:t>研究生</w:t>
            </w:r>
          </w:p>
        </w:tc>
        <w:tc>
          <w:tcPr>
            <w:tcW w:w="661" w:type="dxa"/>
            <w:vAlign w:val="center"/>
          </w:tcPr>
          <w:p w14:paraId="7D421629" w14:textId="42AB6CD4"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植物抗逆分子机制</w:t>
            </w:r>
          </w:p>
        </w:tc>
        <w:tc>
          <w:tcPr>
            <w:tcW w:w="827" w:type="dxa"/>
            <w:vAlign w:val="center"/>
          </w:tcPr>
          <w:p w14:paraId="6B592E42" w14:textId="457ACEB7" w:rsidR="003F5CD9" w:rsidRPr="00946DEF" w:rsidRDefault="003F5CD9" w:rsidP="003F5CD9">
            <w:pPr>
              <w:rPr>
                <w:rFonts w:ascii="Times New Roman" w:eastAsiaTheme="minorEastAsia" w:hAnsi="Times New Roman" w:cs="Times New Roman"/>
                <w:sz w:val="24"/>
              </w:rPr>
            </w:pPr>
            <w:r>
              <w:rPr>
                <w:rFonts w:hint="eastAsia"/>
                <w:color w:val="000000"/>
                <w:lang w:eastAsia="zh-Hans"/>
              </w:rPr>
              <w:t>专职</w:t>
            </w:r>
          </w:p>
        </w:tc>
      </w:tr>
      <w:tr w:rsidR="003F5CD9" w14:paraId="2D57DAE5" w14:textId="77777777" w:rsidTr="00020AD5">
        <w:trPr>
          <w:trHeight w:val="480"/>
        </w:trPr>
        <w:tc>
          <w:tcPr>
            <w:tcW w:w="650" w:type="dxa"/>
            <w:vAlign w:val="center"/>
          </w:tcPr>
          <w:p w14:paraId="495D3249" w14:textId="13592A2F"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lastRenderedPageBreak/>
              <w:t>任景</w:t>
            </w:r>
          </w:p>
        </w:tc>
        <w:tc>
          <w:tcPr>
            <w:tcW w:w="652" w:type="dxa"/>
            <w:vAlign w:val="center"/>
          </w:tcPr>
          <w:p w14:paraId="175F012D" w14:textId="5EB40F89"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女</w:t>
            </w:r>
          </w:p>
        </w:tc>
        <w:tc>
          <w:tcPr>
            <w:tcW w:w="933" w:type="dxa"/>
            <w:vAlign w:val="center"/>
          </w:tcPr>
          <w:p w14:paraId="32BCC8FB" w14:textId="5AF1425E" w:rsidR="003F5CD9" w:rsidRPr="00946DEF" w:rsidRDefault="003F5CD9" w:rsidP="003F5CD9">
            <w:pPr>
              <w:widowControl/>
              <w:autoSpaceDE/>
              <w:autoSpaceDN/>
              <w:jc w:val="right"/>
              <w:rPr>
                <w:rFonts w:ascii="Times New Roman" w:eastAsiaTheme="minorEastAsia" w:hAnsi="Times New Roman" w:cs="Times New Roman"/>
                <w:color w:val="000000"/>
              </w:rPr>
            </w:pPr>
            <w:r>
              <w:rPr>
                <w:rFonts w:ascii="Times New Roman" w:hint="eastAsia"/>
                <w:sz w:val="24"/>
                <w:lang w:eastAsia="zh"/>
              </w:rPr>
              <w:t>1985</w:t>
            </w:r>
            <w:r>
              <w:rPr>
                <w:rFonts w:ascii="Times New Roman" w:hint="eastAsia"/>
                <w:sz w:val="24"/>
              </w:rPr>
              <w:t>-</w:t>
            </w:r>
            <w:r>
              <w:rPr>
                <w:rFonts w:ascii="Times New Roman" w:hint="eastAsia"/>
                <w:sz w:val="24"/>
                <w:lang w:eastAsia="zh"/>
              </w:rPr>
              <w:t>07</w:t>
            </w:r>
            <w:r>
              <w:rPr>
                <w:rFonts w:ascii="Times New Roman" w:eastAsia="等线" w:hAnsi="Times New Roman" w:cs="Times New Roman"/>
                <w:color w:val="000000"/>
              </w:rPr>
              <w:t xml:space="preserve">　</w:t>
            </w:r>
          </w:p>
        </w:tc>
        <w:tc>
          <w:tcPr>
            <w:tcW w:w="991" w:type="dxa"/>
            <w:vAlign w:val="center"/>
          </w:tcPr>
          <w:p w14:paraId="0F77106A" w14:textId="66C6CEB6"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sz w:val="20"/>
                <w:szCs w:val="20"/>
              </w:rPr>
              <w:t>生物化学</w:t>
            </w:r>
          </w:p>
        </w:tc>
        <w:tc>
          <w:tcPr>
            <w:tcW w:w="1175" w:type="dxa"/>
            <w:vAlign w:val="center"/>
          </w:tcPr>
          <w:p w14:paraId="65BD7411" w14:textId="73F50EE8"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副教授</w:t>
            </w:r>
          </w:p>
        </w:tc>
        <w:tc>
          <w:tcPr>
            <w:tcW w:w="1223" w:type="dxa"/>
            <w:vAlign w:val="center"/>
          </w:tcPr>
          <w:p w14:paraId="301AADE8" w14:textId="1B49BE9D"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中国科学院大学</w:t>
            </w:r>
          </w:p>
        </w:tc>
        <w:tc>
          <w:tcPr>
            <w:tcW w:w="1225" w:type="dxa"/>
            <w:vAlign w:val="center"/>
          </w:tcPr>
          <w:p w14:paraId="0A8E6F2E" w14:textId="772248E6"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生物学</w:t>
            </w:r>
          </w:p>
        </w:tc>
        <w:tc>
          <w:tcPr>
            <w:tcW w:w="1226" w:type="dxa"/>
            <w:vAlign w:val="center"/>
          </w:tcPr>
          <w:p w14:paraId="154BFFA5" w14:textId="376848DA"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博士</w:t>
            </w:r>
            <w:r w:rsidR="005B2DAF">
              <w:rPr>
                <w:rFonts w:hint="eastAsia"/>
                <w:color w:val="000000"/>
              </w:rPr>
              <w:t>研究生</w:t>
            </w:r>
          </w:p>
        </w:tc>
        <w:tc>
          <w:tcPr>
            <w:tcW w:w="661" w:type="dxa"/>
            <w:vAlign w:val="center"/>
          </w:tcPr>
          <w:p w14:paraId="1F9B1ECE" w14:textId="18E53EA3"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植物功能基因组学</w:t>
            </w:r>
          </w:p>
        </w:tc>
        <w:tc>
          <w:tcPr>
            <w:tcW w:w="827" w:type="dxa"/>
            <w:vAlign w:val="center"/>
          </w:tcPr>
          <w:p w14:paraId="1CF991B7" w14:textId="2DA0ACB0" w:rsidR="003F5CD9" w:rsidRPr="00946DEF" w:rsidRDefault="003F5CD9" w:rsidP="003F5CD9">
            <w:pPr>
              <w:rPr>
                <w:rFonts w:ascii="Times New Roman" w:eastAsiaTheme="minorEastAsia" w:hAnsi="Times New Roman" w:cs="Times New Roman"/>
                <w:sz w:val="24"/>
              </w:rPr>
            </w:pPr>
            <w:r>
              <w:rPr>
                <w:rFonts w:hint="eastAsia"/>
                <w:color w:val="000000"/>
                <w:lang w:eastAsia="zh-Hans"/>
              </w:rPr>
              <w:t>专职</w:t>
            </w:r>
          </w:p>
        </w:tc>
      </w:tr>
      <w:tr w:rsidR="003F5CD9" w14:paraId="111591EE" w14:textId="77777777" w:rsidTr="00020AD5">
        <w:trPr>
          <w:trHeight w:val="480"/>
        </w:trPr>
        <w:tc>
          <w:tcPr>
            <w:tcW w:w="650" w:type="dxa"/>
            <w:vAlign w:val="center"/>
          </w:tcPr>
          <w:p w14:paraId="1E754CA0" w14:textId="080D9BA1" w:rsidR="003F5CD9" w:rsidRPr="00946DEF" w:rsidRDefault="003F5CD9" w:rsidP="003F5CD9">
            <w:pPr>
              <w:widowControl/>
              <w:autoSpaceDE/>
              <w:autoSpaceDN/>
              <w:rPr>
                <w:rFonts w:ascii="Times New Roman" w:eastAsiaTheme="minorEastAsia" w:hAnsi="Times New Roman" w:cs="Times New Roman"/>
                <w:color w:val="000000"/>
              </w:rPr>
            </w:pPr>
            <w:proofErr w:type="gramStart"/>
            <w:r>
              <w:rPr>
                <w:rFonts w:hint="eastAsia"/>
                <w:color w:val="000000"/>
              </w:rPr>
              <w:t>徐俊晓</w:t>
            </w:r>
            <w:proofErr w:type="gramEnd"/>
          </w:p>
        </w:tc>
        <w:tc>
          <w:tcPr>
            <w:tcW w:w="652" w:type="dxa"/>
            <w:vAlign w:val="center"/>
          </w:tcPr>
          <w:p w14:paraId="150949E7" w14:textId="0D18321A"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男</w:t>
            </w:r>
          </w:p>
        </w:tc>
        <w:tc>
          <w:tcPr>
            <w:tcW w:w="933" w:type="dxa"/>
            <w:vAlign w:val="center"/>
          </w:tcPr>
          <w:p w14:paraId="2064EA1A" w14:textId="0F6E7B6F" w:rsidR="003F5CD9" w:rsidRPr="00946DEF" w:rsidRDefault="003F5CD9" w:rsidP="003F5CD9">
            <w:pPr>
              <w:widowControl/>
              <w:autoSpaceDE/>
              <w:autoSpaceDN/>
              <w:jc w:val="right"/>
              <w:rPr>
                <w:rFonts w:ascii="Times New Roman" w:eastAsiaTheme="minorEastAsia" w:hAnsi="Times New Roman" w:cs="Times New Roman"/>
                <w:color w:val="000000"/>
              </w:rPr>
            </w:pPr>
            <w:r w:rsidRPr="00946DEF">
              <w:rPr>
                <w:rFonts w:ascii="Times New Roman" w:eastAsiaTheme="minorEastAsia" w:hAnsi="Times New Roman" w:cs="Times New Roman"/>
                <w:color w:val="000000"/>
              </w:rPr>
              <w:t>1979</w:t>
            </w:r>
            <w:r>
              <w:rPr>
                <w:rFonts w:ascii="Times New Roman" w:eastAsiaTheme="minorEastAsia" w:hAnsi="Times New Roman" w:cs="Times New Roman"/>
                <w:color w:val="000000"/>
              </w:rPr>
              <w:t>-</w:t>
            </w:r>
            <w:r w:rsidRPr="00946DEF">
              <w:rPr>
                <w:rFonts w:ascii="Times New Roman" w:eastAsiaTheme="minorEastAsia" w:hAnsi="Times New Roman" w:cs="Times New Roman"/>
                <w:color w:val="000000"/>
              </w:rPr>
              <w:t>12</w:t>
            </w:r>
            <w:r>
              <w:rPr>
                <w:rFonts w:ascii="Times New Roman" w:eastAsia="等线" w:hAnsi="Times New Roman" w:cs="Times New Roman"/>
                <w:color w:val="000000"/>
              </w:rPr>
              <w:t xml:space="preserve">　</w:t>
            </w:r>
          </w:p>
        </w:tc>
        <w:tc>
          <w:tcPr>
            <w:tcW w:w="991" w:type="dxa"/>
            <w:vAlign w:val="center"/>
          </w:tcPr>
          <w:p w14:paraId="5A75B059" w14:textId="5C70E9B8"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rPr>
              <w:t>科研实验设计与数据分析</w:t>
            </w:r>
          </w:p>
        </w:tc>
        <w:tc>
          <w:tcPr>
            <w:tcW w:w="1175" w:type="dxa"/>
            <w:vAlign w:val="center"/>
          </w:tcPr>
          <w:p w14:paraId="6FFB3C6B" w14:textId="72C32B75"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讲师</w:t>
            </w:r>
          </w:p>
        </w:tc>
        <w:tc>
          <w:tcPr>
            <w:tcW w:w="1223" w:type="dxa"/>
            <w:vAlign w:val="center"/>
          </w:tcPr>
          <w:p w14:paraId="1449B8E7" w14:textId="44670BC2"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中科院成都生物所</w:t>
            </w:r>
          </w:p>
        </w:tc>
        <w:tc>
          <w:tcPr>
            <w:tcW w:w="1225" w:type="dxa"/>
            <w:vAlign w:val="center"/>
          </w:tcPr>
          <w:p w14:paraId="6B473C46" w14:textId="403AECD1" w:rsidR="003F5CD9" w:rsidRPr="00946DEF" w:rsidRDefault="003F5CD9" w:rsidP="003F5CD9">
            <w:pPr>
              <w:rPr>
                <w:rFonts w:ascii="Times New Roman" w:eastAsiaTheme="minorEastAsia" w:hAnsi="Times New Roman" w:cs="Times New Roman"/>
                <w:color w:val="000000"/>
              </w:rPr>
            </w:pPr>
            <w:r>
              <w:rPr>
                <w:rFonts w:hint="eastAsia"/>
                <w:color w:val="000000"/>
              </w:rPr>
              <w:t>动物学</w:t>
            </w:r>
          </w:p>
        </w:tc>
        <w:tc>
          <w:tcPr>
            <w:tcW w:w="1226" w:type="dxa"/>
            <w:vAlign w:val="center"/>
          </w:tcPr>
          <w:p w14:paraId="26E038C6" w14:textId="2A9D4ADE" w:rsidR="003F5CD9" w:rsidRPr="00946DEF" w:rsidRDefault="003F5CD9" w:rsidP="003F5CD9">
            <w:pPr>
              <w:rPr>
                <w:rFonts w:ascii="Times New Roman" w:eastAsiaTheme="minorEastAsia" w:hAnsi="Times New Roman" w:cs="Times New Roman"/>
                <w:color w:val="000000"/>
              </w:rPr>
            </w:pPr>
            <w:r>
              <w:rPr>
                <w:rFonts w:hint="eastAsia"/>
                <w:color w:val="000000"/>
              </w:rPr>
              <w:t>硕士</w:t>
            </w:r>
            <w:r w:rsidR="005B2DAF">
              <w:rPr>
                <w:rFonts w:hint="eastAsia"/>
                <w:color w:val="000000"/>
              </w:rPr>
              <w:t>研究生</w:t>
            </w:r>
          </w:p>
        </w:tc>
        <w:tc>
          <w:tcPr>
            <w:tcW w:w="661" w:type="dxa"/>
            <w:vAlign w:val="center"/>
          </w:tcPr>
          <w:p w14:paraId="02EEDAC7" w14:textId="07C1624A" w:rsidR="003F5CD9" w:rsidRPr="00946DEF" w:rsidRDefault="003F5CD9" w:rsidP="003F5CD9">
            <w:pPr>
              <w:rPr>
                <w:rFonts w:ascii="Times New Roman" w:eastAsiaTheme="minorEastAsia" w:hAnsi="Times New Roman" w:cs="Times New Roman"/>
                <w:color w:val="000000"/>
              </w:rPr>
            </w:pPr>
            <w:r>
              <w:rPr>
                <w:rFonts w:hint="eastAsia"/>
                <w:color w:val="000000"/>
              </w:rPr>
              <w:t>生物统计学，进化与系统发育</w:t>
            </w:r>
          </w:p>
        </w:tc>
        <w:tc>
          <w:tcPr>
            <w:tcW w:w="827" w:type="dxa"/>
            <w:vAlign w:val="center"/>
          </w:tcPr>
          <w:p w14:paraId="204BA56A" w14:textId="20E4603D" w:rsidR="003F5CD9" w:rsidRPr="00946DEF" w:rsidRDefault="003F5CD9" w:rsidP="003F5CD9">
            <w:pPr>
              <w:rPr>
                <w:rFonts w:ascii="Times New Roman" w:eastAsiaTheme="minorEastAsia" w:hAnsi="Times New Roman" w:cs="Times New Roman"/>
                <w:sz w:val="24"/>
              </w:rPr>
            </w:pPr>
            <w:r>
              <w:rPr>
                <w:rFonts w:hint="eastAsia"/>
                <w:color w:val="000000"/>
              </w:rPr>
              <w:t>专职</w:t>
            </w:r>
          </w:p>
        </w:tc>
      </w:tr>
      <w:tr w:rsidR="003F5CD9" w14:paraId="15E88609" w14:textId="77777777" w:rsidTr="00C11E26">
        <w:trPr>
          <w:trHeight w:val="480"/>
        </w:trPr>
        <w:tc>
          <w:tcPr>
            <w:tcW w:w="650" w:type="dxa"/>
            <w:vAlign w:val="center"/>
          </w:tcPr>
          <w:p w14:paraId="3BA8FBF2" w14:textId="4BFDB4E2"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李春华</w:t>
            </w:r>
          </w:p>
        </w:tc>
        <w:tc>
          <w:tcPr>
            <w:tcW w:w="652" w:type="dxa"/>
            <w:vAlign w:val="center"/>
          </w:tcPr>
          <w:p w14:paraId="5CD64AE1" w14:textId="5F1116EB"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女</w:t>
            </w:r>
          </w:p>
        </w:tc>
        <w:tc>
          <w:tcPr>
            <w:tcW w:w="933" w:type="dxa"/>
            <w:vAlign w:val="center"/>
          </w:tcPr>
          <w:p w14:paraId="24037D05" w14:textId="4C4FE4B4" w:rsidR="003F5CD9" w:rsidRPr="00946DEF" w:rsidRDefault="003F5CD9" w:rsidP="003F5CD9">
            <w:pPr>
              <w:widowControl/>
              <w:autoSpaceDE/>
              <w:autoSpaceDN/>
              <w:jc w:val="right"/>
              <w:rPr>
                <w:rFonts w:ascii="Times New Roman" w:eastAsiaTheme="minorEastAsia" w:hAnsi="Times New Roman" w:cs="Times New Roman"/>
                <w:color w:val="000000"/>
              </w:rPr>
            </w:pPr>
            <w:r w:rsidRPr="00946DEF">
              <w:rPr>
                <w:rFonts w:ascii="Times New Roman" w:eastAsiaTheme="minorEastAsia" w:hAnsi="Times New Roman" w:cs="Times New Roman"/>
                <w:color w:val="000000"/>
              </w:rPr>
              <w:t>1986</w:t>
            </w:r>
            <w:r>
              <w:rPr>
                <w:rFonts w:ascii="Times New Roman" w:eastAsiaTheme="minorEastAsia" w:hAnsi="Times New Roman" w:cs="Times New Roman"/>
                <w:color w:val="000000"/>
              </w:rPr>
              <w:t>-</w:t>
            </w:r>
            <w:r w:rsidRPr="00946DEF">
              <w:rPr>
                <w:rFonts w:ascii="Times New Roman" w:eastAsiaTheme="minorEastAsia" w:hAnsi="Times New Roman" w:cs="Times New Roman"/>
                <w:color w:val="000000"/>
              </w:rPr>
              <w:t>0</w:t>
            </w:r>
            <w:r>
              <w:rPr>
                <w:rFonts w:ascii="Times New Roman" w:eastAsia="等线" w:hAnsi="Times New Roman" w:cs="Times New Roman"/>
                <w:color w:val="000000"/>
              </w:rPr>
              <w:t xml:space="preserve">　</w:t>
            </w:r>
          </w:p>
        </w:tc>
        <w:tc>
          <w:tcPr>
            <w:tcW w:w="991" w:type="dxa"/>
            <w:vAlign w:val="center"/>
          </w:tcPr>
          <w:p w14:paraId="34DFF625" w14:textId="4D45B36C"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rPr>
              <w:t>植物生产学</w:t>
            </w:r>
          </w:p>
        </w:tc>
        <w:tc>
          <w:tcPr>
            <w:tcW w:w="1175" w:type="dxa"/>
            <w:vAlign w:val="center"/>
          </w:tcPr>
          <w:p w14:paraId="0EF2AE4E" w14:textId="060111BA"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讲师</w:t>
            </w:r>
          </w:p>
        </w:tc>
        <w:tc>
          <w:tcPr>
            <w:tcW w:w="1223" w:type="dxa"/>
            <w:vAlign w:val="center"/>
          </w:tcPr>
          <w:p w14:paraId="0F15970B" w14:textId="7211B7BA"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中国科学院大学</w:t>
            </w:r>
          </w:p>
        </w:tc>
        <w:tc>
          <w:tcPr>
            <w:tcW w:w="1225" w:type="dxa"/>
            <w:vAlign w:val="center"/>
          </w:tcPr>
          <w:p w14:paraId="4A503705" w14:textId="2CC24C63" w:rsidR="003F5CD9" w:rsidRPr="00946DEF" w:rsidRDefault="003F5CD9" w:rsidP="003F5CD9">
            <w:pPr>
              <w:rPr>
                <w:rFonts w:ascii="Times New Roman" w:eastAsiaTheme="minorEastAsia" w:hAnsi="Times New Roman" w:cs="Times New Roman"/>
                <w:color w:val="000000"/>
              </w:rPr>
            </w:pPr>
            <w:r>
              <w:rPr>
                <w:rFonts w:hint="eastAsia"/>
                <w:color w:val="000000"/>
              </w:rPr>
              <w:t>生态学</w:t>
            </w:r>
          </w:p>
        </w:tc>
        <w:tc>
          <w:tcPr>
            <w:tcW w:w="1226" w:type="dxa"/>
            <w:vAlign w:val="center"/>
          </w:tcPr>
          <w:p w14:paraId="025B933C" w14:textId="7DE5B036" w:rsidR="003F5CD9" w:rsidRPr="00946DEF" w:rsidRDefault="003F5CD9" w:rsidP="003F5CD9">
            <w:pPr>
              <w:rPr>
                <w:rFonts w:ascii="Times New Roman" w:eastAsiaTheme="minorEastAsia" w:hAnsi="Times New Roman" w:cs="Times New Roman"/>
                <w:color w:val="000000"/>
              </w:rPr>
            </w:pPr>
            <w:r>
              <w:rPr>
                <w:rFonts w:hint="eastAsia"/>
                <w:color w:val="000000"/>
              </w:rPr>
              <w:t>博士</w:t>
            </w:r>
            <w:r w:rsidR="005B2DAF">
              <w:rPr>
                <w:rFonts w:hint="eastAsia"/>
                <w:color w:val="000000"/>
              </w:rPr>
              <w:t>研究生</w:t>
            </w:r>
          </w:p>
        </w:tc>
        <w:tc>
          <w:tcPr>
            <w:tcW w:w="661" w:type="dxa"/>
            <w:vAlign w:val="center"/>
          </w:tcPr>
          <w:p w14:paraId="0E2C252A" w14:textId="5A5F7532" w:rsidR="003F5CD9" w:rsidRPr="00946DEF" w:rsidRDefault="003F5CD9" w:rsidP="003F5CD9">
            <w:pPr>
              <w:rPr>
                <w:rFonts w:ascii="Times New Roman" w:eastAsiaTheme="minorEastAsia" w:hAnsi="Times New Roman" w:cs="Times New Roman"/>
                <w:color w:val="000000"/>
              </w:rPr>
            </w:pPr>
            <w:r>
              <w:rPr>
                <w:rFonts w:hint="eastAsia"/>
                <w:color w:val="000000"/>
              </w:rPr>
              <w:t>植物逆境生理</w:t>
            </w:r>
          </w:p>
        </w:tc>
        <w:tc>
          <w:tcPr>
            <w:tcW w:w="827" w:type="dxa"/>
            <w:vAlign w:val="center"/>
          </w:tcPr>
          <w:p w14:paraId="4E9A70DC" w14:textId="1B1FF46E" w:rsidR="003F5CD9" w:rsidRPr="00946DEF" w:rsidRDefault="003F5CD9" w:rsidP="003F5CD9">
            <w:pPr>
              <w:rPr>
                <w:rFonts w:ascii="Times New Roman" w:eastAsiaTheme="minorEastAsia" w:hAnsi="Times New Roman" w:cs="Times New Roman"/>
                <w:sz w:val="24"/>
              </w:rPr>
            </w:pPr>
            <w:r>
              <w:rPr>
                <w:rFonts w:hint="eastAsia"/>
                <w:color w:val="000000"/>
              </w:rPr>
              <w:t>专职</w:t>
            </w:r>
          </w:p>
        </w:tc>
      </w:tr>
      <w:tr w:rsidR="003F5CD9" w14:paraId="4B8ADBAC" w14:textId="77777777" w:rsidTr="00F41777">
        <w:trPr>
          <w:trHeight w:val="480"/>
        </w:trPr>
        <w:tc>
          <w:tcPr>
            <w:tcW w:w="650" w:type="dxa"/>
            <w:vAlign w:val="center"/>
          </w:tcPr>
          <w:p w14:paraId="146AC025" w14:textId="33F0DDB4"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朱元刚</w:t>
            </w:r>
          </w:p>
        </w:tc>
        <w:tc>
          <w:tcPr>
            <w:tcW w:w="652" w:type="dxa"/>
            <w:vAlign w:val="center"/>
          </w:tcPr>
          <w:p w14:paraId="5E59F9BF" w14:textId="3A760FA4"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男</w:t>
            </w:r>
          </w:p>
        </w:tc>
        <w:tc>
          <w:tcPr>
            <w:tcW w:w="933" w:type="dxa"/>
            <w:vAlign w:val="bottom"/>
          </w:tcPr>
          <w:p w14:paraId="3CCEF7F8" w14:textId="4AEA5636" w:rsidR="003F5CD9" w:rsidRPr="00946DEF" w:rsidRDefault="003F5CD9" w:rsidP="003F5CD9">
            <w:pPr>
              <w:widowControl/>
              <w:autoSpaceDE/>
              <w:autoSpaceDN/>
              <w:jc w:val="right"/>
              <w:rPr>
                <w:rFonts w:ascii="Times New Roman" w:eastAsiaTheme="minorEastAsia" w:hAnsi="Times New Roman" w:cs="Times New Roman"/>
                <w:color w:val="000000"/>
              </w:rPr>
            </w:pPr>
            <w:r w:rsidRPr="00946DEF">
              <w:rPr>
                <w:rFonts w:ascii="Times New Roman" w:eastAsiaTheme="minorEastAsia" w:hAnsi="Times New Roman" w:cs="Times New Roman"/>
                <w:color w:val="000000"/>
              </w:rPr>
              <w:t>1983</w:t>
            </w:r>
            <w:r>
              <w:rPr>
                <w:rFonts w:ascii="Times New Roman" w:eastAsiaTheme="minorEastAsia" w:hAnsi="Times New Roman" w:cs="Times New Roman"/>
                <w:color w:val="000000"/>
              </w:rPr>
              <w:t>-</w:t>
            </w:r>
            <w:r w:rsidRPr="00946DEF">
              <w:rPr>
                <w:rFonts w:ascii="Times New Roman" w:eastAsiaTheme="minorEastAsia" w:hAnsi="Times New Roman" w:cs="Times New Roman"/>
                <w:color w:val="000000"/>
              </w:rPr>
              <w:t>06</w:t>
            </w:r>
          </w:p>
        </w:tc>
        <w:tc>
          <w:tcPr>
            <w:tcW w:w="991" w:type="dxa"/>
            <w:vAlign w:val="center"/>
          </w:tcPr>
          <w:p w14:paraId="6B0BA7ED" w14:textId="4837C891"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rPr>
              <w:t>作物栽培学</w:t>
            </w:r>
          </w:p>
        </w:tc>
        <w:tc>
          <w:tcPr>
            <w:tcW w:w="1175" w:type="dxa"/>
            <w:vAlign w:val="center"/>
          </w:tcPr>
          <w:p w14:paraId="39363033" w14:textId="1F163EB1"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讲师</w:t>
            </w:r>
          </w:p>
        </w:tc>
        <w:tc>
          <w:tcPr>
            <w:tcW w:w="1223" w:type="dxa"/>
            <w:vAlign w:val="center"/>
          </w:tcPr>
          <w:p w14:paraId="6EE3ED2A" w14:textId="336FC1E0"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山东农业大学</w:t>
            </w:r>
          </w:p>
        </w:tc>
        <w:tc>
          <w:tcPr>
            <w:tcW w:w="1225" w:type="dxa"/>
            <w:vAlign w:val="center"/>
          </w:tcPr>
          <w:p w14:paraId="390E5FE4" w14:textId="616D8358" w:rsidR="003F5CD9" w:rsidRPr="00946DEF" w:rsidRDefault="003F5CD9" w:rsidP="003F5CD9">
            <w:pPr>
              <w:rPr>
                <w:rFonts w:ascii="Times New Roman" w:eastAsiaTheme="minorEastAsia" w:hAnsi="Times New Roman" w:cs="Times New Roman"/>
                <w:color w:val="000000"/>
              </w:rPr>
            </w:pPr>
            <w:r>
              <w:rPr>
                <w:rFonts w:hint="eastAsia"/>
                <w:color w:val="000000"/>
              </w:rPr>
              <w:t>作物栽培学与耕作学</w:t>
            </w:r>
          </w:p>
        </w:tc>
        <w:tc>
          <w:tcPr>
            <w:tcW w:w="1226" w:type="dxa"/>
            <w:vAlign w:val="center"/>
          </w:tcPr>
          <w:p w14:paraId="77817C93" w14:textId="36428297" w:rsidR="003F5CD9" w:rsidRPr="00946DEF" w:rsidRDefault="003F5CD9" w:rsidP="003F5CD9">
            <w:pPr>
              <w:rPr>
                <w:rFonts w:ascii="Times New Roman" w:eastAsiaTheme="minorEastAsia" w:hAnsi="Times New Roman" w:cs="Times New Roman"/>
                <w:color w:val="000000"/>
              </w:rPr>
            </w:pPr>
            <w:r>
              <w:rPr>
                <w:rFonts w:hint="eastAsia"/>
                <w:color w:val="000000"/>
              </w:rPr>
              <w:t>博士</w:t>
            </w:r>
            <w:r w:rsidR="005B2DAF">
              <w:rPr>
                <w:rFonts w:hint="eastAsia"/>
                <w:color w:val="000000"/>
              </w:rPr>
              <w:t>研究生</w:t>
            </w:r>
          </w:p>
        </w:tc>
        <w:tc>
          <w:tcPr>
            <w:tcW w:w="661" w:type="dxa"/>
            <w:vAlign w:val="center"/>
          </w:tcPr>
          <w:p w14:paraId="3D950FEF" w14:textId="668D382A" w:rsidR="003F5CD9" w:rsidRPr="00946DEF" w:rsidRDefault="003F5CD9" w:rsidP="003F5CD9">
            <w:pPr>
              <w:rPr>
                <w:rFonts w:ascii="Times New Roman" w:eastAsiaTheme="minorEastAsia" w:hAnsi="Times New Roman" w:cs="Times New Roman"/>
                <w:color w:val="000000"/>
              </w:rPr>
            </w:pPr>
            <w:r>
              <w:rPr>
                <w:rFonts w:hint="eastAsia"/>
                <w:color w:val="000000"/>
              </w:rPr>
              <w:t>作物生理生态</w:t>
            </w:r>
          </w:p>
        </w:tc>
        <w:tc>
          <w:tcPr>
            <w:tcW w:w="827" w:type="dxa"/>
            <w:vAlign w:val="center"/>
          </w:tcPr>
          <w:p w14:paraId="1A911978" w14:textId="52B07F7E" w:rsidR="003F5CD9" w:rsidRPr="00946DEF" w:rsidRDefault="003F5CD9" w:rsidP="003F5CD9">
            <w:pPr>
              <w:rPr>
                <w:rFonts w:ascii="Times New Roman" w:eastAsiaTheme="minorEastAsia" w:hAnsi="Times New Roman" w:cs="Times New Roman"/>
                <w:sz w:val="24"/>
              </w:rPr>
            </w:pPr>
            <w:r>
              <w:rPr>
                <w:rFonts w:hint="eastAsia"/>
                <w:color w:val="000000"/>
              </w:rPr>
              <w:t>专职</w:t>
            </w:r>
          </w:p>
        </w:tc>
      </w:tr>
      <w:tr w:rsidR="003F5CD9" w14:paraId="1B0ADBD1" w14:textId="77777777" w:rsidTr="00A32E34">
        <w:trPr>
          <w:trHeight w:val="480"/>
        </w:trPr>
        <w:tc>
          <w:tcPr>
            <w:tcW w:w="650" w:type="dxa"/>
            <w:vAlign w:val="center"/>
          </w:tcPr>
          <w:p w14:paraId="291A2F7A" w14:textId="5817F59D" w:rsidR="003F5CD9" w:rsidRPr="00946DEF" w:rsidRDefault="003F5CD9" w:rsidP="003F5CD9">
            <w:pPr>
              <w:widowControl/>
              <w:autoSpaceDE/>
              <w:autoSpaceDN/>
              <w:rPr>
                <w:rFonts w:ascii="Times New Roman" w:eastAsiaTheme="minorEastAsia" w:hAnsi="Times New Roman" w:cs="Times New Roman"/>
                <w:color w:val="000000"/>
              </w:rPr>
            </w:pPr>
            <w:proofErr w:type="gramStart"/>
            <w:r>
              <w:rPr>
                <w:rFonts w:hint="eastAsia"/>
                <w:color w:val="000000"/>
              </w:rPr>
              <w:t>梁桂红</w:t>
            </w:r>
            <w:proofErr w:type="gramEnd"/>
          </w:p>
        </w:tc>
        <w:tc>
          <w:tcPr>
            <w:tcW w:w="652" w:type="dxa"/>
            <w:vAlign w:val="center"/>
          </w:tcPr>
          <w:p w14:paraId="6C9C1490" w14:textId="2A367701"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女</w:t>
            </w:r>
          </w:p>
        </w:tc>
        <w:tc>
          <w:tcPr>
            <w:tcW w:w="933" w:type="dxa"/>
            <w:vAlign w:val="bottom"/>
          </w:tcPr>
          <w:p w14:paraId="3ACDCFD3" w14:textId="61C14743" w:rsidR="003F5CD9" w:rsidRPr="00946DEF" w:rsidRDefault="003F5CD9" w:rsidP="003F5CD9">
            <w:pPr>
              <w:widowControl/>
              <w:autoSpaceDE/>
              <w:autoSpaceDN/>
              <w:jc w:val="right"/>
              <w:rPr>
                <w:rFonts w:ascii="Times New Roman" w:eastAsiaTheme="minorEastAsia" w:hAnsi="Times New Roman" w:cs="Times New Roman"/>
                <w:color w:val="000000"/>
              </w:rPr>
            </w:pPr>
            <w:r w:rsidRPr="00946DEF">
              <w:rPr>
                <w:rFonts w:ascii="Times New Roman" w:eastAsiaTheme="minorEastAsia" w:hAnsi="Times New Roman" w:cs="Times New Roman"/>
                <w:color w:val="000000"/>
              </w:rPr>
              <w:t>1992</w:t>
            </w:r>
            <w:r>
              <w:rPr>
                <w:rFonts w:ascii="Times New Roman" w:eastAsiaTheme="minorEastAsia" w:hAnsi="Times New Roman" w:cs="Times New Roman"/>
                <w:color w:val="000000"/>
              </w:rPr>
              <w:t>-</w:t>
            </w:r>
            <w:r w:rsidRPr="00946DEF">
              <w:rPr>
                <w:rFonts w:ascii="Times New Roman" w:eastAsiaTheme="minorEastAsia" w:hAnsi="Times New Roman" w:cs="Times New Roman"/>
                <w:color w:val="000000"/>
              </w:rPr>
              <w:t>01</w:t>
            </w:r>
          </w:p>
        </w:tc>
        <w:tc>
          <w:tcPr>
            <w:tcW w:w="991" w:type="dxa"/>
            <w:vAlign w:val="center"/>
          </w:tcPr>
          <w:p w14:paraId="04AAA0B5" w14:textId="007A6AEC"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rPr>
              <w:t>植物营养与肥料学</w:t>
            </w:r>
          </w:p>
        </w:tc>
        <w:tc>
          <w:tcPr>
            <w:tcW w:w="1175" w:type="dxa"/>
            <w:vAlign w:val="center"/>
          </w:tcPr>
          <w:p w14:paraId="20E3E512" w14:textId="73647E27"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讲师</w:t>
            </w:r>
          </w:p>
        </w:tc>
        <w:tc>
          <w:tcPr>
            <w:tcW w:w="1223" w:type="dxa"/>
            <w:vAlign w:val="center"/>
          </w:tcPr>
          <w:p w14:paraId="61D7A88C" w14:textId="714894A1"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湖南农业大学</w:t>
            </w:r>
          </w:p>
        </w:tc>
        <w:tc>
          <w:tcPr>
            <w:tcW w:w="1225" w:type="dxa"/>
            <w:vAlign w:val="center"/>
          </w:tcPr>
          <w:p w14:paraId="2969E7DD" w14:textId="087AD09D" w:rsidR="003F5CD9" w:rsidRPr="00946DEF" w:rsidRDefault="003F5CD9" w:rsidP="003F5CD9">
            <w:pPr>
              <w:rPr>
                <w:rFonts w:ascii="Times New Roman" w:eastAsiaTheme="minorEastAsia" w:hAnsi="Times New Roman" w:cs="Times New Roman"/>
                <w:color w:val="000000"/>
              </w:rPr>
            </w:pPr>
            <w:r>
              <w:rPr>
                <w:rFonts w:hint="eastAsia"/>
                <w:color w:val="000000"/>
              </w:rPr>
              <w:t>植物营养学</w:t>
            </w:r>
          </w:p>
        </w:tc>
        <w:tc>
          <w:tcPr>
            <w:tcW w:w="1226" w:type="dxa"/>
            <w:vAlign w:val="center"/>
          </w:tcPr>
          <w:p w14:paraId="5EF0DD6E" w14:textId="6343B781" w:rsidR="003F5CD9" w:rsidRPr="00946DEF" w:rsidRDefault="003F5CD9" w:rsidP="003F5CD9">
            <w:pPr>
              <w:rPr>
                <w:rFonts w:ascii="Times New Roman" w:eastAsiaTheme="minorEastAsia" w:hAnsi="Times New Roman" w:cs="Times New Roman"/>
                <w:color w:val="000000"/>
              </w:rPr>
            </w:pPr>
            <w:r>
              <w:rPr>
                <w:rFonts w:hint="eastAsia"/>
                <w:color w:val="000000"/>
              </w:rPr>
              <w:t>博士</w:t>
            </w:r>
            <w:r w:rsidR="005B2DAF">
              <w:rPr>
                <w:rFonts w:hint="eastAsia"/>
                <w:color w:val="000000"/>
              </w:rPr>
              <w:t>研究生</w:t>
            </w:r>
          </w:p>
        </w:tc>
        <w:tc>
          <w:tcPr>
            <w:tcW w:w="661" w:type="dxa"/>
            <w:vAlign w:val="center"/>
          </w:tcPr>
          <w:p w14:paraId="596B9E20" w14:textId="5C83CE05" w:rsidR="003F5CD9" w:rsidRPr="00946DEF" w:rsidRDefault="003F5CD9" w:rsidP="003F5CD9">
            <w:pPr>
              <w:rPr>
                <w:rFonts w:ascii="Times New Roman" w:eastAsiaTheme="minorEastAsia" w:hAnsi="Times New Roman" w:cs="Times New Roman"/>
                <w:color w:val="000000"/>
              </w:rPr>
            </w:pPr>
            <w:r>
              <w:rPr>
                <w:rFonts w:hint="eastAsia"/>
                <w:color w:val="000000"/>
              </w:rPr>
              <w:t>植物逆境生理</w:t>
            </w:r>
          </w:p>
        </w:tc>
        <w:tc>
          <w:tcPr>
            <w:tcW w:w="827" w:type="dxa"/>
            <w:vAlign w:val="center"/>
          </w:tcPr>
          <w:p w14:paraId="109E1150" w14:textId="47836E9B" w:rsidR="003F5CD9" w:rsidRPr="00946DEF" w:rsidRDefault="003F5CD9" w:rsidP="003F5CD9">
            <w:pPr>
              <w:rPr>
                <w:rFonts w:ascii="Times New Roman" w:eastAsiaTheme="minorEastAsia" w:hAnsi="Times New Roman" w:cs="Times New Roman"/>
                <w:sz w:val="24"/>
              </w:rPr>
            </w:pPr>
            <w:r>
              <w:rPr>
                <w:rFonts w:hint="eastAsia"/>
                <w:color w:val="000000"/>
              </w:rPr>
              <w:t>专职</w:t>
            </w:r>
          </w:p>
        </w:tc>
      </w:tr>
      <w:tr w:rsidR="003F5CD9" w14:paraId="43F316BD" w14:textId="77777777" w:rsidTr="00C11E26">
        <w:trPr>
          <w:trHeight w:val="480"/>
        </w:trPr>
        <w:tc>
          <w:tcPr>
            <w:tcW w:w="650" w:type="dxa"/>
            <w:vAlign w:val="center"/>
          </w:tcPr>
          <w:p w14:paraId="0A9FABC8" w14:textId="18371384" w:rsidR="003F5CD9" w:rsidRPr="00946DEF" w:rsidRDefault="003F5CD9" w:rsidP="003F5CD9">
            <w:pPr>
              <w:widowControl/>
              <w:autoSpaceDE/>
              <w:autoSpaceDN/>
              <w:rPr>
                <w:rFonts w:ascii="Times New Roman" w:eastAsiaTheme="minorEastAsia" w:hAnsi="Times New Roman" w:cs="Times New Roman"/>
                <w:color w:val="000000"/>
              </w:rPr>
            </w:pPr>
            <w:proofErr w:type="gramStart"/>
            <w:r>
              <w:rPr>
                <w:rFonts w:hint="eastAsia"/>
                <w:color w:val="000000"/>
              </w:rPr>
              <w:t>李向勇</w:t>
            </w:r>
            <w:proofErr w:type="gramEnd"/>
          </w:p>
        </w:tc>
        <w:tc>
          <w:tcPr>
            <w:tcW w:w="652" w:type="dxa"/>
            <w:vAlign w:val="center"/>
          </w:tcPr>
          <w:p w14:paraId="2A8DDCBE" w14:textId="13F47550"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男</w:t>
            </w:r>
          </w:p>
        </w:tc>
        <w:tc>
          <w:tcPr>
            <w:tcW w:w="933" w:type="dxa"/>
            <w:vAlign w:val="center"/>
          </w:tcPr>
          <w:p w14:paraId="1F5A2AA2" w14:textId="5E476B07" w:rsidR="003F5CD9" w:rsidRPr="00946DEF" w:rsidRDefault="003F5CD9" w:rsidP="003F5CD9">
            <w:pPr>
              <w:widowControl/>
              <w:autoSpaceDE/>
              <w:autoSpaceDN/>
              <w:jc w:val="right"/>
              <w:rPr>
                <w:rFonts w:ascii="Times New Roman" w:eastAsiaTheme="minorEastAsia" w:hAnsi="Times New Roman" w:cs="Times New Roman"/>
                <w:color w:val="000000"/>
              </w:rPr>
            </w:pPr>
            <w:r w:rsidRPr="00946DEF">
              <w:rPr>
                <w:rFonts w:ascii="Times New Roman" w:eastAsiaTheme="minorEastAsia" w:hAnsi="Times New Roman" w:cs="Times New Roman"/>
                <w:color w:val="000000"/>
              </w:rPr>
              <w:t>1976</w:t>
            </w:r>
            <w:r>
              <w:rPr>
                <w:rFonts w:ascii="Times New Roman" w:eastAsiaTheme="minorEastAsia" w:hAnsi="Times New Roman" w:cs="Times New Roman"/>
                <w:color w:val="000000"/>
              </w:rPr>
              <w:t>-</w:t>
            </w:r>
            <w:r w:rsidRPr="00946DEF">
              <w:rPr>
                <w:rFonts w:ascii="Times New Roman" w:eastAsiaTheme="minorEastAsia" w:hAnsi="Times New Roman" w:cs="Times New Roman"/>
                <w:color w:val="000000"/>
              </w:rPr>
              <w:t>0</w:t>
            </w:r>
            <w:r>
              <w:rPr>
                <w:rFonts w:ascii="Times New Roman" w:eastAsiaTheme="minorEastAsia" w:hAnsi="Times New Roman" w:cs="Times New Roman" w:hint="eastAsia"/>
                <w:color w:val="000000"/>
              </w:rPr>
              <w:t>5</w:t>
            </w:r>
            <w:r>
              <w:rPr>
                <w:rFonts w:ascii="Times New Roman" w:eastAsia="等线" w:hAnsi="Times New Roman" w:cs="Times New Roman"/>
                <w:color w:val="000000"/>
              </w:rPr>
              <w:t xml:space="preserve">　</w:t>
            </w:r>
          </w:p>
        </w:tc>
        <w:tc>
          <w:tcPr>
            <w:tcW w:w="991" w:type="dxa"/>
            <w:vAlign w:val="center"/>
          </w:tcPr>
          <w:p w14:paraId="612258E0" w14:textId="10C347B1"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rPr>
              <w:t>无机及分析化学</w:t>
            </w:r>
          </w:p>
        </w:tc>
        <w:tc>
          <w:tcPr>
            <w:tcW w:w="1175" w:type="dxa"/>
            <w:vAlign w:val="center"/>
          </w:tcPr>
          <w:p w14:paraId="7DB862E9" w14:textId="2EA20AD9"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讲师</w:t>
            </w:r>
          </w:p>
        </w:tc>
        <w:tc>
          <w:tcPr>
            <w:tcW w:w="1223" w:type="dxa"/>
            <w:vAlign w:val="center"/>
          </w:tcPr>
          <w:p w14:paraId="25B7872C" w14:textId="1986ED7E"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华中科技大学</w:t>
            </w:r>
          </w:p>
        </w:tc>
        <w:tc>
          <w:tcPr>
            <w:tcW w:w="1225" w:type="dxa"/>
            <w:vAlign w:val="center"/>
          </w:tcPr>
          <w:p w14:paraId="0CC966A6" w14:textId="6851B943" w:rsidR="003F5CD9" w:rsidRPr="00946DEF" w:rsidRDefault="003F5CD9" w:rsidP="003F5CD9">
            <w:pPr>
              <w:rPr>
                <w:rFonts w:ascii="Times New Roman" w:eastAsiaTheme="minorEastAsia" w:hAnsi="Times New Roman" w:cs="Times New Roman"/>
                <w:color w:val="000000"/>
              </w:rPr>
            </w:pPr>
            <w:r>
              <w:rPr>
                <w:rFonts w:hint="eastAsia"/>
                <w:color w:val="000000"/>
              </w:rPr>
              <w:t>生化与分子生物学</w:t>
            </w:r>
          </w:p>
        </w:tc>
        <w:tc>
          <w:tcPr>
            <w:tcW w:w="1226" w:type="dxa"/>
            <w:vAlign w:val="center"/>
          </w:tcPr>
          <w:p w14:paraId="2573A29B" w14:textId="20FB8E53" w:rsidR="003F5CD9" w:rsidRPr="00946DEF" w:rsidRDefault="003F5CD9" w:rsidP="003F5CD9">
            <w:pPr>
              <w:rPr>
                <w:rFonts w:ascii="Times New Roman" w:eastAsiaTheme="minorEastAsia" w:hAnsi="Times New Roman" w:cs="Times New Roman"/>
                <w:color w:val="000000"/>
              </w:rPr>
            </w:pPr>
            <w:r>
              <w:rPr>
                <w:rFonts w:hint="eastAsia"/>
                <w:color w:val="000000"/>
              </w:rPr>
              <w:t>博士</w:t>
            </w:r>
            <w:r w:rsidR="005B2DAF">
              <w:rPr>
                <w:rFonts w:hint="eastAsia"/>
                <w:color w:val="000000"/>
              </w:rPr>
              <w:t>研究生</w:t>
            </w:r>
          </w:p>
        </w:tc>
        <w:tc>
          <w:tcPr>
            <w:tcW w:w="661" w:type="dxa"/>
            <w:vAlign w:val="center"/>
          </w:tcPr>
          <w:p w14:paraId="6031E5E7" w14:textId="1FCA6B0E" w:rsidR="003F5CD9" w:rsidRPr="00946DEF" w:rsidRDefault="003F5CD9" w:rsidP="003F5CD9">
            <w:pPr>
              <w:rPr>
                <w:rFonts w:ascii="Times New Roman" w:eastAsiaTheme="minorEastAsia" w:hAnsi="Times New Roman" w:cs="Times New Roman"/>
                <w:color w:val="000000"/>
              </w:rPr>
            </w:pPr>
            <w:r>
              <w:rPr>
                <w:rFonts w:hint="eastAsia"/>
                <w:color w:val="000000"/>
              </w:rPr>
              <w:t>基因工程抗体，体外诊断</w:t>
            </w:r>
          </w:p>
        </w:tc>
        <w:tc>
          <w:tcPr>
            <w:tcW w:w="827" w:type="dxa"/>
            <w:vAlign w:val="center"/>
          </w:tcPr>
          <w:p w14:paraId="754DC7B3" w14:textId="3379B0A8" w:rsidR="003F5CD9" w:rsidRPr="00946DEF" w:rsidRDefault="003F5CD9" w:rsidP="003F5CD9">
            <w:pPr>
              <w:rPr>
                <w:rFonts w:ascii="Times New Roman" w:eastAsiaTheme="minorEastAsia" w:hAnsi="Times New Roman" w:cs="Times New Roman"/>
                <w:sz w:val="24"/>
              </w:rPr>
            </w:pPr>
            <w:r>
              <w:rPr>
                <w:rFonts w:hint="eastAsia"/>
                <w:color w:val="000000"/>
              </w:rPr>
              <w:t>专职</w:t>
            </w:r>
          </w:p>
        </w:tc>
      </w:tr>
      <w:tr w:rsidR="003F5CD9" w14:paraId="12A57829" w14:textId="77777777" w:rsidTr="00C11E26">
        <w:trPr>
          <w:trHeight w:val="480"/>
        </w:trPr>
        <w:tc>
          <w:tcPr>
            <w:tcW w:w="650" w:type="dxa"/>
            <w:vAlign w:val="center"/>
          </w:tcPr>
          <w:p w14:paraId="5FBC1C1D" w14:textId="5E7AFC30"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文翠萍</w:t>
            </w:r>
          </w:p>
        </w:tc>
        <w:tc>
          <w:tcPr>
            <w:tcW w:w="652" w:type="dxa"/>
            <w:vAlign w:val="center"/>
          </w:tcPr>
          <w:p w14:paraId="4E8F5B00" w14:textId="2F29B181"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女</w:t>
            </w:r>
          </w:p>
        </w:tc>
        <w:tc>
          <w:tcPr>
            <w:tcW w:w="933" w:type="dxa"/>
            <w:vAlign w:val="center"/>
          </w:tcPr>
          <w:p w14:paraId="6CA3005D" w14:textId="4F4598DE" w:rsidR="003F5CD9" w:rsidRPr="00946DEF" w:rsidRDefault="003F5CD9" w:rsidP="003F5CD9">
            <w:pPr>
              <w:widowControl/>
              <w:autoSpaceDE/>
              <w:autoSpaceDN/>
              <w:jc w:val="right"/>
              <w:rPr>
                <w:rFonts w:ascii="Times New Roman" w:eastAsiaTheme="minorEastAsia" w:hAnsi="Times New Roman" w:cs="Times New Roman"/>
                <w:color w:val="000000"/>
              </w:rPr>
            </w:pPr>
            <w:r w:rsidRPr="00946DEF">
              <w:rPr>
                <w:rFonts w:ascii="Times New Roman" w:eastAsiaTheme="minorEastAsia" w:hAnsi="Times New Roman" w:cs="Times New Roman"/>
                <w:color w:val="000000"/>
              </w:rPr>
              <w:t>1993</w:t>
            </w:r>
            <w:r>
              <w:rPr>
                <w:rFonts w:ascii="Times New Roman" w:eastAsiaTheme="minorEastAsia" w:hAnsi="Times New Roman" w:cs="Times New Roman"/>
                <w:color w:val="000000"/>
              </w:rPr>
              <w:t>-</w:t>
            </w:r>
            <w:r w:rsidRPr="00946DEF">
              <w:rPr>
                <w:rFonts w:ascii="Times New Roman" w:eastAsiaTheme="minorEastAsia" w:hAnsi="Times New Roman" w:cs="Times New Roman"/>
                <w:color w:val="000000"/>
              </w:rPr>
              <w:t>09</w:t>
            </w:r>
            <w:r>
              <w:rPr>
                <w:rFonts w:ascii="Times New Roman" w:eastAsia="等线" w:hAnsi="Times New Roman" w:cs="Times New Roman"/>
                <w:color w:val="000000"/>
              </w:rPr>
              <w:t xml:space="preserve">　</w:t>
            </w:r>
          </w:p>
        </w:tc>
        <w:tc>
          <w:tcPr>
            <w:tcW w:w="991" w:type="dxa"/>
            <w:vAlign w:val="center"/>
          </w:tcPr>
          <w:p w14:paraId="4451E92B" w14:textId="1769845B"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rPr>
              <w:t>植物生物技术导论</w:t>
            </w:r>
          </w:p>
        </w:tc>
        <w:tc>
          <w:tcPr>
            <w:tcW w:w="1175" w:type="dxa"/>
            <w:vAlign w:val="center"/>
          </w:tcPr>
          <w:p w14:paraId="156AFA5B" w14:textId="46074F08"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讲师</w:t>
            </w:r>
          </w:p>
        </w:tc>
        <w:tc>
          <w:tcPr>
            <w:tcW w:w="1223" w:type="dxa"/>
            <w:vAlign w:val="center"/>
          </w:tcPr>
          <w:p w14:paraId="44131F78" w14:textId="216FB3AF"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西北农林科技大学</w:t>
            </w:r>
          </w:p>
        </w:tc>
        <w:tc>
          <w:tcPr>
            <w:tcW w:w="1225" w:type="dxa"/>
            <w:vAlign w:val="center"/>
          </w:tcPr>
          <w:p w14:paraId="2CAB1117" w14:textId="554D08E1" w:rsidR="003F5CD9" w:rsidRPr="00946DEF" w:rsidRDefault="003F5CD9" w:rsidP="003F5CD9">
            <w:pPr>
              <w:rPr>
                <w:rFonts w:ascii="Times New Roman" w:eastAsiaTheme="minorEastAsia" w:hAnsi="Times New Roman" w:cs="Times New Roman"/>
                <w:color w:val="000000"/>
              </w:rPr>
            </w:pPr>
            <w:r>
              <w:rPr>
                <w:rFonts w:hint="eastAsia"/>
                <w:color w:val="000000"/>
              </w:rPr>
              <w:t>林学</w:t>
            </w:r>
          </w:p>
        </w:tc>
        <w:tc>
          <w:tcPr>
            <w:tcW w:w="1226" w:type="dxa"/>
            <w:vAlign w:val="center"/>
          </w:tcPr>
          <w:p w14:paraId="39BB78AC" w14:textId="2CB497A6" w:rsidR="003F5CD9" w:rsidRPr="00946DEF" w:rsidRDefault="003F5CD9" w:rsidP="003F5CD9">
            <w:pPr>
              <w:rPr>
                <w:rFonts w:ascii="Times New Roman" w:eastAsiaTheme="minorEastAsia" w:hAnsi="Times New Roman" w:cs="Times New Roman"/>
                <w:color w:val="000000"/>
              </w:rPr>
            </w:pPr>
            <w:r>
              <w:rPr>
                <w:rFonts w:hint="eastAsia"/>
                <w:color w:val="000000"/>
              </w:rPr>
              <w:t>博士</w:t>
            </w:r>
            <w:r w:rsidR="005B2DAF">
              <w:rPr>
                <w:rFonts w:hint="eastAsia"/>
                <w:color w:val="000000"/>
              </w:rPr>
              <w:t>研究生</w:t>
            </w:r>
          </w:p>
        </w:tc>
        <w:tc>
          <w:tcPr>
            <w:tcW w:w="661" w:type="dxa"/>
            <w:vAlign w:val="center"/>
          </w:tcPr>
          <w:p w14:paraId="681125BD" w14:textId="3697C1B0" w:rsidR="003F5CD9" w:rsidRPr="00946DEF" w:rsidRDefault="003F5CD9" w:rsidP="003F5CD9">
            <w:pPr>
              <w:rPr>
                <w:rFonts w:ascii="Times New Roman" w:eastAsiaTheme="minorEastAsia" w:hAnsi="Times New Roman" w:cs="Times New Roman"/>
                <w:color w:val="000000"/>
              </w:rPr>
            </w:pPr>
            <w:r>
              <w:rPr>
                <w:rFonts w:hint="eastAsia"/>
                <w:color w:val="000000"/>
              </w:rPr>
              <w:t>果实品质形成机制、经济林果生物学</w:t>
            </w:r>
          </w:p>
        </w:tc>
        <w:tc>
          <w:tcPr>
            <w:tcW w:w="827" w:type="dxa"/>
            <w:vAlign w:val="center"/>
          </w:tcPr>
          <w:p w14:paraId="74E1B9E5" w14:textId="76EE4038" w:rsidR="003F5CD9" w:rsidRPr="00946DEF" w:rsidRDefault="003F5CD9" w:rsidP="003F5CD9">
            <w:pPr>
              <w:rPr>
                <w:rFonts w:ascii="Times New Roman" w:eastAsiaTheme="minorEastAsia" w:hAnsi="Times New Roman" w:cs="Times New Roman"/>
                <w:sz w:val="24"/>
              </w:rPr>
            </w:pPr>
            <w:r>
              <w:rPr>
                <w:rFonts w:hint="eastAsia"/>
                <w:color w:val="000000"/>
              </w:rPr>
              <w:t>专职</w:t>
            </w:r>
          </w:p>
        </w:tc>
      </w:tr>
      <w:tr w:rsidR="003F5CD9" w14:paraId="0D560896" w14:textId="77777777" w:rsidTr="00BC70E7">
        <w:trPr>
          <w:trHeight w:val="480"/>
        </w:trPr>
        <w:tc>
          <w:tcPr>
            <w:tcW w:w="650" w:type="dxa"/>
            <w:vAlign w:val="center"/>
          </w:tcPr>
          <w:p w14:paraId="70FF7B02" w14:textId="0F80D89D"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梁荣庆</w:t>
            </w:r>
          </w:p>
        </w:tc>
        <w:tc>
          <w:tcPr>
            <w:tcW w:w="652" w:type="dxa"/>
            <w:vAlign w:val="center"/>
          </w:tcPr>
          <w:p w14:paraId="141EEBD3" w14:textId="5D02AF5D"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男</w:t>
            </w:r>
          </w:p>
        </w:tc>
        <w:tc>
          <w:tcPr>
            <w:tcW w:w="933" w:type="dxa"/>
            <w:vAlign w:val="center"/>
          </w:tcPr>
          <w:p w14:paraId="0149A6F1" w14:textId="07C65ECE" w:rsidR="003F5CD9" w:rsidRPr="00946DEF" w:rsidRDefault="003F5CD9" w:rsidP="003F5CD9">
            <w:pPr>
              <w:widowControl/>
              <w:autoSpaceDE/>
              <w:autoSpaceDN/>
              <w:jc w:val="right"/>
              <w:rPr>
                <w:rFonts w:ascii="Times New Roman" w:eastAsiaTheme="minorEastAsia" w:hAnsi="Times New Roman" w:cs="Times New Roman"/>
                <w:color w:val="000000"/>
              </w:rPr>
            </w:pPr>
            <w:r w:rsidRPr="00946DEF">
              <w:rPr>
                <w:rFonts w:ascii="Times New Roman" w:eastAsiaTheme="minorEastAsia" w:hAnsi="Times New Roman" w:cs="Times New Roman"/>
                <w:sz w:val="24"/>
                <w:lang w:val="en-US"/>
              </w:rPr>
              <w:t>1985</w:t>
            </w:r>
            <w:r>
              <w:rPr>
                <w:rFonts w:ascii="Times New Roman" w:eastAsiaTheme="minorEastAsia" w:hAnsi="Times New Roman" w:cs="Times New Roman"/>
                <w:sz w:val="24"/>
                <w:lang w:val="en-US"/>
              </w:rPr>
              <w:t>-</w:t>
            </w:r>
            <w:r w:rsidRPr="00946DEF">
              <w:rPr>
                <w:rFonts w:ascii="Times New Roman" w:eastAsiaTheme="minorEastAsia" w:hAnsi="Times New Roman" w:cs="Times New Roman"/>
                <w:sz w:val="24"/>
                <w:lang w:val="en-US"/>
              </w:rPr>
              <w:t>09</w:t>
            </w:r>
            <w:r>
              <w:rPr>
                <w:rFonts w:ascii="Times New Roman" w:eastAsia="等线" w:hAnsi="Times New Roman" w:cs="Times New Roman"/>
                <w:color w:val="000000"/>
              </w:rPr>
              <w:t xml:space="preserve">　</w:t>
            </w:r>
          </w:p>
        </w:tc>
        <w:tc>
          <w:tcPr>
            <w:tcW w:w="991" w:type="dxa"/>
            <w:vAlign w:val="center"/>
          </w:tcPr>
          <w:p w14:paraId="01962241" w14:textId="01ED0D53"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rPr>
              <w:t>农业生产机械化</w:t>
            </w:r>
          </w:p>
        </w:tc>
        <w:tc>
          <w:tcPr>
            <w:tcW w:w="1175" w:type="dxa"/>
            <w:vAlign w:val="center"/>
          </w:tcPr>
          <w:p w14:paraId="77ACBBA7" w14:textId="7E24E7A4"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讲师</w:t>
            </w:r>
          </w:p>
        </w:tc>
        <w:tc>
          <w:tcPr>
            <w:tcW w:w="1223" w:type="dxa"/>
            <w:vAlign w:val="center"/>
          </w:tcPr>
          <w:p w14:paraId="38A7E92B" w14:textId="68D76B26"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工学博士</w:t>
            </w:r>
            <w:r>
              <w:rPr>
                <w:rFonts w:ascii="Times New Roman" w:hAnsi="Times New Roman" w:cs="Times New Roman"/>
                <w:color w:val="000000"/>
              </w:rPr>
              <w:t>/</w:t>
            </w:r>
            <w:r>
              <w:rPr>
                <w:rFonts w:hint="eastAsia"/>
                <w:color w:val="000000"/>
              </w:rPr>
              <w:t>石河子大学</w:t>
            </w:r>
          </w:p>
        </w:tc>
        <w:tc>
          <w:tcPr>
            <w:tcW w:w="1225" w:type="dxa"/>
            <w:vAlign w:val="center"/>
          </w:tcPr>
          <w:p w14:paraId="1CA8ECB7" w14:textId="2B368937" w:rsidR="003F5CD9" w:rsidRPr="00946DEF" w:rsidRDefault="003F5CD9" w:rsidP="003F5CD9">
            <w:pPr>
              <w:rPr>
                <w:rFonts w:ascii="Times New Roman" w:eastAsiaTheme="minorEastAsia" w:hAnsi="Times New Roman" w:cs="Times New Roman"/>
                <w:color w:val="000000"/>
              </w:rPr>
            </w:pPr>
            <w:r>
              <w:rPr>
                <w:rFonts w:hint="eastAsia"/>
                <w:color w:val="000000"/>
              </w:rPr>
              <w:t>农业工程</w:t>
            </w:r>
          </w:p>
        </w:tc>
        <w:tc>
          <w:tcPr>
            <w:tcW w:w="1226" w:type="dxa"/>
            <w:vAlign w:val="center"/>
          </w:tcPr>
          <w:p w14:paraId="178DF702" w14:textId="3FB5F899" w:rsidR="003F5CD9" w:rsidRPr="00946DEF" w:rsidRDefault="003F5CD9" w:rsidP="003F5CD9">
            <w:pPr>
              <w:rPr>
                <w:rFonts w:ascii="Times New Roman" w:eastAsiaTheme="minorEastAsia" w:hAnsi="Times New Roman" w:cs="Times New Roman"/>
                <w:color w:val="000000"/>
              </w:rPr>
            </w:pPr>
            <w:r>
              <w:rPr>
                <w:rFonts w:hint="eastAsia"/>
                <w:color w:val="000000"/>
              </w:rPr>
              <w:t>博士</w:t>
            </w:r>
            <w:r w:rsidR="005B2DAF">
              <w:rPr>
                <w:rFonts w:hint="eastAsia"/>
                <w:color w:val="000000"/>
              </w:rPr>
              <w:t>研究生</w:t>
            </w:r>
          </w:p>
        </w:tc>
        <w:tc>
          <w:tcPr>
            <w:tcW w:w="661" w:type="dxa"/>
            <w:vAlign w:val="center"/>
          </w:tcPr>
          <w:p w14:paraId="3C49C8FD" w14:textId="7A9DDCD0" w:rsidR="003F5CD9" w:rsidRPr="00946DEF" w:rsidRDefault="003F5CD9" w:rsidP="003F5CD9">
            <w:pPr>
              <w:rPr>
                <w:rFonts w:ascii="Times New Roman" w:eastAsiaTheme="minorEastAsia" w:hAnsi="Times New Roman" w:cs="Times New Roman"/>
                <w:color w:val="000000"/>
              </w:rPr>
            </w:pPr>
            <w:r>
              <w:rPr>
                <w:rFonts w:hint="eastAsia"/>
                <w:color w:val="000000"/>
              </w:rPr>
              <w:t>现代农业机械设计及理论</w:t>
            </w:r>
          </w:p>
        </w:tc>
        <w:tc>
          <w:tcPr>
            <w:tcW w:w="827" w:type="dxa"/>
            <w:vAlign w:val="center"/>
          </w:tcPr>
          <w:p w14:paraId="75B073C3" w14:textId="152D0B8E" w:rsidR="003F5CD9" w:rsidRPr="00946DEF" w:rsidRDefault="003F5CD9" w:rsidP="003F5CD9">
            <w:pPr>
              <w:rPr>
                <w:rFonts w:ascii="Times New Roman" w:eastAsiaTheme="minorEastAsia" w:hAnsi="Times New Roman" w:cs="Times New Roman"/>
                <w:sz w:val="24"/>
              </w:rPr>
            </w:pPr>
            <w:r>
              <w:rPr>
                <w:rFonts w:hint="eastAsia"/>
                <w:color w:val="000000"/>
              </w:rPr>
              <w:t>专职</w:t>
            </w:r>
          </w:p>
        </w:tc>
      </w:tr>
      <w:tr w:rsidR="003F5CD9" w14:paraId="5A6D051D" w14:textId="77777777" w:rsidTr="00BC70E7">
        <w:trPr>
          <w:trHeight w:val="480"/>
        </w:trPr>
        <w:tc>
          <w:tcPr>
            <w:tcW w:w="650" w:type="dxa"/>
            <w:vAlign w:val="center"/>
          </w:tcPr>
          <w:p w14:paraId="38942900" w14:textId="7C2100F4"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杨溢</w:t>
            </w:r>
          </w:p>
        </w:tc>
        <w:tc>
          <w:tcPr>
            <w:tcW w:w="652" w:type="dxa"/>
            <w:vAlign w:val="center"/>
          </w:tcPr>
          <w:p w14:paraId="26F5BBEB" w14:textId="192E7D97"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男</w:t>
            </w:r>
          </w:p>
        </w:tc>
        <w:tc>
          <w:tcPr>
            <w:tcW w:w="933" w:type="dxa"/>
            <w:vAlign w:val="center"/>
          </w:tcPr>
          <w:p w14:paraId="3C36F4D2" w14:textId="58787DC2" w:rsidR="003F5CD9" w:rsidRPr="00946DEF" w:rsidRDefault="003F5CD9" w:rsidP="003F5CD9">
            <w:pPr>
              <w:widowControl/>
              <w:autoSpaceDE/>
              <w:autoSpaceDN/>
              <w:jc w:val="right"/>
              <w:rPr>
                <w:rFonts w:ascii="Times New Roman" w:eastAsiaTheme="minorEastAsia" w:hAnsi="Times New Roman" w:cs="Times New Roman"/>
                <w:color w:val="000000"/>
              </w:rPr>
            </w:pPr>
            <w:r>
              <w:rPr>
                <w:rFonts w:ascii="Times New Roman" w:hint="eastAsia"/>
                <w:sz w:val="24"/>
                <w:lang w:eastAsia="zh"/>
              </w:rPr>
              <w:t>1993</w:t>
            </w:r>
            <w:r>
              <w:rPr>
                <w:rFonts w:ascii="Times New Roman" w:hint="eastAsia"/>
                <w:sz w:val="24"/>
              </w:rPr>
              <w:t>-</w:t>
            </w:r>
            <w:r>
              <w:rPr>
                <w:rFonts w:ascii="Times New Roman" w:hint="eastAsia"/>
                <w:sz w:val="24"/>
                <w:lang w:eastAsia="zh"/>
              </w:rPr>
              <w:t>02</w:t>
            </w:r>
            <w:r>
              <w:rPr>
                <w:rFonts w:ascii="Times New Roman" w:eastAsia="等线" w:hAnsi="Times New Roman" w:cs="Times New Roman"/>
                <w:color w:val="000000"/>
              </w:rPr>
              <w:t xml:space="preserve">　</w:t>
            </w:r>
          </w:p>
        </w:tc>
        <w:tc>
          <w:tcPr>
            <w:tcW w:w="991" w:type="dxa"/>
            <w:vAlign w:val="center"/>
          </w:tcPr>
          <w:p w14:paraId="235AFCF3" w14:textId="10D13050"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sz w:val="20"/>
                <w:szCs w:val="20"/>
              </w:rPr>
              <w:t>植物保护学</w:t>
            </w:r>
          </w:p>
        </w:tc>
        <w:tc>
          <w:tcPr>
            <w:tcW w:w="1175" w:type="dxa"/>
            <w:vAlign w:val="center"/>
          </w:tcPr>
          <w:p w14:paraId="74A6B5E3" w14:textId="44371F7D"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讲师</w:t>
            </w:r>
          </w:p>
        </w:tc>
        <w:tc>
          <w:tcPr>
            <w:tcW w:w="1223" w:type="dxa"/>
            <w:vAlign w:val="center"/>
          </w:tcPr>
          <w:p w14:paraId="3A9CCDD6" w14:textId="11BFE19E"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山东农业大学</w:t>
            </w:r>
          </w:p>
        </w:tc>
        <w:tc>
          <w:tcPr>
            <w:tcW w:w="1225" w:type="dxa"/>
            <w:vAlign w:val="center"/>
          </w:tcPr>
          <w:p w14:paraId="2C9154B3" w14:textId="093F30C3"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发育生物学</w:t>
            </w:r>
          </w:p>
        </w:tc>
        <w:tc>
          <w:tcPr>
            <w:tcW w:w="1226" w:type="dxa"/>
            <w:vAlign w:val="center"/>
          </w:tcPr>
          <w:p w14:paraId="5E6B1537" w14:textId="430EECD5"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博士</w:t>
            </w:r>
            <w:r w:rsidR="005B2DAF">
              <w:rPr>
                <w:rFonts w:hint="eastAsia"/>
                <w:color w:val="000000"/>
              </w:rPr>
              <w:t>研究生</w:t>
            </w:r>
          </w:p>
        </w:tc>
        <w:tc>
          <w:tcPr>
            <w:tcW w:w="661" w:type="dxa"/>
            <w:vAlign w:val="center"/>
          </w:tcPr>
          <w:p w14:paraId="4D19D60B" w14:textId="68E19E32"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植物发育与逆境分子生物学</w:t>
            </w:r>
          </w:p>
        </w:tc>
        <w:tc>
          <w:tcPr>
            <w:tcW w:w="827" w:type="dxa"/>
            <w:vAlign w:val="center"/>
          </w:tcPr>
          <w:p w14:paraId="73352F85" w14:textId="327EC413" w:rsidR="003F5CD9" w:rsidRPr="00946DEF" w:rsidRDefault="003F5CD9" w:rsidP="003F5CD9">
            <w:pPr>
              <w:rPr>
                <w:rFonts w:ascii="Times New Roman" w:eastAsiaTheme="minorEastAsia" w:hAnsi="Times New Roman" w:cs="Times New Roman"/>
                <w:sz w:val="24"/>
              </w:rPr>
            </w:pPr>
            <w:r>
              <w:rPr>
                <w:rFonts w:hint="eastAsia"/>
                <w:color w:val="000000"/>
                <w:lang w:eastAsia="zh-Hans"/>
              </w:rPr>
              <w:t>专职</w:t>
            </w:r>
          </w:p>
        </w:tc>
      </w:tr>
      <w:tr w:rsidR="003F5CD9" w14:paraId="3DDF75B7" w14:textId="77777777" w:rsidTr="00BC70E7">
        <w:trPr>
          <w:trHeight w:val="480"/>
        </w:trPr>
        <w:tc>
          <w:tcPr>
            <w:tcW w:w="650" w:type="dxa"/>
            <w:vAlign w:val="center"/>
          </w:tcPr>
          <w:p w14:paraId="236A16DC" w14:textId="4434D38F"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张霞</w:t>
            </w:r>
          </w:p>
        </w:tc>
        <w:tc>
          <w:tcPr>
            <w:tcW w:w="652" w:type="dxa"/>
            <w:vAlign w:val="center"/>
          </w:tcPr>
          <w:p w14:paraId="37FBA9EC" w14:textId="39A4F9CE"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女</w:t>
            </w:r>
          </w:p>
        </w:tc>
        <w:tc>
          <w:tcPr>
            <w:tcW w:w="933" w:type="dxa"/>
            <w:vAlign w:val="center"/>
          </w:tcPr>
          <w:p w14:paraId="4CB29ED2" w14:textId="761256C1" w:rsidR="003F5CD9" w:rsidRPr="00946DEF" w:rsidRDefault="003F5CD9" w:rsidP="003F5CD9">
            <w:pPr>
              <w:widowControl/>
              <w:autoSpaceDE/>
              <w:autoSpaceDN/>
              <w:jc w:val="right"/>
              <w:rPr>
                <w:rFonts w:ascii="Times New Roman" w:eastAsiaTheme="minorEastAsia" w:hAnsi="Times New Roman" w:cs="Times New Roman"/>
                <w:color w:val="000000"/>
              </w:rPr>
            </w:pPr>
            <w:r>
              <w:rPr>
                <w:rFonts w:ascii="Times New Roman" w:hint="eastAsia"/>
                <w:sz w:val="24"/>
                <w:lang w:eastAsia="zh"/>
              </w:rPr>
              <w:t>1990</w:t>
            </w:r>
            <w:r>
              <w:rPr>
                <w:rFonts w:ascii="Times New Roman" w:hint="eastAsia"/>
                <w:sz w:val="24"/>
              </w:rPr>
              <w:t>-</w:t>
            </w:r>
            <w:r>
              <w:rPr>
                <w:rFonts w:ascii="Times New Roman" w:hint="eastAsia"/>
                <w:sz w:val="24"/>
                <w:lang w:eastAsia="zh"/>
              </w:rPr>
              <w:t>05</w:t>
            </w:r>
            <w:r>
              <w:rPr>
                <w:rFonts w:ascii="Times New Roman" w:eastAsia="等线" w:hAnsi="Times New Roman" w:cs="Times New Roman"/>
                <w:color w:val="000000"/>
              </w:rPr>
              <w:t xml:space="preserve">　</w:t>
            </w:r>
          </w:p>
        </w:tc>
        <w:tc>
          <w:tcPr>
            <w:tcW w:w="991" w:type="dxa"/>
            <w:vAlign w:val="center"/>
          </w:tcPr>
          <w:p w14:paraId="7B83C131" w14:textId="49C3F967"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sz w:val="20"/>
                <w:szCs w:val="20"/>
              </w:rPr>
              <w:t>农产品质量安全管理</w:t>
            </w:r>
          </w:p>
        </w:tc>
        <w:tc>
          <w:tcPr>
            <w:tcW w:w="1175" w:type="dxa"/>
            <w:vAlign w:val="center"/>
          </w:tcPr>
          <w:p w14:paraId="08976C04" w14:textId="7E43C359"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讲师</w:t>
            </w:r>
          </w:p>
        </w:tc>
        <w:tc>
          <w:tcPr>
            <w:tcW w:w="1223" w:type="dxa"/>
            <w:vAlign w:val="center"/>
          </w:tcPr>
          <w:p w14:paraId="341788A1" w14:textId="08AA32DC"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山东农业大学</w:t>
            </w:r>
          </w:p>
        </w:tc>
        <w:tc>
          <w:tcPr>
            <w:tcW w:w="1225" w:type="dxa"/>
            <w:vAlign w:val="center"/>
          </w:tcPr>
          <w:p w14:paraId="05E164A7" w14:textId="046DC96A"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作物遗传育种</w:t>
            </w:r>
          </w:p>
        </w:tc>
        <w:tc>
          <w:tcPr>
            <w:tcW w:w="1226" w:type="dxa"/>
            <w:vAlign w:val="center"/>
          </w:tcPr>
          <w:p w14:paraId="32DF1E2E" w14:textId="2DBECB14"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博士</w:t>
            </w:r>
            <w:r w:rsidR="005B2DAF">
              <w:rPr>
                <w:rFonts w:hint="eastAsia"/>
                <w:color w:val="000000"/>
              </w:rPr>
              <w:t>研究生</w:t>
            </w:r>
          </w:p>
        </w:tc>
        <w:tc>
          <w:tcPr>
            <w:tcW w:w="661" w:type="dxa"/>
            <w:vAlign w:val="center"/>
          </w:tcPr>
          <w:p w14:paraId="34959770" w14:textId="2FB53974"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作物种质资源挖掘</w:t>
            </w:r>
            <w:r>
              <w:rPr>
                <w:rFonts w:hint="eastAsia"/>
                <w:color w:val="000000"/>
                <w:lang w:eastAsia="zh-Hans"/>
              </w:rPr>
              <w:lastRenderedPageBreak/>
              <w:t>与精准定位</w:t>
            </w:r>
          </w:p>
        </w:tc>
        <w:tc>
          <w:tcPr>
            <w:tcW w:w="827" w:type="dxa"/>
            <w:vAlign w:val="center"/>
          </w:tcPr>
          <w:p w14:paraId="69DF7D86" w14:textId="5669F627" w:rsidR="003F5CD9" w:rsidRPr="00946DEF" w:rsidRDefault="003F5CD9" w:rsidP="003F5CD9">
            <w:pPr>
              <w:rPr>
                <w:rFonts w:ascii="Times New Roman" w:eastAsiaTheme="minorEastAsia" w:hAnsi="Times New Roman" w:cs="Times New Roman"/>
                <w:sz w:val="24"/>
              </w:rPr>
            </w:pPr>
            <w:r>
              <w:rPr>
                <w:rFonts w:hint="eastAsia"/>
                <w:color w:val="000000"/>
                <w:lang w:eastAsia="zh-Hans"/>
              </w:rPr>
              <w:lastRenderedPageBreak/>
              <w:t>专职</w:t>
            </w:r>
          </w:p>
        </w:tc>
      </w:tr>
      <w:tr w:rsidR="003F5CD9" w14:paraId="180ECB6F" w14:textId="77777777" w:rsidTr="00BC70E7">
        <w:trPr>
          <w:trHeight w:val="480"/>
        </w:trPr>
        <w:tc>
          <w:tcPr>
            <w:tcW w:w="650" w:type="dxa"/>
            <w:vAlign w:val="center"/>
          </w:tcPr>
          <w:p w14:paraId="40B3C6DF" w14:textId="3A150CF0"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苏梦雨</w:t>
            </w:r>
          </w:p>
        </w:tc>
        <w:tc>
          <w:tcPr>
            <w:tcW w:w="652" w:type="dxa"/>
            <w:vAlign w:val="center"/>
          </w:tcPr>
          <w:p w14:paraId="4BE1273D" w14:textId="549E13B3"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女</w:t>
            </w:r>
          </w:p>
        </w:tc>
        <w:tc>
          <w:tcPr>
            <w:tcW w:w="933" w:type="dxa"/>
            <w:vAlign w:val="center"/>
          </w:tcPr>
          <w:p w14:paraId="17AB1AEA" w14:textId="06B105F8" w:rsidR="003F5CD9" w:rsidRPr="00946DEF" w:rsidRDefault="003F5CD9" w:rsidP="003F5CD9">
            <w:pPr>
              <w:widowControl/>
              <w:autoSpaceDE/>
              <w:autoSpaceDN/>
              <w:jc w:val="right"/>
              <w:rPr>
                <w:rFonts w:ascii="Times New Roman" w:eastAsiaTheme="minorEastAsia" w:hAnsi="Times New Roman" w:cs="Times New Roman"/>
                <w:color w:val="000000"/>
              </w:rPr>
            </w:pPr>
            <w:r>
              <w:rPr>
                <w:rFonts w:ascii="Times New Roman" w:hint="eastAsia"/>
                <w:sz w:val="24"/>
                <w:lang w:eastAsia="zh"/>
              </w:rPr>
              <w:t>1992</w:t>
            </w:r>
            <w:r>
              <w:rPr>
                <w:rFonts w:ascii="Times New Roman" w:hint="eastAsia"/>
                <w:sz w:val="24"/>
              </w:rPr>
              <w:t>-</w:t>
            </w:r>
            <w:r>
              <w:rPr>
                <w:rFonts w:ascii="Times New Roman" w:hint="eastAsia"/>
                <w:sz w:val="24"/>
                <w:lang w:eastAsia="zh"/>
              </w:rPr>
              <w:t>06</w:t>
            </w:r>
            <w:r>
              <w:rPr>
                <w:rFonts w:ascii="Times New Roman" w:eastAsia="等线" w:hAnsi="Times New Roman" w:cs="Times New Roman"/>
                <w:color w:val="000000"/>
              </w:rPr>
              <w:t xml:space="preserve">　</w:t>
            </w:r>
          </w:p>
        </w:tc>
        <w:tc>
          <w:tcPr>
            <w:tcW w:w="991" w:type="dxa"/>
            <w:vAlign w:val="center"/>
          </w:tcPr>
          <w:p w14:paraId="1A344EFD" w14:textId="2F854354"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sz w:val="20"/>
                <w:szCs w:val="20"/>
              </w:rPr>
              <w:t>无土栽培技术</w:t>
            </w:r>
          </w:p>
        </w:tc>
        <w:tc>
          <w:tcPr>
            <w:tcW w:w="1175" w:type="dxa"/>
            <w:vAlign w:val="center"/>
          </w:tcPr>
          <w:p w14:paraId="63C6FA6D" w14:textId="2674B034"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讲师</w:t>
            </w:r>
          </w:p>
        </w:tc>
        <w:tc>
          <w:tcPr>
            <w:tcW w:w="1223" w:type="dxa"/>
            <w:vAlign w:val="center"/>
          </w:tcPr>
          <w:p w14:paraId="6382227A" w14:textId="659887B1"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山东农业大学</w:t>
            </w:r>
          </w:p>
        </w:tc>
        <w:tc>
          <w:tcPr>
            <w:tcW w:w="1225" w:type="dxa"/>
            <w:vAlign w:val="center"/>
          </w:tcPr>
          <w:p w14:paraId="12719E54" w14:textId="279A721C"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园艺学</w:t>
            </w:r>
          </w:p>
        </w:tc>
        <w:tc>
          <w:tcPr>
            <w:tcW w:w="1226" w:type="dxa"/>
            <w:vAlign w:val="center"/>
          </w:tcPr>
          <w:p w14:paraId="2BD3C798" w14:textId="32F72A38"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博士</w:t>
            </w:r>
            <w:r w:rsidR="005B2DAF">
              <w:rPr>
                <w:rFonts w:hint="eastAsia"/>
                <w:color w:val="000000"/>
              </w:rPr>
              <w:t>研究生</w:t>
            </w:r>
          </w:p>
        </w:tc>
        <w:tc>
          <w:tcPr>
            <w:tcW w:w="661" w:type="dxa"/>
            <w:vAlign w:val="center"/>
          </w:tcPr>
          <w:p w14:paraId="769CEC34" w14:textId="229CB7F9"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设施农业生产与果实品质改良育种</w:t>
            </w:r>
          </w:p>
        </w:tc>
        <w:tc>
          <w:tcPr>
            <w:tcW w:w="827" w:type="dxa"/>
            <w:vAlign w:val="center"/>
          </w:tcPr>
          <w:p w14:paraId="7D1E8CDC" w14:textId="714A964F" w:rsidR="003F5CD9" w:rsidRPr="00946DEF" w:rsidRDefault="003F5CD9" w:rsidP="003F5CD9">
            <w:pPr>
              <w:rPr>
                <w:rFonts w:ascii="Times New Roman" w:eastAsiaTheme="minorEastAsia" w:hAnsi="Times New Roman" w:cs="Times New Roman"/>
                <w:sz w:val="24"/>
              </w:rPr>
            </w:pPr>
            <w:r>
              <w:rPr>
                <w:rFonts w:hint="eastAsia"/>
                <w:color w:val="000000"/>
                <w:lang w:eastAsia="zh-Hans"/>
              </w:rPr>
              <w:t>专职</w:t>
            </w:r>
          </w:p>
        </w:tc>
      </w:tr>
      <w:tr w:rsidR="003F5CD9" w14:paraId="772C3C0C" w14:textId="77777777" w:rsidTr="00BC70E7">
        <w:trPr>
          <w:trHeight w:val="480"/>
        </w:trPr>
        <w:tc>
          <w:tcPr>
            <w:tcW w:w="650" w:type="dxa"/>
            <w:vAlign w:val="center"/>
          </w:tcPr>
          <w:p w14:paraId="0A9F3061" w14:textId="55754025"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张刚</w:t>
            </w:r>
          </w:p>
        </w:tc>
        <w:tc>
          <w:tcPr>
            <w:tcW w:w="652" w:type="dxa"/>
            <w:vAlign w:val="center"/>
          </w:tcPr>
          <w:p w14:paraId="180F9E8E" w14:textId="0E2AB791"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男</w:t>
            </w:r>
          </w:p>
        </w:tc>
        <w:tc>
          <w:tcPr>
            <w:tcW w:w="933" w:type="dxa"/>
            <w:vAlign w:val="center"/>
          </w:tcPr>
          <w:p w14:paraId="2A427299" w14:textId="74237D4F" w:rsidR="003F5CD9" w:rsidRPr="00946DEF" w:rsidRDefault="003F5CD9" w:rsidP="003F5CD9">
            <w:pPr>
              <w:widowControl/>
              <w:autoSpaceDE/>
              <w:autoSpaceDN/>
              <w:jc w:val="right"/>
              <w:rPr>
                <w:rFonts w:ascii="Times New Roman" w:eastAsiaTheme="minorEastAsia" w:hAnsi="Times New Roman" w:cs="Times New Roman"/>
                <w:color w:val="000000"/>
              </w:rPr>
            </w:pPr>
            <w:r>
              <w:rPr>
                <w:rFonts w:ascii="Times New Roman" w:hint="eastAsia"/>
                <w:sz w:val="24"/>
                <w:lang w:eastAsia="zh"/>
              </w:rPr>
              <w:t>1989</w:t>
            </w:r>
            <w:r>
              <w:rPr>
                <w:rFonts w:ascii="Times New Roman" w:hint="eastAsia"/>
                <w:sz w:val="24"/>
              </w:rPr>
              <w:t>-</w:t>
            </w:r>
            <w:r>
              <w:rPr>
                <w:rFonts w:ascii="Times New Roman" w:hint="eastAsia"/>
                <w:sz w:val="24"/>
                <w:lang w:eastAsia="zh"/>
              </w:rPr>
              <w:t>11</w:t>
            </w:r>
            <w:r>
              <w:rPr>
                <w:rFonts w:ascii="Times New Roman" w:eastAsia="等线" w:hAnsi="Times New Roman" w:cs="Times New Roman"/>
                <w:color w:val="000000"/>
              </w:rPr>
              <w:t xml:space="preserve">　</w:t>
            </w:r>
          </w:p>
        </w:tc>
        <w:tc>
          <w:tcPr>
            <w:tcW w:w="991" w:type="dxa"/>
            <w:vAlign w:val="center"/>
          </w:tcPr>
          <w:p w14:paraId="52331639" w14:textId="452B67BA"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sz w:val="20"/>
                <w:szCs w:val="20"/>
              </w:rPr>
              <w:t>农学专业英语</w:t>
            </w:r>
          </w:p>
        </w:tc>
        <w:tc>
          <w:tcPr>
            <w:tcW w:w="1175" w:type="dxa"/>
            <w:vAlign w:val="center"/>
          </w:tcPr>
          <w:p w14:paraId="0CE85CDB" w14:textId="2D37277C"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讲师</w:t>
            </w:r>
          </w:p>
        </w:tc>
        <w:tc>
          <w:tcPr>
            <w:tcW w:w="1223" w:type="dxa"/>
            <w:vAlign w:val="center"/>
          </w:tcPr>
          <w:p w14:paraId="493EF05C" w14:textId="37F27C84"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lang w:eastAsia="zh-Hans"/>
              </w:rPr>
              <w:t>南京农业大学</w:t>
            </w:r>
          </w:p>
        </w:tc>
        <w:tc>
          <w:tcPr>
            <w:tcW w:w="1225" w:type="dxa"/>
            <w:vAlign w:val="center"/>
          </w:tcPr>
          <w:p w14:paraId="0E97D91C" w14:textId="6C9F9DD4"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植物学</w:t>
            </w:r>
          </w:p>
        </w:tc>
        <w:tc>
          <w:tcPr>
            <w:tcW w:w="1226" w:type="dxa"/>
            <w:vAlign w:val="center"/>
          </w:tcPr>
          <w:p w14:paraId="7270B8EC" w14:textId="1262B91F"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博士</w:t>
            </w:r>
            <w:r w:rsidR="005B2DAF">
              <w:rPr>
                <w:rFonts w:hint="eastAsia"/>
                <w:color w:val="000000"/>
              </w:rPr>
              <w:t>研究生</w:t>
            </w:r>
          </w:p>
        </w:tc>
        <w:tc>
          <w:tcPr>
            <w:tcW w:w="661" w:type="dxa"/>
            <w:vAlign w:val="center"/>
          </w:tcPr>
          <w:p w14:paraId="697326F3" w14:textId="6361C59F" w:rsidR="003F5CD9" w:rsidRPr="00946DEF" w:rsidRDefault="003F5CD9" w:rsidP="003F5CD9">
            <w:pPr>
              <w:rPr>
                <w:rFonts w:ascii="Times New Roman" w:eastAsiaTheme="minorEastAsia" w:hAnsi="Times New Roman" w:cs="Times New Roman"/>
                <w:color w:val="000000"/>
              </w:rPr>
            </w:pPr>
            <w:r>
              <w:rPr>
                <w:rFonts w:hint="eastAsia"/>
                <w:color w:val="000000"/>
                <w:lang w:eastAsia="zh-Hans"/>
              </w:rPr>
              <w:t>植物逆境生理与分子生物学</w:t>
            </w:r>
          </w:p>
        </w:tc>
        <w:tc>
          <w:tcPr>
            <w:tcW w:w="827" w:type="dxa"/>
            <w:vAlign w:val="center"/>
          </w:tcPr>
          <w:p w14:paraId="01AA23CE" w14:textId="38E75D3F" w:rsidR="003F5CD9" w:rsidRPr="00946DEF" w:rsidRDefault="003F5CD9" w:rsidP="003F5CD9">
            <w:pPr>
              <w:rPr>
                <w:rFonts w:ascii="Times New Roman" w:eastAsiaTheme="minorEastAsia" w:hAnsi="Times New Roman" w:cs="Times New Roman"/>
                <w:sz w:val="24"/>
              </w:rPr>
            </w:pPr>
            <w:r>
              <w:rPr>
                <w:rFonts w:hint="eastAsia"/>
                <w:color w:val="000000"/>
                <w:lang w:eastAsia="zh-Hans"/>
              </w:rPr>
              <w:t>专职</w:t>
            </w:r>
          </w:p>
        </w:tc>
      </w:tr>
      <w:tr w:rsidR="003F5CD9" w14:paraId="309D963F" w14:textId="77777777" w:rsidTr="00BC70E7">
        <w:trPr>
          <w:trHeight w:val="480"/>
        </w:trPr>
        <w:tc>
          <w:tcPr>
            <w:tcW w:w="650" w:type="dxa"/>
            <w:vAlign w:val="center"/>
          </w:tcPr>
          <w:p w14:paraId="77088AA0" w14:textId="1EF116BA"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杜学初</w:t>
            </w:r>
          </w:p>
        </w:tc>
        <w:tc>
          <w:tcPr>
            <w:tcW w:w="652" w:type="dxa"/>
            <w:vAlign w:val="center"/>
          </w:tcPr>
          <w:p w14:paraId="1DBB01A8" w14:textId="22019312"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男</w:t>
            </w:r>
          </w:p>
        </w:tc>
        <w:tc>
          <w:tcPr>
            <w:tcW w:w="933" w:type="dxa"/>
            <w:vAlign w:val="center"/>
          </w:tcPr>
          <w:p w14:paraId="2A3B424E" w14:textId="78E5950C" w:rsidR="003F5CD9" w:rsidRPr="00946DEF" w:rsidRDefault="003F5CD9" w:rsidP="003F5CD9">
            <w:pPr>
              <w:widowControl/>
              <w:autoSpaceDE/>
              <w:autoSpaceDN/>
              <w:jc w:val="right"/>
              <w:rPr>
                <w:rFonts w:ascii="Times New Roman" w:eastAsiaTheme="minorEastAsia" w:hAnsi="Times New Roman" w:cs="Times New Roman"/>
                <w:color w:val="000000"/>
              </w:rPr>
            </w:pPr>
            <w:r w:rsidRPr="00946DEF">
              <w:rPr>
                <w:rFonts w:ascii="Times New Roman" w:eastAsiaTheme="minorEastAsia" w:hAnsi="Times New Roman" w:cs="Times New Roman"/>
                <w:color w:val="000000"/>
              </w:rPr>
              <w:t>1987</w:t>
            </w:r>
            <w:r>
              <w:rPr>
                <w:rFonts w:ascii="Times New Roman" w:eastAsiaTheme="minorEastAsia" w:hAnsi="Times New Roman" w:cs="Times New Roman"/>
                <w:color w:val="000000"/>
              </w:rPr>
              <w:t>-</w:t>
            </w:r>
            <w:r w:rsidRPr="00946DEF">
              <w:rPr>
                <w:rFonts w:ascii="Times New Roman" w:eastAsiaTheme="minorEastAsia" w:hAnsi="Times New Roman" w:cs="Times New Roman"/>
                <w:color w:val="000000"/>
              </w:rPr>
              <w:t>12</w:t>
            </w:r>
            <w:r>
              <w:rPr>
                <w:rFonts w:ascii="Times New Roman" w:eastAsia="等线" w:hAnsi="Times New Roman" w:cs="Times New Roman"/>
                <w:color w:val="000000"/>
              </w:rPr>
              <w:t xml:space="preserve">　</w:t>
            </w:r>
          </w:p>
        </w:tc>
        <w:tc>
          <w:tcPr>
            <w:tcW w:w="991" w:type="dxa"/>
            <w:vAlign w:val="center"/>
          </w:tcPr>
          <w:p w14:paraId="3E6B6D9F" w14:textId="46867658" w:rsidR="003F5CD9" w:rsidRPr="00946DEF" w:rsidRDefault="003F5CD9" w:rsidP="003F5CD9">
            <w:pPr>
              <w:widowControl/>
              <w:autoSpaceDE/>
              <w:autoSpaceDN/>
              <w:rPr>
                <w:rFonts w:ascii="Times New Roman" w:eastAsiaTheme="minorEastAsia" w:hAnsi="Times New Roman" w:cs="Times New Roman"/>
                <w:color w:val="000000"/>
                <w:lang w:val="en-US" w:bidi="ar-SA"/>
              </w:rPr>
            </w:pPr>
            <w:r>
              <w:rPr>
                <w:rFonts w:hint="eastAsia"/>
                <w:color w:val="000000"/>
              </w:rPr>
              <w:t>土壤学</w:t>
            </w:r>
          </w:p>
        </w:tc>
        <w:tc>
          <w:tcPr>
            <w:tcW w:w="1175" w:type="dxa"/>
            <w:vAlign w:val="center"/>
          </w:tcPr>
          <w:p w14:paraId="3A594AF2" w14:textId="2F76E64F"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助理实验师</w:t>
            </w:r>
          </w:p>
        </w:tc>
        <w:tc>
          <w:tcPr>
            <w:tcW w:w="1223" w:type="dxa"/>
            <w:vAlign w:val="center"/>
          </w:tcPr>
          <w:p w14:paraId="0E9D0C1F" w14:textId="7F6E4474" w:rsidR="003F5CD9" w:rsidRPr="00946DEF" w:rsidRDefault="003F5CD9" w:rsidP="003F5CD9">
            <w:pPr>
              <w:widowControl/>
              <w:autoSpaceDE/>
              <w:autoSpaceDN/>
              <w:rPr>
                <w:rFonts w:ascii="Times New Roman" w:eastAsiaTheme="minorEastAsia" w:hAnsi="Times New Roman" w:cs="Times New Roman"/>
                <w:color w:val="000000"/>
              </w:rPr>
            </w:pPr>
            <w:r>
              <w:rPr>
                <w:rFonts w:hint="eastAsia"/>
                <w:color w:val="000000"/>
              </w:rPr>
              <w:t>青岛农业大学</w:t>
            </w:r>
          </w:p>
        </w:tc>
        <w:tc>
          <w:tcPr>
            <w:tcW w:w="1225" w:type="dxa"/>
            <w:vAlign w:val="center"/>
          </w:tcPr>
          <w:p w14:paraId="39E6AB72" w14:textId="44451B97" w:rsidR="003F5CD9" w:rsidRPr="00946DEF" w:rsidRDefault="003F5CD9" w:rsidP="003F5CD9">
            <w:pPr>
              <w:rPr>
                <w:rFonts w:ascii="Times New Roman" w:eastAsiaTheme="minorEastAsia" w:hAnsi="Times New Roman" w:cs="Times New Roman"/>
                <w:color w:val="000000"/>
              </w:rPr>
            </w:pPr>
            <w:r>
              <w:rPr>
                <w:rFonts w:hint="eastAsia"/>
                <w:color w:val="000000"/>
              </w:rPr>
              <w:t>农业资源与环境</w:t>
            </w:r>
          </w:p>
        </w:tc>
        <w:tc>
          <w:tcPr>
            <w:tcW w:w="1226" w:type="dxa"/>
            <w:vAlign w:val="center"/>
          </w:tcPr>
          <w:p w14:paraId="614C185E" w14:textId="0D1247FE" w:rsidR="003F5CD9" w:rsidRPr="00946DEF" w:rsidRDefault="003F5CD9" w:rsidP="003F5CD9">
            <w:pPr>
              <w:rPr>
                <w:rFonts w:ascii="Times New Roman" w:eastAsiaTheme="minorEastAsia" w:hAnsi="Times New Roman" w:cs="Times New Roman"/>
                <w:color w:val="000000"/>
              </w:rPr>
            </w:pPr>
            <w:r>
              <w:rPr>
                <w:rFonts w:hint="eastAsia"/>
                <w:color w:val="000000"/>
              </w:rPr>
              <w:t>硕士</w:t>
            </w:r>
            <w:r w:rsidR="005B2DAF">
              <w:rPr>
                <w:rFonts w:hint="eastAsia"/>
                <w:color w:val="000000"/>
              </w:rPr>
              <w:t>研究生</w:t>
            </w:r>
          </w:p>
        </w:tc>
        <w:tc>
          <w:tcPr>
            <w:tcW w:w="661" w:type="dxa"/>
            <w:vAlign w:val="center"/>
          </w:tcPr>
          <w:p w14:paraId="3F4FB3D4" w14:textId="7C7DE42E" w:rsidR="003F5CD9" w:rsidRPr="00946DEF" w:rsidRDefault="003F5CD9" w:rsidP="003F5CD9">
            <w:pPr>
              <w:rPr>
                <w:rFonts w:ascii="Times New Roman" w:eastAsiaTheme="minorEastAsia" w:hAnsi="Times New Roman" w:cs="Times New Roman"/>
                <w:color w:val="000000"/>
              </w:rPr>
            </w:pPr>
            <w:r>
              <w:rPr>
                <w:rFonts w:hint="eastAsia"/>
                <w:color w:val="000000"/>
              </w:rPr>
              <w:t>土壤与植物营养</w:t>
            </w:r>
          </w:p>
        </w:tc>
        <w:tc>
          <w:tcPr>
            <w:tcW w:w="827" w:type="dxa"/>
            <w:vAlign w:val="center"/>
          </w:tcPr>
          <w:p w14:paraId="6FB29225" w14:textId="04A7C368" w:rsidR="003F5CD9" w:rsidRPr="00946DEF" w:rsidRDefault="003F5CD9" w:rsidP="003F5CD9">
            <w:pPr>
              <w:rPr>
                <w:rFonts w:ascii="Times New Roman" w:eastAsiaTheme="minorEastAsia" w:hAnsi="Times New Roman" w:cs="Times New Roman"/>
                <w:sz w:val="24"/>
              </w:rPr>
            </w:pPr>
            <w:r>
              <w:rPr>
                <w:rFonts w:hint="eastAsia"/>
                <w:color w:val="000000"/>
              </w:rPr>
              <w:t>专职</w:t>
            </w:r>
          </w:p>
        </w:tc>
      </w:tr>
    </w:tbl>
    <w:bookmarkEnd w:id="0"/>
    <w:p w14:paraId="1DD3BC5A" w14:textId="77777777" w:rsidR="00A72FFF" w:rsidRDefault="00F058A7">
      <w:pPr>
        <w:spacing w:before="197"/>
        <w:ind w:left="218"/>
        <w:rPr>
          <w:rFonts w:hint="eastAsia"/>
          <w:sz w:val="24"/>
        </w:rPr>
      </w:pPr>
      <w:r>
        <w:rPr>
          <w:rFonts w:ascii="Microsoft JhengHei" w:eastAsia="Microsoft JhengHei" w:hint="eastAsia"/>
          <w:b/>
          <w:w w:val="110"/>
          <w:sz w:val="28"/>
        </w:rPr>
        <w:t>4.3.专业核心课程表</w:t>
      </w:r>
      <w:r>
        <w:rPr>
          <w:w w:val="110"/>
          <w:sz w:val="24"/>
        </w:rPr>
        <w:t>（以下表格数据由学校填写）</w:t>
      </w:r>
    </w:p>
    <w:p w14:paraId="5EED7B45" w14:textId="77777777" w:rsidR="00A72FFF" w:rsidRDefault="00A72FFF">
      <w:pPr>
        <w:spacing w:before="4"/>
        <w:rPr>
          <w:rFonts w:hint="eastAsia"/>
          <w:sz w:val="5"/>
        </w:rPr>
      </w:pPr>
    </w:p>
    <w:tbl>
      <w:tblPr>
        <w:tblW w:w="9574"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548"/>
        <w:gridCol w:w="1287"/>
        <w:gridCol w:w="1097"/>
        <w:gridCol w:w="2343"/>
        <w:gridCol w:w="1299"/>
      </w:tblGrid>
      <w:tr w:rsidR="00A72FFF" w14:paraId="33CDC690" w14:textId="77777777" w:rsidTr="002561A6">
        <w:trPr>
          <w:trHeight w:val="851"/>
        </w:trPr>
        <w:tc>
          <w:tcPr>
            <w:tcW w:w="3548" w:type="dxa"/>
            <w:vAlign w:val="center"/>
          </w:tcPr>
          <w:p w14:paraId="579EF735" w14:textId="77777777" w:rsidR="00A72FFF" w:rsidRDefault="00F058A7" w:rsidP="002561A6">
            <w:pPr>
              <w:pStyle w:val="TableParagraph"/>
              <w:spacing w:before="191"/>
              <w:ind w:left="1273" w:right="1265"/>
              <w:jc w:val="center"/>
              <w:rPr>
                <w:rFonts w:ascii="Microsoft JhengHei" w:eastAsia="Microsoft JhengHei" w:hint="eastAsia"/>
                <w:b/>
                <w:sz w:val="24"/>
              </w:rPr>
            </w:pPr>
            <w:r>
              <w:rPr>
                <w:rFonts w:ascii="Microsoft JhengHei" w:eastAsia="Microsoft JhengHei" w:hint="eastAsia"/>
                <w:b/>
                <w:sz w:val="24"/>
              </w:rPr>
              <w:t>课程名称</w:t>
            </w:r>
          </w:p>
        </w:tc>
        <w:tc>
          <w:tcPr>
            <w:tcW w:w="1287" w:type="dxa"/>
            <w:vAlign w:val="center"/>
          </w:tcPr>
          <w:p w14:paraId="087E90BD" w14:textId="77777777" w:rsidR="00A72FFF" w:rsidRDefault="00F058A7" w:rsidP="002561A6">
            <w:pPr>
              <w:pStyle w:val="TableParagraph"/>
              <w:spacing w:before="128" w:line="170" w:lineRule="auto"/>
              <w:ind w:left="280" w:right="272" w:firstLine="120"/>
              <w:jc w:val="center"/>
              <w:rPr>
                <w:rFonts w:ascii="Microsoft JhengHei" w:eastAsia="Microsoft JhengHei" w:hint="eastAsia"/>
                <w:b/>
                <w:sz w:val="24"/>
              </w:rPr>
            </w:pPr>
            <w:r>
              <w:rPr>
                <w:rFonts w:ascii="Microsoft JhengHei" w:eastAsia="Microsoft JhengHei" w:hint="eastAsia"/>
                <w:b/>
                <w:sz w:val="24"/>
              </w:rPr>
              <w:t>课程总学时</w:t>
            </w:r>
          </w:p>
        </w:tc>
        <w:tc>
          <w:tcPr>
            <w:tcW w:w="1097" w:type="dxa"/>
            <w:vAlign w:val="center"/>
          </w:tcPr>
          <w:p w14:paraId="7A834606" w14:textId="77777777" w:rsidR="00A72FFF" w:rsidRDefault="00F058A7" w:rsidP="002561A6">
            <w:pPr>
              <w:pStyle w:val="TableParagraph"/>
              <w:spacing w:before="128" w:line="170" w:lineRule="auto"/>
              <w:ind w:left="186" w:right="176" w:firstLine="120"/>
              <w:jc w:val="center"/>
              <w:rPr>
                <w:rFonts w:ascii="Microsoft JhengHei" w:eastAsia="Microsoft JhengHei" w:hint="eastAsia"/>
                <w:b/>
                <w:sz w:val="24"/>
              </w:rPr>
            </w:pPr>
            <w:proofErr w:type="gramStart"/>
            <w:r>
              <w:rPr>
                <w:rFonts w:ascii="Microsoft JhengHei" w:eastAsia="Microsoft JhengHei" w:hint="eastAsia"/>
                <w:b/>
                <w:sz w:val="24"/>
              </w:rPr>
              <w:t>课程周</w:t>
            </w:r>
            <w:proofErr w:type="gramEnd"/>
            <w:r>
              <w:rPr>
                <w:rFonts w:ascii="Microsoft JhengHei" w:eastAsia="Microsoft JhengHei" w:hint="eastAsia"/>
                <w:b/>
                <w:sz w:val="24"/>
              </w:rPr>
              <w:t>学时</w:t>
            </w:r>
          </w:p>
        </w:tc>
        <w:tc>
          <w:tcPr>
            <w:tcW w:w="2343" w:type="dxa"/>
            <w:vAlign w:val="center"/>
          </w:tcPr>
          <w:p w14:paraId="19224A32" w14:textId="77777777" w:rsidR="00A72FFF" w:rsidRDefault="00F058A7" w:rsidP="002561A6">
            <w:pPr>
              <w:pStyle w:val="TableParagraph"/>
              <w:spacing w:before="191"/>
              <w:ind w:left="565"/>
              <w:jc w:val="center"/>
              <w:rPr>
                <w:rFonts w:ascii="Microsoft JhengHei" w:eastAsia="Microsoft JhengHei" w:hint="eastAsia"/>
                <w:b/>
                <w:sz w:val="24"/>
              </w:rPr>
            </w:pPr>
            <w:r>
              <w:rPr>
                <w:rFonts w:ascii="Microsoft JhengHei" w:eastAsia="Microsoft JhengHei" w:hint="eastAsia"/>
                <w:b/>
                <w:sz w:val="24"/>
              </w:rPr>
              <w:t>拟授课教师</w:t>
            </w:r>
          </w:p>
        </w:tc>
        <w:tc>
          <w:tcPr>
            <w:tcW w:w="1299" w:type="dxa"/>
            <w:vAlign w:val="center"/>
          </w:tcPr>
          <w:p w14:paraId="538516F0" w14:textId="77777777" w:rsidR="00A72FFF" w:rsidRDefault="00F058A7" w:rsidP="002561A6">
            <w:pPr>
              <w:pStyle w:val="TableParagraph"/>
              <w:spacing w:before="191"/>
              <w:ind w:left="162"/>
              <w:jc w:val="center"/>
              <w:rPr>
                <w:rFonts w:ascii="Microsoft JhengHei" w:eastAsia="Microsoft JhengHei" w:hint="eastAsia"/>
                <w:b/>
                <w:sz w:val="24"/>
              </w:rPr>
            </w:pPr>
            <w:r>
              <w:rPr>
                <w:rFonts w:ascii="Microsoft JhengHei" w:eastAsia="Microsoft JhengHei" w:hint="eastAsia"/>
                <w:b/>
                <w:sz w:val="24"/>
              </w:rPr>
              <w:t>授课学期</w:t>
            </w:r>
          </w:p>
        </w:tc>
      </w:tr>
      <w:tr w:rsidR="002561A6" w14:paraId="419C1E7A" w14:textId="77777777" w:rsidTr="002561A6">
        <w:trPr>
          <w:trHeight w:val="480"/>
        </w:trPr>
        <w:tc>
          <w:tcPr>
            <w:tcW w:w="3548" w:type="dxa"/>
            <w:vAlign w:val="center"/>
          </w:tcPr>
          <w:p w14:paraId="78473FD3" w14:textId="77777777" w:rsidR="002561A6" w:rsidRPr="002561A6" w:rsidRDefault="002561A6" w:rsidP="002561A6">
            <w:pPr>
              <w:spacing w:line="300" w:lineRule="exact"/>
              <w:jc w:val="center"/>
              <w:rPr>
                <w:rFonts w:hint="eastAsia"/>
                <w:color w:val="000000" w:themeColor="text1"/>
                <w:sz w:val="20"/>
                <w:szCs w:val="20"/>
              </w:rPr>
            </w:pPr>
            <w:r w:rsidRPr="00BD7169">
              <w:rPr>
                <w:rFonts w:hint="eastAsia"/>
                <w:color w:val="000000" w:themeColor="text1"/>
                <w:sz w:val="20"/>
                <w:szCs w:val="20"/>
              </w:rPr>
              <w:t>作物栽培学</w:t>
            </w:r>
          </w:p>
        </w:tc>
        <w:tc>
          <w:tcPr>
            <w:tcW w:w="1287" w:type="dxa"/>
            <w:vAlign w:val="center"/>
          </w:tcPr>
          <w:p w14:paraId="606886B9" w14:textId="77777777" w:rsidR="002561A6" w:rsidRPr="00BD7169" w:rsidRDefault="002561A6" w:rsidP="002561A6">
            <w:pPr>
              <w:spacing w:line="300" w:lineRule="exact"/>
              <w:jc w:val="center"/>
              <w:rPr>
                <w:rFonts w:hint="eastAsia"/>
                <w:color w:val="000000" w:themeColor="text1"/>
                <w:sz w:val="20"/>
                <w:szCs w:val="20"/>
              </w:rPr>
            </w:pPr>
            <w:r w:rsidRPr="00BD7169">
              <w:rPr>
                <w:rFonts w:hint="eastAsia"/>
                <w:color w:val="000000" w:themeColor="text1"/>
                <w:sz w:val="20"/>
                <w:szCs w:val="20"/>
              </w:rPr>
              <w:t>4</w:t>
            </w:r>
            <w:r w:rsidRPr="00BD7169">
              <w:rPr>
                <w:color w:val="000000" w:themeColor="text1"/>
                <w:sz w:val="20"/>
                <w:szCs w:val="20"/>
              </w:rPr>
              <w:t>8</w:t>
            </w:r>
          </w:p>
        </w:tc>
        <w:tc>
          <w:tcPr>
            <w:tcW w:w="1097" w:type="dxa"/>
            <w:vAlign w:val="center"/>
          </w:tcPr>
          <w:p w14:paraId="250557D4" w14:textId="77777777" w:rsidR="002561A6" w:rsidRDefault="002561A6" w:rsidP="002561A6">
            <w:pPr>
              <w:pStyle w:val="TableParagraph"/>
              <w:jc w:val="center"/>
              <w:rPr>
                <w:rFonts w:ascii="Times New Roman" w:hint="eastAsia"/>
                <w:sz w:val="24"/>
              </w:rPr>
            </w:pPr>
            <w:r>
              <w:rPr>
                <w:rFonts w:ascii="Times New Roman" w:hint="eastAsia"/>
                <w:sz w:val="24"/>
              </w:rPr>
              <w:t>4</w:t>
            </w:r>
          </w:p>
        </w:tc>
        <w:tc>
          <w:tcPr>
            <w:tcW w:w="2343" w:type="dxa"/>
            <w:vAlign w:val="center"/>
          </w:tcPr>
          <w:p w14:paraId="590713B7" w14:textId="77777777" w:rsidR="002561A6" w:rsidRDefault="00784E06" w:rsidP="002561A6">
            <w:pPr>
              <w:pStyle w:val="TableParagraph"/>
              <w:jc w:val="center"/>
              <w:rPr>
                <w:rFonts w:ascii="Times New Roman" w:hint="eastAsia"/>
                <w:sz w:val="24"/>
              </w:rPr>
            </w:pPr>
            <w:r w:rsidRPr="00784E06">
              <w:rPr>
                <w:rFonts w:ascii="Times New Roman" w:hint="eastAsia"/>
                <w:sz w:val="24"/>
              </w:rPr>
              <w:t>朱元刚</w:t>
            </w:r>
          </w:p>
        </w:tc>
        <w:tc>
          <w:tcPr>
            <w:tcW w:w="1299" w:type="dxa"/>
            <w:vAlign w:val="center"/>
          </w:tcPr>
          <w:p w14:paraId="7F8C3A0E" w14:textId="77777777" w:rsidR="002561A6" w:rsidRDefault="002561A6" w:rsidP="002561A6">
            <w:pPr>
              <w:pStyle w:val="TableParagraph"/>
              <w:jc w:val="center"/>
              <w:rPr>
                <w:rFonts w:ascii="Times New Roman" w:hint="eastAsia"/>
                <w:sz w:val="24"/>
              </w:rPr>
            </w:pPr>
            <w:r>
              <w:rPr>
                <w:rFonts w:ascii="Times New Roman" w:hint="eastAsia"/>
                <w:sz w:val="24"/>
              </w:rPr>
              <w:t>3</w:t>
            </w:r>
          </w:p>
        </w:tc>
      </w:tr>
      <w:tr w:rsidR="002561A6" w14:paraId="35D50810" w14:textId="77777777" w:rsidTr="002561A6">
        <w:trPr>
          <w:trHeight w:val="481"/>
        </w:trPr>
        <w:tc>
          <w:tcPr>
            <w:tcW w:w="3548" w:type="dxa"/>
            <w:vAlign w:val="center"/>
          </w:tcPr>
          <w:p w14:paraId="1D49FDAC" w14:textId="77777777" w:rsidR="002561A6" w:rsidRPr="002561A6" w:rsidRDefault="002561A6" w:rsidP="002561A6">
            <w:pPr>
              <w:spacing w:line="300" w:lineRule="exact"/>
              <w:jc w:val="center"/>
              <w:rPr>
                <w:rFonts w:hint="eastAsia"/>
                <w:color w:val="000000" w:themeColor="text1"/>
                <w:sz w:val="20"/>
                <w:szCs w:val="20"/>
              </w:rPr>
            </w:pPr>
            <w:r w:rsidRPr="00BD7169">
              <w:rPr>
                <w:rFonts w:hint="eastAsia"/>
                <w:color w:val="000000" w:themeColor="text1"/>
                <w:sz w:val="20"/>
                <w:szCs w:val="20"/>
              </w:rPr>
              <w:t>智慧农业导论</w:t>
            </w:r>
          </w:p>
        </w:tc>
        <w:tc>
          <w:tcPr>
            <w:tcW w:w="1287" w:type="dxa"/>
            <w:vAlign w:val="center"/>
          </w:tcPr>
          <w:p w14:paraId="3A9570AC" w14:textId="77777777" w:rsidR="002561A6" w:rsidRPr="00BD7169" w:rsidRDefault="002561A6" w:rsidP="002561A6">
            <w:pPr>
              <w:spacing w:line="300" w:lineRule="exact"/>
              <w:jc w:val="center"/>
              <w:rPr>
                <w:rFonts w:hint="eastAsia"/>
                <w:color w:val="000000" w:themeColor="text1"/>
                <w:sz w:val="20"/>
                <w:szCs w:val="20"/>
              </w:rPr>
            </w:pPr>
            <w:r w:rsidRPr="00BD7169">
              <w:rPr>
                <w:rFonts w:hint="eastAsia"/>
                <w:color w:val="000000" w:themeColor="text1"/>
                <w:sz w:val="20"/>
                <w:szCs w:val="20"/>
              </w:rPr>
              <w:t>4</w:t>
            </w:r>
            <w:r w:rsidRPr="00BD7169">
              <w:rPr>
                <w:color w:val="000000" w:themeColor="text1"/>
                <w:sz w:val="20"/>
                <w:szCs w:val="20"/>
              </w:rPr>
              <w:t>8</w:t>
            </w:r>
          </w:p>
        </w:tc>
        <w:tc>
          <w:tcPr>
            <w:tcW w:w="1097" w:type="dxa"/>
            <w:vAlign w:val="center"/>
          </w:tcPr>
          <w:p w14:paraId="12105160" w14:textId="77777777" w:rsidR="002561A6" w:rsidRDefault="002561A6" w:rsidP="002561A6">
            <w:pPr>
              <w:pStyle w:val="TableParagraph"/>
              <w:jc w:val="center"/>
              <w:rPr>
                <w:rFonts w:ascii="Times New Roman" w:hint="eastAsia"/>
                <w:sz w:val="24"/>
              </w:rPr>
            </w:pPr>
            <w:r>
              <w:rPr>
                <w:rFonts w:ascii="Times New Roman" w:hint="eastAsia"/>
                <w:sz w:val="24"/>
              </w:rPr>
              <w:t>4</w:t>
            </w:r>
          </w:p>
        </w:tc>
        <w:tc>
          <w:tcPr>
            <w:tcW w:w="2343" w:type="dxa"/>
            <w:vAlign w:val="center"/>
          </w:tcPr>
          <w:p w14:paraId="170E9004" w14:textId="5FFC061B" w:rsidR="002561A6" w:rsidRDefault="005B2DAF" w:rsidP="002561A6">
            <w:pPr>
              <w:pStyle w:val="TableParagraph"/>
              <w:jc w:val="center"/>
              <w:rPr>
                <w:rFonts w:ascii="Times New Roman" w:hint="eastAsia"/>
                <w:sz w:val="24"/>
              </w:rPr>
            </w:pPr>
            <w:r>
              <w:rPr>
                <w:rFonts w:ascii="Times New Roman" w:hint="eastAsia"/>
                <w:sz w:val="24"/>
              </w:rPr>
              <w:t>曾强成</w:t>
            </w:r>
          </w:p>
        </w:tc>
        <w:tc>
          <w:tcPr>
            <w:tcW w:w="1299" w:type="dxa"/>
            <w:vAlign w:val="center"/>
          </w:tcPr>
          <w:p w14:paraId="24B7AF83" w14:textId="77777777" w:rsidR="002561A6" w:rsidRDefault="002561A6" w:rsidP="002561A6">
            <w:pPr>
              <w:pStyle w:val="TableParagraph"/>
              <w:jc w:val="center"/>
              <w:rPr>
                <w:rFonts w:ascii="Times New Roman" w:hint="eastAsia"/>
                <w:sz w:val="24"/>
              </w:rPr>
            </w:pPr>
            <w:r>
              <w:rPr>
                <w:rFonts w:ascii="Times New Roman" w:hint="eastAsia"/>
                <w:sz w:val="24"/>
              </w:rPr>
              <w:t>3</w:t>
            </w:r>
          </w:p>
        </w:tc>
      </w:tr>
      <w:tr w:rsidR="002561A6" w14:paraId="529D03EF" w14:textId="77777777" w:rsidTr="002561A6">
        <w:trPr>
          <w:trHeight w:val="479"/>
        </w:trPr>
        <w:tc>
          <w:tcPr>
            <w:tcW w:w="3548" w:type="dxa"/>
            <w:vAlign w:val="center"/>
          </w:tcPr>
          <w:p w14:paraId="48A30EA0" w14:textId="77777777" w:rsidR="002561A6" w:rsidRPr="002561A6" w:rsidRDefault="002561A6" w:rsidP="002561A6">
            <w:pPr>
              <w:spacing w:line="300" w:lineRule="exact"/>
              <w:jc w:val="center"/>
              <w:rPr>
                <w:rFonts w:hint="eastAsia"/>
                <w:color w:val="000000" w:themeColor="text1"/>
                <w:sz w:val="20"/>
                <w:szCs w:val="20"/>
              </w:rPr>
            </w:pPr>
            <w:r w:rsidRPr="00BD7169">
              <w:rPr>
                <w:rFonts w:hint="eastAsia"/>
                <w:color w:val="000000" w:themeColor="text1"/>
                <w:sz w:val="20"/>
                <w:szCs w:val="20"/>
              </w:rPr>
              <w:t>植物育种学</w:t>
            </w:r>
          </w:p>
        </w:tc>
        <w:tc>
          <w:tcPr>
            <w:tcW w:w="1287" w:type="dxa"/>
            <w:vAlign w:val="center"/>
          </w:tcPr>
          <w:p w14:paraId="3274EE89" w14:textId="77777777" w:rsidR="002561A6" w:rsidRPr="00BD7169" w:rsidRDefault="002561A6" w:rsidP="002561A6">
            <w:pPr>
              <w:spacing w:line="300" w:lineRule="exact"/>
              <w:jc w:val="center"/>
              <w:rPr>
                <w:rFonts w:hint="eastAsia"/>
                <w:color w:val="000000" w:themeColor="text1"/>
                <w:sz w:val="20"/>
                <w:szCs w:val="20"/>
              </w:rPr>
            </w:pPr>
            <w:r>
              <w:rPr>
                <w:color w:val="000000" w:themeColor="text1"/>
                <w:sz w:val="20"/>
                <w:szCs w:val="20"/>
              </w:rPr>
              <w:t>48</w:t>
            </w:r>
          </w:p>
        </w:tc>
        <w:tc>
          <w:tcPr>
            <w:tcW w:w="1097" w:type="dxa"/>
            <w:vAlign w:val="center"/>
          </w:tcPr>
          <w:p w14:paraId="4AEFD283" w14:textId="77777777" w:rsidR="002561A6" w:rsidRDefault="002561A6" w:rsidP="002561A6">
            <w:pPr>
              <w:pStyle w:val="TableParagraph"/>
              <w:jc w:val="center"/>
              <w:rPr>
                <w:rFonts w:ascii="Times New Roman" w:hint="eastAsia"/>
                <w:sz w:val="24"/>
              </w:rPr>
            </w:pPr>
            <w:r>
              <w:rPr>
                <w:rFonts w:ascii="Times New Roman" w:hint="eastAsia"/>
                <w:sz w:val="24"/>
              </w:rPr>
              <w:t>4</w:t>
            </w:r>
          </w:p>
        </w:tc>
        <w:tc>
          <w:tcPr>
            <w:tcW w:w="2343" w:type="dxa"/>
            <w:vAlign w:val="center"/>
          </w:tcPr>
          <w:p w14:paraId="6D6BD623" w14:textId="77777777" w:rsidR="002561A6" w:rsidRDefault="00784E06" w:rsidP="002561A6">
            <w:pPr>
              <w:pStyle w:val="TableParagraph"/>
              <w:jc w:val="center"/>
              <w:rPr>
                <w:rFonts w:ascii="Times New Roman" w:hint="eastAsia"/>
                <w:sz w:val="24"/>
              </w:rPr>
            </w:pPr>
            <w:r w:rsidRPr="00784E06">
              <w:rPr>
                <w:rFonts w:ascii="Times New Roman" w:hint="eastAsia"/>
                <w:sz w:val="24"/>
              </w:rPr>
              <w:t>邱振楠</w:t>
            </w:r>
          </w:p>
        </w:tc>
        <w:tc>
          <w:tcPr>
            <w:tcW w:w="1299" w:type="dxa"/>
            <w:vAlign w:val="center"/>
          </w:tcPr>
          <w:p w14:paraId="5D02E1CB" w14:textId="77777777" w:rsidR="002561A6" w:rsidRDefault="002561A6" w:rsidP="002561A6">
            <w:pPr>
              <w:pStyle w:val="TableParagraph"/>
              <w:jc w:val="center"/>
              <w:rPr>
                <w:rFonts w:ascii="Times New Roman" w:hint="eastAsia"/>
                <w:sz w:val="24"/>
              </w:rPr>
            </w:pPr>
            <w:r>
              <w:rPr>
                <w:rFonts w:ascii="Times New Roman" w:hint="eastAsia"/>
                <w:sz w:val="24"/>
              </w:rPr>
              <w:t>4</w:t>
            </w:r>
          </w:p>
        </w:tc>
      </w:tr>
      <w:tr w:rsidR="002561A6" w14:paraId="59F212E1" w14:textId="77777777" w:rsidTr="002561A6">
        <w:trPr>
          <w:trHeight w:val="479"/>
        </w:trPr>
        <w:tc>
          <w:tcPr>
            <w:tcW w:w="3548" w:type="dxa"/>
            <w:vAlign w:val="center"/>
          </w:tcPr>
          <w:p w14:paraId="6CACC3D5" w14:textId="77777777" w:rsidR="002561A6" w:rsidRPr="002561A6" w:rsidRDefault="002561A6" w:rsidP="002561A6">
            <w:pPr>
              <w:spacing w:line="300" w:lineRule="exact"/>
              <w:jc w:val="center"/>
              <w:rPr>
                <w:rFonts w:hint="eastAsia"/>
                <w:color w:val="000000" w:themeColor="text1"/>
                <w:sz w:val="20"/>
                <w:szCs w:val="20"/>
              </w:rPr>
            </w:pPr>
            <w:r w:rsidRPr="00BD7169">
              <w:rPr>
                <w:rFonts w:hint="eastAsia"/>
                <w:color w:val="000000" w:themeColor="text1"/>
                <w:sz w:val="20"/>
                <w:szCs w:val="20"/>
              </w:rPr>
              <w:t>植物生产学</w:t>
            </w:r>
          </w:p>
        </w:tc>
        <w:tc>
          <w:tcPr>
            <w:tcW w:w="1287" w:type="dxa"/>
            <w:vAlign w:val="center"/>
          </w:tcPr>
          <w:p w14:paraId="3AE1C4AE" w14:textId="77777777" w:rsidR="002561A6" w:rsidRPr="00BD7169" w:rsidRDefault="002561A6" w:rsidP="002561A6">
            <w:pPr>
              <w:spacing w:line="300" w:lineRule="exact"/>
              <w:jc w:val="center"/>
              <w:rPr>
                <w:rFonts w:hint="eastAsia"/>
                <w:color w:val="000000" w:themeColor="text1"/>
                <w:sz w:val="20"/>
                <w:szCs w:val="20"/>
              </w:rPr>
            </w:pPr>
            <w:r>
              <w:rPr>
                <w:color w:val="000000" w:themeColor="text1"/>
                <w:sz w:val="20"/>
                <w:szCs w:val="20"/>
              </w:rPr>
              <w:t>48</w:t>
            </w:r>
          </w:p>
        </w:tc>
        <w:tc>
          <w:tcPr>
            <w:tcW w:w="1097" w:type="dxa"/>
            <w:vAlign w:val="center"/>
          </w:tcPr>
          <w:p w14:paraId="02431C42" w14:textId="77777777" w:rsidR="002561A6" w:rsidRDefault="002561A6" w:rsidP="002561A6">
            <w:pPr>
              <w:pStyle w:val="TableParagraph"/>
              <w:jc w:val="center"/>
              <w:rPr>
                <w:rFonts w:ascii="Times New Roman" w:hint="eastAsia"/>
                <w:sz w:val="24"/>
              </w:rPr>
            </w:pPr>
            <w:r>
              <w:rPr>
                <w:rFonts w:ascii="Times New Roman" w:hint="eastAsia"/>
                <w:sz w:val="24"/>
              </w:rPr>
              <w:t>4</w:t>
            </w:r>
          </w:p>
        </w:tc>
        <w:tc>
          <w:tcPr>
            <w:tcW w:w="2343" w:type="dxa"/>
            <w:vAlign w:val="center"/>
          </w:tcPr>
          <w:p w14:paraId="639FC9AB" w14:textId="77777777" w:rsidR="002561A6" w:rsidRDefault="00784E06" w:rsidP="002561A6">
            <w:pPr>
              <w:pStyle w:val="TableParagraph"/>
              <w:jc w:val="center"/>
              <w:rPr>
                <w:rFonts w:ascii="Times New Roman" w:hint="eastAsia"/>
                <w:sz w:val="24"/>
              </w:rPr>
            </w:pPr>
            <w:r w:rsidRPr="00784E06">
              <w:rPr>
                <w:rFonts w:ascii="Times New Roman" w:hint="eastAsia"/>
                <w:sz w:val="24"/>
              </w:rPr>
              <w:t>李春华</w:t>
            </w:r>
          </w:p>
        </w:tc>
        <w:tc>
          <w:tcPr>
            <w:tcW w:w="1299" w:type="dxa"/>
            <w:vAlign w:val="center"/>
          </w:tcPr>
          <w:p w14:paraId="0408A016" w14:textId="77777777" w:rsidR="002561A6" w:rsidRDefault="002561A6" w:rsidP="002561A6">
            <w:pPr>
              <w:pStyle w:val="TableParagraph"/>
              <w:jc w:val="center"/>
              <w:rPr>
                <w:rFonts w:ascii="Times New Roman" w:hint="eastAsia"/>
                <w:sz w:val="24"/>
              </w:rPr>
            </w:pPr>
            <w:r>
              <w:rPr>
                <w:rFonts w:ascii="Times New Roman" w:hint="eastAsia"/>
                <w:sz w:val="24"/>
              </w:rPr>
              <w:t>4</w:t>
            </w:r>
          </w:p>
        </w:tc>
      </w:tr>
      <w:tr w:rsidR="002561A6" w14:paraId="61C38104" w14:textId="77777777" w:rsidTr="002561A6">
        <w:trPr>
          <w:trHeight w:val="479"/>
        </w:trPr>
        <w:tc>
          <w:tcPr>
            <w:tcW w:w="3548" w:type="dxa"/>
            <w:vAlign w:val="center"/>
          </w:tcPr>
          <w:p w14:paraId="36CB25FE" w14:textId="77777777" w:rsidR="002561A6" w:rsidRPr="00BD7169" w:rsidRDefault="002561A6" w:rsidP="002561A6">
            <w:pPr>
              <w:spacing w:line="300" w:lineRule="exact"/>
              <w:jc w:val="center"/>
              <w:rPr>
                <w:rFonts w:hint="eastAsia"/>
                <w:color w:val="000000" w:themeColor="text1"/>
                <w:sz w:val="20"/>
                <w:szCs w:val="20"/>
              </w:rPr>
            </w:pPr>
            <w:r w:rsidRPr="00BD7169">
              <w:rPr>
                <w:rFonts w:hint="eastAsia"/>
                <w:color w:val="000000" w:themeColor="text1"/>
                <w:sz w:val="20"/>
                <w:szCs w:val="20"/>
              </w:rPr>
              <w:t>智能农机与耕作</w:t>
            </w:r>
          </w:p>
        </w:tc>
        <w:tc>
          <w:tcPr>
            <w:tcW w:w="1287" w:type="dxa"/>
            <w:vAlign w:val="center"/>
          </w:tcPr>
          <w:p w14:paraId="2A7D5C76" w14:textId="77777777" w:rsidR="002561A6" w:rsidRPr="00BD7169" w:rsidRDefault="002561A6" w:rsidP="002561A6">
            <w:pPr>
              <w:spacing w:line="300" w:lineRule="exact"/>
              <w:jc w:val="center"/>
              <w:rPr>
                <w:rFonts w:hint="eastAsia"/>
                <w:color w:val="000000" w:themeColor="text1"/>
                <w:sz w:val="20"/>
                <w:szCs w:val="20"/>
              </w:rPr>
            </w:pPr>
            <w:r w:rsidRPr="00BD7169">
              <w:rPr>
                <w:rFonts w:hint="eastAsia"/>
                <w:color w:val="000000" w:themeColor="text1"/>
                <w:sz w:val="20"/>
                <w:szCs w:val="20"/>
              </w:rPr>
              <w:t>3</w:t>
            </w:r>
            <w:r w:rsidRPr="00BD7169">
              <w:rPr>
                <w:color w:val="000000" w:themeColor="text1"/>
                <w:sz w:val="20"/>
                <w:szCs w:val="20"/>
              </w:rPr>
              <w:t>2</w:t>
            </w:r>
          </w:p>
        </w:tc>
        <w:tc>
          <w:tcPr>
            <w:tcW w:w="1097" w:type="dxa"/>
            <w:vAlign w:val="center"/>
          </w:tcPr>
          <w:p w14:paraId="2650F6E2" w14:textId="77777777" w:rsidR="002561A6" w:rsidRDefault="002561A6" w:rsidP="002561A6">
            <w:pPr>
              <w:pStyle w:val="TableParagraph"/>
              <w:jc w:val="center"/>
              <w:rPr>
                <w:rFonts w:ascii="Times New Roman" w:hint="eastAsia"/>
                <w:sz w:val="24"/>
              </w:rPr>
            </w:pPr>
            <w:r>
              <w:rPr>
                <w:rFonts w:ascii="Times New Roman" w:hint="eastAsia"/>
                <w:sz w:val="24"/>
              </w:rPr>
              <w:t>4</w:t>
            </w:r>
          </w:p>
        </w:tc>
        <w:tc>
          <w:tcPr>
            <w:tcW w:w="2343" w:type="dxa"/>
            <w:vAlign w:val="center"/>
          </w:tcPr>
          <w:p w14:paraId="0B1BF1AE" w14:textId="3763697C" w:rsidR="002561A6" w:rsidRDefault="003F5CD9" w:rsidP="002561A6">
            <w:pPr>
              <w:pStyle w:val="TableParagraph"/>
              <w:jc w:val="center"/>
              <w:rPr>
                <w:rFonts w:ascii="Times New Roman" w:hint="eastAsia"/>
                <w:sz w:val="24"/>
              </w:rPr>
            </w:pPr>
            <w:r>
              <w:rPr>
                <w:rFonts w:ascii="Times New Roman" w:hint="eastAsia"/>
                <w:sz w:val="24"/>
              </w:rPr>
              <w:t>张俊亮</w:t>
            </w:r>
          </w:p>
        </w:tc>
        <w:tc>
          <w:tcPr>
            <w:tcW w:w="1299" w:type="dxa"/>
            <w:vAlign w:val="center"/>
          </w:tcPr>
          <w:p w14:paraId="4A134ED1" w14:textId="77777777" w:rsidR="002561A6" w:rsidRDefault="002561A6" w:rsidP="002561A6">
            <w:pPr>
              <w:pStyle w:val="TableParagraph"/>
              <w:jc w:val="center"/>
              <w:rPr>
                <w:rFonts w:ascii="Times New Roman" w:hint="eastAsia"/>
                <w:sz w:val="24"/>
              </w:rPr>
            </w:pPr>
            <w:r>
              <w:rPr>
                <w:rFonts w:ascii="Times New Roman" w:hint="eastAsia"/>
                <w:sz w:val="24"/>
              </w:rPr>
              <w:t>5</w:t>
            </w:r>
          </w:p>
        </w:tc>
      </w:tr>
      <w:tr w:rsidR="002561A6" w14:paraId="5D6152B6" w14:textId="77777777" w:rsidTr="002561A6">
        <w:trPr>
          <w:trHeight w:val="479"/>
        </w:trPr>
        <w:tc>
          <w:tcPr>
            <w:tcW w:w="3548" w:type="dxa"/>
            <w:vAlign w:val="center"/>
          </w:tcPr>
          <w:p w14:paraId="24394F2C" w14:textId="77777777" w:rsidR="002561A6" w:rsidRPr="00BD7169" w:rsidRDefault="002561A6" w:rsidP="002561A6">
            <w:pPr>
              <w:spacing w:line="300" w:lineRule="exact"/>
              <w:jc w:val="center"/>
              <w:rPr>
                <w:rFonts w:hint="eastAsia"/>
                <w:color w:val="000000" w:themeColor="text1"/>
                <w:sz w:val="20"/>
                <w:szCs w:val="20"/>
              </w:rPr>
            </w:pPr>
            <w:r w:rsidRPr="00BD7169">
              <w:rPr>
                <w:rFonts w:hint="eastAsia"/>
                <w:color w:val="000000" w:themeColor="text1"/>
                <w:sz w:val="20"/>
                <w:szCs w:val="20"/>
              </w:rPr>
              <w:t>设施农业</w:t>
            </w:r>
          </w:p>
        </w:tc>
        <w:tc>
          <w:tcPr>
            <w:tcW w:w="1287" w:type="dxa"/>
            <w:vAlign w:val="center"/>
          </w:tcPr>
          <w:p w14:paraId="459F00DC" w14:textId="77777777" w:rsidR="002561A6" w:rsidRPr="00BD7169" w:rsidRDefault="002561A6" w:rsidP="002561A6">
            <w:pPr>
              <w:spacing w:line="300" w:lineRule="exact"/>
              <w:jc w:val="center"/>
              <w:rPr>
                <w:rFonts w:hint="eastAsia"/>
                <w:color w:val="000000" w:themeColor="text1"/>
                <w:sz w:val="20"/>
                <w:szCs w:val="20"/>
              </w:rPr>
            </w:pPr>
            <w:r w:rsidRPr="00BD7169">
              <w:rPr>
                <w:rFonts w:hint="eastAsia"/>
                <w:color w:val="000000" w:themeColor="text1"/>
                <w:sz w:val="20"/>
                <w:szCs w:val="20"/>
              </w:rPr>
              <w:t>3</w:t>
            </w:r>
            <w:r w:rsidRPr="00BD7169">
              <w:rPr>
                <w:color w:val="000000" w:themeColor="text1"/>
                <w:sz w:val="20"/>
                <w:szCs w:val="20"/>
              </w:rPr>
              <w:t>2</w:t>
            </w:r>
          </w:p>
        </w:tc>
        <w:tc>
          <w:tcPr>
            <w:tcW w:w="1097" w:type="dxa"/>
            <w:vAlign w:val="center"/>
          </w:tcPr>
          <w:p w14:paraId="7FF0C266" w14:textId="77777777" w:rsidR="002561A6" w:rsidRDefault="002561A6" w:rsidP="002561A6">
            <w:pPr>
              <w:pStyle w:val="TableParagraph"/>
              <w:jc w:val="center"/>
              <w:rPr>
                <w:rFonts w:ascii="Times New Roman" w:hint="eastAsia"/>
                <w:sz w:val="24"/>
              </w:rPr>
            </w:pPr>
            <w:r>
              <w:rPr>
                <w:rFonts w:ascii="Times New Roman" w:hint="eastAsia"/>
                <w:sz w:val="24"/>
              </w:rPr>
              <w:t>4</w:t>
            </w:r>
          </w:p>
        </w:tc>
        <w:tc>
          <w:tcPr>
            <w:tcW w:w="2343" w:type="dxa"/>
            <w:vAlign w:val="center"/>
          </w:tcPr>
          <w:p w14:paraId="525EB206" w14:textId="553BC2C5" w:rsidR="002561A6" w:rsidRDefault="003F5CD9" w:rsidP="002561A6">
            <w:pPr>
              <w:pStyle w:val="TableParagraph"/>
              <w:jc w:val="center"/>
              <w:rPr>
                <w:rFonts w:ascii="Times New Roman" w:hint="eastAsia"/>
                <w:sz w:val="24"/>
              </w:rPr>
            </w:pPr>
            <w:r>
              <w:rPr>
                <w:rFonts w:ascii="Times New Roman" w:hint="eastAsia"/>
                <w:sz w:val="24"/>
              </w:rPr>
              <w:t>王会</w:t>
            </w:r>
          </w:p>
        </w:tc>
        <w:tc>
          <w:tcPr>
            <w:tcW w:w="1299" w:type="dxa"/>
            <w:vAlign w:val="center"/>
          </w:tcPr>
          <w:p w14:paraId="15E06A79" w14:textId="77777777" w:rsidR="002561A6" w:rsidRDefault="002561A6" w:rsidP="002561A6">
            <w:pPr>
              <w:pStyle w:val="TableParagraph"/>
              <w:jc w:val="center"/>
              <w:rPr>
                <w:rFonts w:ascii="Times New Roman" w:hint="eastAsia"/>
                <w:sz w:val="24"/>
              </w:rPr>
            </w:pPr>
            <w:r>
              <w:rPr>
                <w:rFonts w:ascii="Times New Roman" w:hint="eastAsia"/>
                <w:sz w:val="24"/>
              </w:rPr>
              <w:t>5</w:t>
            </w:r>
          </w:p>
        </w:tc>
      </w:tr>
      <w:tr w:rsidR="002561A6" w14:paraId="7E8718D5" w14:textId="77777777" w:rsidTr="002561A6">
        <w:trPr>
          <w:trHeight w:val="479"/>
        </w:trPr>
        <w:tc>
          <w:tcPr>
            <w:tcW w:w="3548" w:type="dxa"/>
            <w:vAlign w:val="center"/>
          </w:tcPr>
          <w:p w14:paraId="79AEF724" w14:textId="77777777" w:rsidR="002561A6" w:rsidRPr="00BD7169" w:rsidRDefault="002561A6" w:rsidP="002561A6">
            <w:pPr>
              <w:spacing w:line="300" w:lineRule="exact"/>
              <w:jc w:val="center"/>
              <w:rPr>
                <w:rFonts w:hint="eastAsia"/>
                <w:color w:val="000000" w:themeColor="text1"/>
                <w:sz w:val="20"/>
                <w:szCs w:val="20"/>
              </w:rPr>
            </w:pPr>
            <w:r w:rsidRPr="00BD7169">
              <w:rPr>
                <w:rFonts w:hint="eastAsia"/>
                <w:color w:val="000000" w:themeColor="text1"/>
                <w:sz w:val="20"/>
                <w:szCs w:val="20"/>
              </w:rPr>
              <w:t>人工智能与机器学习</w:t>
            </w:r>
          </w:p>
        </w:tc>
        <w:tc>
          <w:tcPr>
            <w:tcW w:w="1287" w:type="dxa"/>
            <w:vAlign w:val="center"/>
          </w:tcPr>
          <w:p w14:paraId="484C16EA" w14:textId="77777777" w:rsidR="002561A6" w:rsidRPr="00BD7169" w:rsidRDefault="002561A6" w:rsidP="002561A6">
            <w:pPr>
              <w:spacing w:line="300" w:lineRule="exact"/>
              <w:jc w:val="center"/>
              <w:rPr>
                <w:rFonts w:hint="eastAsia"/>
                <w:color w:val="000000" w:themeColor="text1"/>
                <w:sz w:val="20"/>
                <w:szCs w:val="20"/>
              </w:rPr>
            </w:pPr>
            <w:r w:rsidRPr="00BD7169">
              <w:rPr>
                <w:rFonts w:hint="eastAsia"/>
                <w:color w:val="000000" w:themeColor="text1"/>
                <w:sz w:val="20"/>
                <w:szCs w:val="20"/>
              </w:rPr>
              <w:t>4</w:t>
            </w:r>
            <w:r w:rsidRPr="00BD7169">
              <w:rPr>
                <w:color w:val="000000" w:themeColor="text1"/>
                <w:sz w:val="20"/>
                <w:szCs w:val="20"/>
              </w:rPr>
              <w:t>8</w:t>
            </w:r>
          </w:p>
        </w:tc>
        <w:tc>
          <w:tcPr>
            <w:tcW w:w="1097" w:type="dxa"/>
            <w:vAlign w:val="center"/>
          </w:tcPr>
          <w:p w14:paraId="2A17EC25" w14:textId="77777777" w:rsidR="002561A6" w:rsidRDefault="002561A6" w:rsidP="002561A6">
            <w:pPr>
              <w:pStyle w:val="TableParagraph"/>
              <w:jc w:val="center"/>
              <w:rPr>
                <w:rFonts w:ascii="Times New Roman" w:hint="eastAsia"/>
                <w:sz w:val="24"/>
              </w:rPr>
            </w:pPr>
            <w:r>
              <w:rPr>
                <w:rFonts w:ascii="Times New Roman" w:hint="eastAsia"/>
                <w:sz w:val="24"/>
              </w:rPr>
              <w:t>4</w:t>
            </w:r>
          </w:p>
        </w:tc>
        <w:tc>
          <w:tcPr>
            <w:tcW w:w="2343" w:type="dxa"/>
            <w:vAlign w:val="center"/>
          </w:tcPr>
          <w:p w14:paraId="72CB18D0" w14:textId="02479455" w:rsidR="002561A6" w:rsidRDefault="003F5CD9" w:rsidP="002561A6">
            <w:pPr>
              <w:pStyle w:val="TableParagraph"/>
              <w:jc w:val="center"/>
              <w:rPr>
                <w:rFonts w:ascii="Times New Roman" w:hint="eastAsia"/>
                <w:sz w:val="24"/>
              </w:rPr>
            </w:pPr>
            <w:r>
              <w:rPr>
                <w:rFonts w:ascii="Times New Roman" w:hint="eastAsia"/>
                <w:sz w:val="24"/>
              </w:rPr>
              <w:t>王国胜</w:t>
            </w:r>
          </w:p>
        </w:tc>
        <w:tc>
          <w:tcPr>
            <w:tcW w:w="1299" w:type="dxa"/>
            <w:vAlign w:val="center"/>
          </w:tcPr>
          <w:p w14:paraId="7483C770" w14:textId="77777777" w:rsidR="002561A6" w:rsidRDefault="002561A6" w:rsidP="002561A6">
            <w:pPr>
              <w:pStyle w:val="TableParagraph"/>
              <w:jc w:val="center"/>
              <w:rPr>
                <w:rFonts w:ascii="Times New Roman" w:hint="eastAsia"/>
                <w:sz w:val="24"/>
              </w:rPr>
            </w:pPr>
            <w:r>
              <w:rPr>
                <w:rFonts w:ascii="Times New Roman" w:hint="eastAsia"/>
                <w:sz w:val="24"/>
              </w:rPr>
              <w:t>5</w:t>
            </w:r>
          </w:p>
        </w:tc>
      </w:tr>
      <w:tr w:rsidR="002561A6" w14:paraId="5701DDFB" w14:textId="77777777" w:rsidTr="002561A6">
        <w:trPr>
          <w:trHeight w:val="479"/>
        </w:trPr>
        <w:tc>
          <w:tcPr>
            <w:tcW w:w="3548" w:type="dxa"/>
            <w:vAlign w:val="center"/>
          </w:tcPr>
          <w:p w14:paraId="1FD09B0B" w14:textId="77777777" w:rsidR="002561A6" w:rsidRPr="00BD7169" w:rsidRDefault="002561A6" w:rsidP="002561A6">
            <w:pPr>
              <w:spacing w:line="300" w:lineRule="exact"/>
              <w:jc w:val="center"/>
              <w:rPr>
                <w:rFonts w:hint="eastAsia"/>
                <w:color w:val="000000" w:themeColor="text1"/>
                <w:sz w:val="20"/>
                <w:szCs w:val="20"/>
              </w:rPr>
            </w:pPr>
            <w:r w:rsidRPr="00BD7169">
              <w:rPr>
                <w:rFonts w:hint="eastAsia"/>
                <w:color w:val="000000" w:themeColor="text1"/>
                <w:sz w:val="20"/>
                <w:szCs w:val="20"/>
              </w:rPr>
              <w:t>农业遥感与精准农业</w:t>
            </w:r>
          </w:p>
        </w:tc>
        <w:tc>
          <w:tcPr>
            <w:tcW w:w="1287" w:type="dxa"/>
            <w:vAlign w:val="center"/>
          </w:tcPr>
          <w:p w14:paraId="20D8AB9F" w14:textId="77777777" w:rsidR="002561A6" w:rsidRPr="00BD7169" w:rsidRDefault="002561A6" w:rsidP="002561A6">
            <w:pPr>
              <w:spacing w:line="300" w:lineRule="exact"/>
              <w:jc w:val="center"/>
              <w:rPr>
                <w:rFonts w:hint="eastAsia"/>
                <w:color w:val="000000" w:themeColor="text1"/>
                <w:sz w:val="20"/>
                <w:szCs w:val="20"/>
              </w:rPr>
            </w:pPr>
            <w:r w:rsidRPr="00BD7169">
              <w:rPr>
                <w:rFonts w:hint="eastAsia"/>
                <w:color w:val="000000" w:themeColor="text1"/>
                <w:sz w:val="20"/>
                <w:szCs w:val="20"/>
              </w:rPr>
              <w:t>3</w:t>
            </w:r>
            <w:r w:rsidRPr="00BD7169">
              <w:rPr>
                <w:color w:val="000000" w:themeColor="text1"/>
                <w:sz w:val="20"/>
                <w:szCs w:val="20"/>
              </w:rPr>
              <w:t>2</w:t>
            </w:r>
          </w:p>
        </w:tc>
        <w:tc>
          <w:tcPr>
            <w:tcW w:w="1097" w:type="dxa"/>
            <w:vAlign w:val="center"/>
          </w:tcPr>
          <w:p w14:paraId="333CB633" w14:textId="77777777" w:rsidR="002561A6" w:rsidRDefault="002561A6" w:rsidP="002561A6">
            <w:pPr>
              <w:pStyle w:val="TableParagraph"/>
              <w:jc w:val="center"/>
              <w:rPr>
                <w:rFonts w:ascii="Times New Roman" w:hint="eastAsia"/>
                <w:sz w:val="24"/>
              </w:rPr>
            </w:pPr>
            <w:r>
              <w:rPr>
                <w:rFonts w:ascii="Times New Roman" w:hint="eastAsia"/>
                <w:sz w:val="24"/>
              </w:rPr>
              <w:t>4</w:t>
            </w:r>
          </w:p>
        </w:tc>
        <w:tc>
          <w:tcPr>
            <w:tcW w:w="2343" w:type="dxa"/>
            <w:vAlign w:val="center"/>
          </w:tcPr>
          <w:p w14:paraId="3B268849" w14:textId="18358F35" w:rsidR="002561A6" w:rsidRDefault="003F5CD9" w:rsidP="002561A6">
            <w:pPr>
              <w:pStyle w:val="TableParagraph"/>
              <w:jc w:val="center"/>
              <w:rPr>
                <w:rFonts w:ascii="Times New Roman" w:hint="eastAsia"/>
                <w:sz w:val="24"/>
              </w:rPr>
            </w:pPr>
            <w:r w:rsidRPr="003F5CD9">
              <w:rPr>
                <w:rFonts w:ascii="Times New Roman" w:hint="eastAsia"/>
                <w:sz w:val="24"/>
              </w:rPr>
              <w:t>李明婕</w:t>
            </w:r>
          </w:p>
        </w:tc>
        <w:tc>
          <w:tcPr>
            <w:tcW w:w="1299" w:type="dxa"/>
            <w:vAlign w:val="center"/>
          </w:tcPr>
          <w:p w14:paraId="5047367B" w14:textId="77777777" w:rsidR="002561A6" w:rsidRDefault="002561A6" w:rsidP="002561A6">
            <w:pPr>
              <w:pStyle w:val="TableParagraph"/>
              <w:jc w:val="center"/>
              <w:rPr>
                <w:rFonts w:ascii="Times New Roman" w:hint="eastAsia"/>
                <w:sz w:val="24"/>
              </w:rPr>
            </w:pPr>
            <w:r>
              <w:rPr>
                <w:rFonts w:ascii="Times New Roman" w:hint="eastAsia"/>
                <w:sz w:val="24"/>
              </w:rPr>
              <w:t>6</w:t>
            </w:r>
          </w:p>
        </w:tc>
      </w:tr>
      <w:tr w:rsidR="002561A6" w14:paraId="75FC29EC" w14:textId="77777777" w:rsidTr="002561A6">
        <w:trPr>
          <w:trHeight w:val="479"/>
        </w:trPr>
        <w:tc>
          <w:tcPr>
            <w:tcW w:w="3548" w:type="dxa"/>
            <w:vAlign w:val="center"/>
          </w:tcPr>
          <w:p w14:paraId="7DADC317" w14:textId="77777777" w:rsidR="002561A6" w:rsidRPr="00BD7169" w:rsidRDefault="002561A6" w:rsidP="002561A6">
            <w:pPr>
              <w:spacing w:line="300" w:lineRule="exact"/>
              <w:jc w:val="center"/>
              <w:rPr>
                <w:rFonts w:hint="eastAsia"/>
                <w:color w:val="000000" w:themeColor="text1"/>
                <w:sz w:val="20"/>
                <w:szCs w:val="20"/>
              </w:rPr>
            </w:pPr>
            <w:r w:rsidRPr="00BD7169">
              <w:rPr>
                <w:rFonts w:hint="eastAsia"/>
                <w:color w:val="000000" w:themeColor="text1"/>
                <w:sz w:val="20"/>
                <w:szCs w:val="20"/>
              </w:rPr>
              <w:t>智慧农业学科前沿专题讲座</w:t>
            </w:r>
          </w:p>
        </w:tc>
        <w:tc>
          <w:tcPr>
            <w:tcW w:w="1287" w:type="dxa"/>
            <w:vAlign w:val="center"/>
          </w:tcPr>
          <w:p w14:paraId="0E22528D" w14:textId="77777777" w:rsidR="002561A6" w:rsidRPr="00BD7169" w:rsidRDefault="002561A6" w:rsidP="002561A6">
            <w:pPr>
              <w:spacing w:line="300" w:lineRule="exact"/>
              <w:jc w:val="center"/>
              <w:rPr>
                <w:rFonts w:hint="eastAsia"/>
                <w:color w:val="000000" w:themeColor="text1"/>
                <w:sz w:val="20"/>
                <w:szCs w:val="20"/>
              </w:rPr>
            </w:pPr>
            <w:r w:rsidRPr="00BD7169">
              <w:rPr>
                <w:rFonts w:hint="eastAsia"/>
                <w:color w:val="000000" w:themeColor="text1"/>
                <w:sz w:val="20"/>
                <w:szCs w:val="20"/>
              </w:rPr>
              <w:t>6</w:t>
            </w:r>
            <w:r w:rsidRPr="00BD7169">
              <w:rPr>
                <w:color w:val="000000" w:themeColor="text1"/>
                <w:sz w:val="20"/>
                <w:szCs w:val="20"/>
              </w:rPr>
              <w:t>4</w:t>
            </w:r>
          </w:p>
        </w:tc>
        <w:tc>
          <w:tcPr>
            <w:tcW w:w="1097" w:type="dxa"/>
            <w:vAlign w:val="center"/>
          </w:tcPr>
          <w:p w14:paraId="55C5B52D" w14:textId="77777777" w:rsidR="002561A6" w:rsidRDefault="002561A6" w:rsidP="002561A6">
            <w:pPr>
              <w:pStyle w:val="TableParagraph"/>
              <w:jc w:val="center"/>
              <w:rPr>
                <w:rFonts w:ascii="Times New Roman" w:hint="eastAsia"/>
                <w:sz w:val="24"/>
              </w:rPr>
            </w:pPr>
            <w:r>
              <w:rPr>
                <w:rFonts w:ascii="Times New Roman" w:hint="eastAsia"/>
                <w:sz w:val="24"/>
              </w:rPr>
              <w:t>4</w:t>
            </w:r>
          </w:p>
        </w:tc>
        <w:tc>
          <w:tcPr>
            <w:tcW w:w="2343" w:type="dxa"/>
            <w:vAlign w:val="center"/>
          </w:tcPr>
          <w:p w14:paraId="1CC463E7" w14:textId="339A6E49" w:rsidR="002561A6" w:rsidRDefault="005B2DAF" w:rsidP="002561A6">
            <w:pPr>
              <w:pStyle w:val="TableParagraph"/>
              <w:jc w:val="center"/>
              <w:rPr>
                <w:rFonts w:ascii="Times New Roman" w:hint="eastAsia"/>
                <w:sz w:val="24"/>
              </w:rPr>
            </w:pPr>
            <w:r>
              <w:rPr>
                <w:rFonts w:ascii="Times New Roman" w:hint="eastAsia"/>
                <w:sz w:val="24"/>
              </w:rPr>
              <w:t>曾强成、</w:t>
            </w:r>
            <w:r w:rsidR="003F5CD9" w:rsidRPr="007C2F7E">
              <w:rPr>
                <w:rFonts w:ascii="Times New Roman" w:hint="eastAsia"/>
                <w:sz w:val="24"/>
              </w:rPr>
              <w:t>张俊亮</w:t>
            </w:r>
            <w:r w:rsidR="003F5CD9">
              <w:rPr>
                <w:rFonts w:ascii="Times New Roman" w:hint="eastAsia"/>
                <w:sz w:val="24"/>
              </w:rPr>
              <w:t>、</w:t>
            </w:r>
            <w:r w:rsidR="002B663B">
              <w:rPr>
                <w:rFonts w:ascii="Times New Roman" w:hint="eastAsia"/>
                <w:sz w:val="24"/>
              </w:rPr>
              <w:t>戴忠民、</w:t>
            </w:r>
            <w:r w:rsidR="003F5CD9">
              <w:rPr>
                <w:rFonts w:ascii="Times New Roman" w:hint="eastAsia"/>
                <w:sz w:val="24"/>
              </w:rPr>
              <w:t>王洪丰、</w:t>
            </w:r>
            <w:r w:rsidR="002B663B">
              <w:rPr>
                <w:rFonts w:ascii="Times New Roman" w:hint="eastAsia"/>
                <w:sz w:val="24"/>
              </w:rPr>
              <w:t>刘慧、</w:t>
            </w:r>
            <w:r w:rsidR="003F5CD9">
              <w:rPr>
                <w:rFonts w:ascii="Times New Roman" w:hint="eastAsia"/>
                <w:sz w:val="24"/>
              </w:rPr>
              <w:t>孙颖慧</w:t>
            </w:r>
          </w:p>
        </w:tc>
        <w:tc>
          <w:tcPr>
            <w:tcW w:w="1299" w:type="dxa"/>
            <w:vAlign w:val="center"/>
          </w:tcPr>
          <w:p w14:paraId="3539659E" w14:textId="77777777" w:rsidR="002561A6" w:rsidRDefault="002561A6" w:rsidP="002561A6">
            <w:pPr>
              <w:pStyle w:val="TableParagraph"/>
              <w:jc w:val="center"/>
              <w:rPr>
                <w:rFonts w:ascii="Times New Roman" w:hint="eastAsia"/>
                <w:sz w:val="24"/>
              </w:rPr>
            </w:pPr>
            <w:r>
              <w:rPr>
                <w:rFonts w:ascii="Times New Roman" w:hint="eastAsia"/>
                <w:sz w:val="24"/>
              </w:rPr>
              <w:t>6</w:t>
            </w:r>
          </w:p>
        </w:tc>
      </w:tr>
    </w:tbl>
    <w:p w14:paraId="65E14688" w14:textId="77777777" w:rsidR="00A72FFF" w:rsidRDefault="00A72FFF">
      <w:pPr>
        <w:rPr>
          <w:rFonts w:ascii="Times New Roman" w:hint="eastAsia"/>
          <w:sz w:val="24"/>
        </w:rPr>
        <w:sectPr w:rsidR="00A72FFF">
          <w:headerReference w:type="default" r:id="rId10"/>
          <w:pgSz w:w="11910" w:h="16840"/>
          <w:pgMar w:top="1760" w:right="660" w:bottom="280" w:left="1200" w:header="1409" w:footer="0" w:gutter="0"/>
          <w:cols w:space="720"/>
        </w:sectPr>
      </w:pPr>
    </w:p>
    <w:p w14:paraId="0E5BBCBB" w14:textId="77777777" w:rsidR="00A72FFF" w:rsidRDefault="00A72FFF">
      <w:pPr>
        <w:rPr>
          <w:rFonts w:hint="eastAsia"/>
          <w:sz w:val="20"/>
        </w:rPr>
      </w:pPr>
    </w:p>
    <w:tbl>
      <w:tblPr>
        <w:tblW w:w="9576"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60"/>
        <w:gridCol w:w="1438"/>
        <w:gridCol w:w="257"/>
        <w:gridCol w:w="989"/>
        <w:gridCol w:w="879"/>
        <w:gridCol w:w="438"/>
        <w:gridCol w:w="1282"/>
        <w:gridCol w:w="1023"/>
        <w:gridCol w:w="89"/>
        <w:gridCol w:w="1229"/>
        <w:gridCol w:w="992"/>
      </w:tblGrid>
      <w:tr w:rsidR="00A72FFF" w14:paraId="6A193599" w14:textId="77777777">
        <w:trPr>
          <w:trHeight w:val="340"/>
        </w:trPr>
        <w:tc>
          <w:tcPr>
            <w:tcW w:w="960" w:type="dxa"/>
          </w:tcPr>
          <w:p w14:paraId="48447DE9" w14:textId="77777777" w:rsidR="00A72FFF" w:rsidRDefault="00F058A7">
            <w:pPr>
              <w:pStyle w:val="TableParagraph"/>
              <w:spacing w:before="14" w:line="306" w:lineRule="exact"/>
              <w:ind w:left="239"/>
              <w:rPr>
                <w:rFonts w:hint="eastAsia"/>
                <w:sz w:val="24"/>
              </w:rPr>
            </w:pPr>
            <w:r>
              <w:rPr>
                <w:sz w:val="24"/>
              </w:rPr>
              <w:t>姓名</w:t>
            </w:r>
          </w:p>
        </w:tc>
        <w:tc>
          <w:tcPr>
            <w:tcW w:w="1438" w:type="dxa"/>
          </w:tcPr>
          <w:p w14:paraId="069F36A1" w14:textId="23232795" w:rsidR="00A72FFF" w:rsidRDefault="00122174">
            <w:pPr>
              <w:pStyle w:val="TableParagraph"/>
              <w:rPr>
                <w:rFonts w:ascii="Times New Roman" w:hint="eastAsia"/>
                <w:sz w:val="24"/>
              </w:rPr>
            </w:pPr>
            <w:r>
              <w:rPr>
                <w:rFonts w:ascii="Times New Roman" w:hint="eastAsia"/>
                <w:sz w:val="24"/>
              </w:rPr>
              <w:t>曾强成</w:t>
            </w:r>
          </w:p>
        </w:tc>
        <w:tc>
          <w:tcPr>
            <w:tcW w:w="1246" w:type="dxa"/>
            <w:gridSpan w:val="2"/>
          </w:tcPr>
          <w:p w14:paraId="24FF6FF1" w14:textId="77777777" w:rsidR="00A72FFF" w:rsidRDefault="00F058A7">
            <w:pPr>
              <w:pStyle w:val="TableParagraph"/>
              <w:spacing w:before="14" w:line="306" w:lineRule="exact"/>
              <w:ind w:left="381"/>
              <w:rPr>
                <w:rFonts w:hint="eastAsia"/>
                <w:sz w:val="24"/>
              </w:rPr>
            </w:pPr>
            <w:r>
              <w:rPr>
                <w:sz w:val="24"/>
              </w:rPr>
              <w:t>性别</w:t>
            </w:r>
          </w:p>
        </w:tc>
        <w:tc>
          <w:tcPr>
            <w:tcW w:w="879" w:type="dxa"/>
          </w:tcPr>
          <w:p w14:paraId="767645E4" w14:textId="04BE2095" w:rsidR="00A72FFF" w:rsidRDefault="00122174">
            <w:pPr>
              <w:pStyle w:val="TableParagraph"/>
              <w:rPr>
                <w:rFonts w:ascii="Times New Roman" w:hint="eastAsia"/>
                <w:sz w:val="24"/>
              </w:rPr>
            </w:pPr>
            <w:r>
              <w:rPr>
                <w:rFonts w:ascii="Times New Roman" w:hint="eastAsia"/>
                <w:sz w:val="24"/>
              </w:rPr>
              <w:t>男</w:t>
            </w:r>
          </w:p>
        </w:tc>
        <w:tc>
          <w:tcPr>
            <w:tcW w:w="1720" w:type="dxa"/>
            <w:gridSpan w:val="2"/>
          </w:tcPr>
          <w:p w14:paraId="326437C3" w14:textId="77777777" w:rsidR="00A72FFF" w:rsidRDefault="00F058A7">
            <w:pPr>
              <w:pStyle w:val="TableParagraph"/>
              <w:spacing w:before="14" w:line="306" w:lineRule="exact"/>
              <w:ind w:left="138"/>
              <w:rPr>
                <w:rFonts w:hint="eastAsia"/>
                <w:sz w:val="24"/>
              </w:rPr>
            </w:pPr>
            <w:r>
              <w:rPr>
                <w:sz w:val="24"/>
              </w:rPr>
              <w:t>专业技术职务</w:t>
            </w:r>
          </w:p>
        </w:tc>
        <w:tc>
          <w:tcPr>
            <w:tcW w:w="1112" w:type="dxa"/>
            <w:gridSpan w:val="2"/>
          </w:tcPr>
          <w:p w14:paraId="49BBF819" w14:textId="5E056827" w:rsidR="00A72FFF" w:rsidRDefault="00122174">
            <w:pPr>
              <w:pStyle w:val="TableParagraph"/>
              <w:rPr>
                <w:rFonts w:ascii="Times New Roman" w:hint="eastAsia"/>
                <w:sz w:val="24"/>
              </w:rPr>
            </w:pPr>
            <w:r>
              <w:rPr>
                <w:rFonts w:ascii="Times New Roman" w:hint="eastAsia"/>
                <w:sz w:val="24"/>
              </w:rPr>
              <w:t>教授</w:t>
            </w:r>
          </w:p>
        </w:tc>
        <w:tc>
          <w:tcPr>
            <w:tcW w:w="1229" w:type="dxa"/>
          </w:tcPr>
          <w:p w14:paraId="4B29C321" w14:textId="77777777" w:rsidR="00A72FFF" w:rsidRDefault="00F058A7">
            <w:pPr>
              <w:pStyle w:val="TableParagraph"/>
              <w:spacing w:before="14" w:line="306" w:lineRule="exact"/>
              <w:ind w:left="131"/>
              <w:rPr>
                <w:rFonts w:hint="eastAsia"/>
                <w:sz w:val="24"/>
              </w:rPr>
            </w:pPr>
            <w:r>
              <w:rPr>
                <w:sz w:val="24"/>
              </w:rPr>
              <w:t>行政职务</w:t>
            </w:r>
          </w:p>
        </w:tc>
        <w:tc>
          <w:tcPr>
            <w:tcW w:w="992" w:type="dxa"/>
          </w:tcPr>
          <w:p w14:paraId="1C2F9FFC" w14:textId="183C98D4" w:rsidR="00A72FFF" w:rsidRDefault="00122174">
            <w:pPr>
              <w:pStyle w:val="TableParagraph"/>
              <w:rPr>
                <w:rFonts w:ascii="Times New Roman" w:hint="eastAsia"/>
                <w:sz w:val="24"/>
              </w:rPr>
            </w:pPr>
            <w:r>
              <w:rPr>
                <w:rFonts w:ascii="Times New Roman" w:hint="eastAsia"/>
                <w:sz w:val="24"/>
              </w:rPr>
              <w:t>院长</w:t>
            </w:r>
          </w:p>
        </w:tc>
      </w:tr>
      <w:tr w:rsidR="00A72FFF" w14:paraId="16C449B9" w14:textId="77777777">
        <w:trPr>
          <w:trHeight w:val="623"/>
        </w:trPr>
        <w:tc>
          <w:tcPr>
            <w:tcW w:w="960" w:type="dxa"/>
          </w:tcPr>
          <w:p w14:paraId="642A317B" w14:textId="77777777" w:rsidR="00A72FFF" w:rsidRDefault="00F058A7">
            <w:pPr>
              <w:pStyle w:val="TableParagraph"/>
              <w:spacing w:line="307" w:lineRule="exact"/>
              <w:ind w:left="99" w:right="90"/>
              <w:jc w:val="center"/>
              <w:rPr>
                <w:rFonts w:hint="eastAsia"/>
                <w:sz w:val="24"/>
              </w:rPr>
            </w:pPr>
            <w:r>
              <w:rPr>
                <w:sz w:val="24"/>
              </w:rPr>
              <w:t>拟承担</w:t>
            </w:r>
          </w:p>
          <w:p w14:paraId="41B92209" w14:textId="77777777" w:rsidR="00A72FFF" w:rsidRDefault="00F058A7">
            <w:pPr>
              <w:pStyle w:val="TableParagraph"/>
              <w:spacing w:before="4" w:line="292" w:lineRule="exact"/>
              <w:ind w:left="99" w:right="90"/>
              <w:jc w:val="center"/>
              <w:rPr>
                <w:rFonts w:hint="eastAsia"/>
                <w:sz w:val="24"/>
              </w:rPr>
            </w:pPr>
            <w:r>
              <w:rPr>
                <w:sz w:val="24"/>
              </w:rPr>
              <w:t>课程</w:t>
            </w:r>
          </w:p>
        </w:tc>
        <w:tc>
          <w:tcPr>
            <w:tcW w:w="3563" w:type="dxa"/>
            <w:gridSpan w:val="4"/>
          </w:tcPr>
          <w:p w14:paraId="765B91C0" w14:textId="48DBBAB0" w:rsidR="00A72FFF" w:rsidRDefault="00122174">
            <w:pPr>
              <w:pStyle w:val="TableParagraph"/>
              <w:rPr>
                <w:rFonts w:ascii="Times New Roman" w:hint="eastAsia"/>
                <w:sz w:val="24"/>
              </w:rPr>
            </w:pPr>
            <w:r>
              <w:rPr>
                <w:rFonts w:ascii="Times New Roman" w:hint="eastAsia"/>
                <w:sz w:val="24"/>
              </w:rPr>
              <w:t>智慧农业导论</w:t>
            </w:r>
          </w:p>
        </w:tc>
        <w:tc>
          <w:tcPr>
            <w:tcW w:w="1720" w:type="dxa"/>
            <w:gridSpan w:val="2"/>
          </w:tcPr>
          <w:p w14:paraId="31F374D4" w14:textId="77777777" w:rsidR="00A72FFF" w:rsidRDefault="00F058A7">
            <w:pPr>
              <w:pStyle w:val="TableParagraph"/>
              <w:spacing w:before="155"/>
              <w:ind w:left="138"/>
              <w:rPr>
                <w:rFonts w:hint="eastAsia"/>
                <w:sz w:val="24"/>
              </w:rPr>
            </w:pPr>
            <w:r>
              <w:rPr>
                <w:sz w:val="24"/>
              </w:rPr>
              <w:t>现在所在单位</w:t>
            </w:r>
          </w:p>
        </w:tc>
        <w:tc>
          <w:tcPr>
            <w:tcW w:w="3333" w:type="dxa"/>
            <w:gridSpan w:val="4"/>
          </w:tcPr>
          <w:p w14:paraId="63D5A914" w14:textId="03953475" w:rsidR="00A72FFF" w:rsidRDefault="00122174">
            <w:pPr>
              <w:pStyle w:val="TableParagraph"/>
              <w:rPr>
                <w:rFonts w:ascii="Times New Roman" w:hint="eastAsia"/>
                <w:sz w:val="24"/>
              </w:rPr>
            </w:pPr>
            <w:r>
              <w:rPr>
                <w:rFonts w:ascii="Times New Roman" w:hint="eastAsia"/>
                <w:sz w:val="24"/>
              </w:rPr>
              <w:t>生命科学学院</w:t>
            </w:r>
          </w:p>
        </w:tc>
      </w:tr>
      <w:tr w:rsidR="00A72FFF" w14:paraId="07CA5CF1" w14:textId="77777777">
        <w:trPr>
          <w:trHeight w:val="623"/>
        </w:trPr>
        <w:tc>
          <w:tcPr>
            <w:tcW w:w="2655" w:type="dxa"/>
            <w:gridSpan w:val="3"/>
          </w:tcPr>
          <w:p w14:paraId="034CEF70" w14:textId="77777777" w:rsidR="00A72FFF" w:rsidRDefault="00F058A7">
            <w:pPr>
              <w:pStyle w:val="TableParagraph"/>
              <w:spacing w:line="307" w:lineRule="exact"/>
              <w:ind w:left="107"/>
              <w:rPr>
                <w:rFonts w:hint="eastAsia"/>
                <w:sz w:val="24"/>
              </w:rPr>
            </w:pPr>
            <w:r>
              <w:rPr>
                <w:sz w:val="24"/>
              </w:rPr>
              <w:t>最后学历毕业时间、</w:t>
            </w:r>
          </w:p>
          <w:p w14:paraId="398A5C20" w14:textId="77777777" w:rsidR="00A72FFF" w:rsidRDefault="00F058A7">
            <w:pPr>
              <w:pStyle w:val="TableParagraph"/>
              <w:spacing w:before="4" w:line="292" w:lineRule="exact"/>
              <w:ind w:left="777"/>
              <w:rPr>
                <w:rFonts w:hint="eastAsia"/>
                <w:sz w:val="24"/>
              </w:rPr>
            </w:pPr>
            <w:r>
              <w:rPr>
                <w:sz w:val="24"/>
              </w:rPr>
              <w:t>学校、专业</w:t>
            </w:r>
          </w:p>
        </w:tc>
        <w:tc>
          <w:tcPr>
            <w:tcW w:w="6921" w:type="dxa"/>
            <w:gridSpan w:val="8"/>
          </w:tcPr>
          <w:p w14:paraId="0BFD1990" w14:textId="4BCFB91B" w:rsidR="00A72FFF" w:rsidRDefault="00122174">
            <w:pPr>
              <w:pStyle w:val="TableParagraph"/>
              <w:rPr>
                <w:rFonts w:ascii="Times New Roman" w:hint="eastAsia"/>
                <w:sz w:val="24"/>
              </w:rPr>
            </w:pPr>
            <w:r>
              <w:rPr>
                <w:rFonts w:ascii="Times New Roman" w:hint="eastAsia"/>
                <w:sz w:val="24"/>
              </w:rPr>
              <w:t>2014</w:t>
            </w:r>
            <w:r>
              <w:rPr>
                <w:rFonts w:ascii="Times New Roman" w:hint="eastAsia"/>
                <w:sz w:val="24"/>
              </w:rPr>
              <w:t>年</w:t>
            </w:r>
            <w:r>
              <w:rPr>
                <w:rFonts w:ascii="Times New Roman" w:hint="eastAsia"/>
                <w:sz w:val="24"/>
              </w:rPr>
              <w:t>7</w:t>
            </w:r>
            <w:r>
              <w:rPr>
                <w:rFonts w:ascii="Times New Roman" w:hint="eastAsia"/>
                <w:sz w:val="24"/>
              </w:rPr>
              <w:t>月、</w:t>
            </w:r>
            <w:r w:rsidRPr="00122174">
              <w:rPr>
                <w:rFonts w:ascii="Times New Roman"/>
                <w:sz w:val="24"/>
              </w:rPr>
              <w:t>中国科学院大学</w:t>
            </w:r>
            <w:r w:rsidRPr="00122174">
              <w:rPr>
                <w:rFonts w:ascii="Times New Roman" w:hint="eastAsia"/>
                <w:sz w:val="24"/>
              </w:rPr>
              <w:t>、</w:t>
            </w:r>
            <w:r w:rsidRPr="00122174">
              <w:rPr>
                <w:rFonts w:ascii="Times New Roman"/>
                <w:sz w:val="24"/>
              </w:rPr>
              <w:t>发育生物学</w:t>
            </w:r>
          </w:p>
        </w:tc>
      </w:tr>
      <w:tr w:rsidR="00A72FFF" w14:paraId="0EB57C07" w14:textId="77777777">
        <w:trPr>
          <w:trHeight w:val="626"/>
        </w:trPr>
        <w:tc>
          <w:tcPr>
            <w:tcW w:w="2655" w:type="dxa"/>
            <w:gridSpan w:val="3"/>
          </w:tcPr>
          <w:p w14:paraId="795C42CB" w14:textId="77777777" w:rsidR="00A72FFF" w:rsidRDefault="00F058A7">
            <w:pPr>
              <w:pStyle w:val="TableParagraph"/>
              <w:spacing w:before="158"/>
              <w:ind w:left="606"/>
              <w:rPr>
                <w:rFonts w:hint="eastAsia"/>
                <w:sz w:val="24"/>
              </w:rPr>
            </w:pPr>
            <w:r>
              <w:rPr>
                <w:sz w:val="24"/>
              </w:rPr>
              <w:t>主要研究方向</w:t>
            </w:r>
          </w:p>
        </w:tc>
        <w:tc>
          <w:tcPr>
            <w:tcW w:w="6921" w:type="dxa"/>
            <w:gridSpan w:val="8"/>
          </w:tcPr>
          <w:p w14:paraId="637B5D41" w14:textId="05F339F9" w:rsidR="00A72FFF" w:rsidRDefault="00122174">
            <w:pPr>
              <w:pStyle w:val="TableParagraph"/>
              <w:rPr>
                <w:rFonts w:ascii="Times New Roman" w:hint="eastAsia"/>
                <w:sz w:val="24"/>
              </w:rPr>
            </w:pPr>
            <w:r>
              <w:t>天然生物活性物质挖掘和利用</w:t>
            </w:r>
          </w:p>
        </w:tc>
      </w:tr>
      <w:tr w:rsidR="00A72FFF" w14:paraId="4BEC5131" w14:textId="77777777">
        <w:trPr>
          <w:trHeight w:val="1248"/>
        </w:trPr>
        <w:tc>
          <w:tcPr>
            <w:tcW w:w="2655" w:type="dxa"/>
            <w:gridSpan w:val="3"/>
          </w:tcPr>
          <w:p w14:paraId="6363E438" w14:textId="77777777" w:rsidR="00A72FFF" w:rsidRDefault="00F058A7">
            <w:pPr>
              <w:pStyle w:val="TableParagraph"/>
              <w:spacing w:line="244" w:lineRule="auto"/>
              <w:ind w:left="126" w:right="117"/>
              <w:jc w:val="both"/>
              <w:rPr>
                <w:rFonts w:hint="eastAsia"/>
                <w:sz w:val="24"/>
              </w:rPr>
            </w:pPr>
            <w:r>
              <w:rPr>
                <w:sz w:val="24"/>
              </w:rPr>
              <w:t>从事教育教学改革研究及获奖情况（含教改项目、研究论文、慕课、</w:t>
            </w:r>
          </w:p>
          <w:p w14:paraId="0A3723B8" w14:textId="77777777" w:rsidR="00A72FFF" w:rsidRDefault="00F058A7">
            <w:pPr>
              <w:pStyle w:val="TableParagraph"/>
              <w:spacing w:line="287" w:lineRule="exact"/>
              <w:ind w:left="846"/>
              <w:rPr>
                <w:rFonts w:hint="eastAsia"/>
                <w:sz w:val="24"/>
              </w:rPr>
            </w:pPr>
            <w:r>
              <w:rPr>
                <w:sz w:val="24"/>
              </w:rPr>
              <w:t>教材等）</w:t>
            </w:r>
          </w:p>
        </w:tc>
        <w:tc>
          <w:tcPr>
            <w:tcW w:w="6921" w:type="dxa"/>
            <w:gridSpan w:val="8"/>
          </w:tcPr>
          <w:p w14:paraId="01A03377" w14:textId="77777777" w:rsidR="00122174" w:rsidRDefault="00122174" w:rsidP="00ED2BD5">
            <w:pPr>
              <w:pStyle w:val="TableParagraph"/>
              <w:spacing w:line="360" w:lineRule="auto"/>
              <w:rPr>
                <w:rFonts w:ascii="Times New Roman" w:hint="eastAsia"/>
                <w:sz w:val="24"/>
              </w:rPr>
            </w:pPr>
            <w:r>
              <w:rPr>
                <w:rFonts w:ascii="Times New Roman" w:hint="eastAsia"/>
                <w:sz w:val="24"/>
              </w:rPr>
              <w:t>1</w:t>
            </w:r>
            <w:r>
              <w:rPr>
                <w:rFonts w:ascii="Times New Roman" w:hint="eastAsia"/>
                <w:sz w:val="24"/>
              </w:rPr>
              <w:t>、教改项目：</w:t>
            </w:r>
            <w:r w:rsidRPr="00A03BE6">
              <w:rPr>
                <w:rFonts w:ascii="Times New Roman" w:hint="eastAsia"/>
                <w:sz w:val="24"/>
              </w:rPr>
              <w:t>山东省高等教育本科教学改革研究项目</w:t>
            </w:r>
            <w:r>
              <w:rPr>
                <w:rFonts w:ascii="Times New Roman" w:hint="eastAsia"/>
                <w:sz w:val="24"/>
              </w:rPr>
              <w:t>面上项目（</w:t>
            </w:r>
            <w:r w:rsidRPr="00A03BE6">
              <w:rPr>
                <w:rFonts w:ascii="Times New Roman" w:hint="eastAsia"/>
                <w:sz w:val="24"/>
              </w:rPr>
              <w:t>M2023086</w:t>
            </w:r>
            <w:r>
              <w:rPr>
                <w:rFonts w:ascii="Times New Roman" w:hint="eastAsia"/>
                <w:sz w:val="24"/>
              </w:rPr>
              <w:t>）：</w:t>
            </w:r>
            <w:r>
              <w:rPr>
                <w:rFonts w:ascii="Times New Roman" w:hint="eastAsia"/>
                <w:sz w:val="24"/>
              </w:rPr>
              <w:t>OBE</w:t>
            </w:r>
            <w:r>
              <w:rPr>
                <w:rFonts w:ascii="Times New Roman" w:hint="eastAsia"/>
                <w:sz w:val="24"/>
              </w:rPr>
              <w:t>导向的中学生物学教学</w:t>
            </w:r>
            <w:proofErr w:type="gramStart"/>
            <w:r>
              <w:rPr>
                <w:rFonts w:ascii="Times New Roman" w:hint="eastAsia"/>
                <w:sz w:val="24"/>
              </w:rPr>
              <w:t>论教学</w:t>
            </w:r>
            <w:proofErr w:type="gramEnd"/>
            <w:r>
              <w:rPr>
                <w:rFonts w:ascii="Times New Roman" w:hint="eastAsia"/>
                <w:sz w:val="24"/>
              </w:rPr>
              <w:t>模式创新研究与实践，</w:t>
            </w:r>
            <w:r>
              <w:rPr>
                <w:rFonts w:ascii="Times New Roman" w:hint="eastAsia"/>
                <w:sz w:val="24"/>
              </w:rPr>
              <w:t>2024/1-2025/12</w:t>
            </w:r>
            <w:r>
              <w:rPr>
                <w:rFonts w:ascii="Times New Roman" w:hint="eastAsia"/>
                <w:sz w:val="24"/>
              </w:rPr>
              <w:t>，参与</w:t>
            </w:r>
          </w:p>
          <w:p w14:paraId="79E31579" w14:textId="77777777" w:rsidR="00122174" w:rsidRDefault="00122174" w:rsidP="00ED2BD5">
            <w:pPr>
              <w:pStyle w:val="TableParagraph"/>
              <w:spacing w:line="360" w:lineRule="auto"/>
              <w:rPr>
                <w:rFonts w:ascii="Times New Roman" w:hint="eastAsia"/>
                <w:sz w:val="24"/>
              </w:rPr>
            </w:pPr>
            <w:r>
              <w:rPr>
                <w:rFonts w:ascii="Times New Roman" w:hint="eastAsia"/>
                <w:sz w:val="24"/>
              </w:rPr>
              <w:t>2</w:t>
            </w:r>
            <w:r>
              <w:rPr>
                <w:rFonts w:ascii="Times New Roman" w:hint="eastAsia"/>
                <w:sz w:val="24"/>
              </w:rPr>
              <w:t>、获奖：德州学院</w:t>
            </w:r>
            <w:r>
              <w:rPr>
                <w:rFonts w:ascii="Times New Roman" w:hint="eastAsia"/>
                <w:sz w:val="24"/>
              </w:rPr>
              <w:t>2022</w:t>
            </w:r>
            <w:r>
              <w:rPr>
                <w:rFonts w:ascii="Times New Roman" w:hint="eastAsia"/>
                <w:sz w:val="24"/>
              </w:rPr>
              <w:t>年实验教学成果二等奖，《昆虫器官玻片标本制作方法的设计及应用》</w:t>
            </w:r>
            <w:bookmarkStart w:id="1" w:name="OLE_LINK1"/>
            <w:r>
              <w:rPr>
                <w:rFonts w:ascii="Times New Roman" w:hint="eastAsia"/>
                <w:sz w:val="24"/>
              </w:rPr>
              <w:t>，第二位</w:t>
            </w:r>
            <w:bookmarkEnd w:id="1"/>
          </w:p>
          <w:p w14:paraId="17BBBA79" w14:textId="77777777" w:rsidR="00122174" w:rsidRDefault="00122174" w:rsidP="00ED2BD5">
            <w:pPr>
              <w:pStyle w:val="TableParagraph"/>
              <w:spacing w:line="360" w:lineRule="auto"/>
              <w:rPr>
                <w:rFonts w:ascii="Times New Roman" w:hint="eastAsia"/>
                <w:sz w:val="24"/>
              </w:rPr>
            </w:pPr>
            <w:r>
              <w:rPr>
                <w:rFonts w:ascii="Times New Roman" w:hint="eastAsia"/>
                <w:sz w:val="24"/>
              </w:rPr>
              <w:t>3</w:t>
            </w:r>
            <w:r>
              <w:rPr>
                <w:rFonts w:ascii="Times New Roman" w:hint="eastAsia"/>
                <w:sz w:val="24"/>
              </w:rPr>
              <w:t>、获奖：</w:t>
            </w:r>
            <w:r>
              <w:rPr>
                <w:rFonts w:ascii="Times New Roman" w:hint="eastAsia"/>
                <w:sz w:val="24"/>
              </w:rPr>
              <w:t>2024</w:t>
            </w:r>
            <w:r>
              <w:rPr>
                <w:rFonts w:ascii="Times New Roman" w:hint="eastAsia"/>
                <w:sz w:val="24"/>
              </w:rPr>
              <w:t>年度德州学院教师教学创新大赛二等奖，《中学生物学教学论》，第三位</w:t>
            </w:r>
          </w:p>
          <w:p w14:paraId="0062087D" w14:textId="17ED682F" w:rsidR="00A72FFF" w:rsidRDefault="00122174" w:rsidP="00ED2BD5">
            <w:pPr>
              <w:pStyle w:val="TableParagraph"/>
              <w:spacing w:line="360" w:lineRule="auto"/>
              <w:rPr>
                <w:rFonts w:ascii="Times New Roman" w:hint="eastAsia"/>
                <w:sz w:val="24"/>
              </w:rPr>
            </w:pPr>
            <w:r>
              <w:rPr>
                <w:rFonts w:ascii="Times New Roman" w:hint="eastAsia"/>
                <w:sz w:val="24"/>
              </w:rPr>
              <w:t>4</w:t>
            </w:r>
            <w:r>
              <w:rPr>
                <w:rFonts w:ascii="Times New Roman" w:hint="eastAsia"/>
                <w:sz w:val="24"/>
              </w:rPr>
              <w:t>、研究论文：</w:t>
            </w:r>
            <w:r>
              <w:rPr>
                <w:rFonts w:ascii="Times New Roman" w:hint="eastAsia"/>
                <w:sz w:val="24"/>
              </w:rPr>
              <w:t xml:space="preserve">Yinghui Sun, Chenchen Sun, Qiangcheng Zeng, Juan Liu. </w:t>
            </w:r>
            <w:r w:rsidRPr="00F2122F">
              <w:rPr>
                <w:rFonts w:ascii="Times New Roman" w:hint="eastAsia"/>
                <w:sz w:val="24"/>
                <w:lang w:val="en-US"/>
              </w:rPr>
              <w:t xml:space="preserve">Discussion of the teaching reform about </w:t>
            </w:r>
            <w:proofErr w:type="spellStart"/>
            <w:r w:rsidRPr="00F2122F">
              <w:rPr>
                <w:rFonts w:ascii="Times New Roman" w:hint="eastAsia"/>
                <w:sz w:val="24"/>
                <w:lang w:val="en-US"/>
              </w:rPr>
              <w:t>thr</w:t>
            </w:r>
            <w:proofErr w:type="spellEnd"/>
            <w:r w:rsidRPr="00F2122F">
              <w:rPr>
                <w:rFonts w:ascii="Times New Roman" w:hint="eastAsia"/>
                <w:sz w:val="24"/>
                <w:lang w:val="en-US"/>
              </w:rPr>
              <w:t xml:space="preserve"> curriculum id</w:t>
            </w:r>
            <w:r>
              <w:rPr>
                <w:rFonts w:ascii="Times New Roman" w:hint="eastAsia"/>
                <w:sz w:val="24"/>
                <w:lang w:val="en-US"/>
              </w:rPr>
              <w:t xml:space="preserve">eology and politics in science major in </w:t>
            </w:r>
            <w:r>
              <w:rPr>
                <w:rFonts w:ascii="Times New Roman"/>
                <w:sz w:val="24"/>
                <w:lang w:val="en-US"/>
              </w:rPr>
              <w:t>universities</w:t>
            </w:r>
            <w:r>
              <w:rPr>
                <w:rFonts w:ascii="Times New Roman" w:hint="eastAsia"/>
                <w:sz w:val="24"/>
                <w:lang w:val="en-US"/>
              </w:rPr>
              <w:t xml:space="preserve"> based on zoology. Advances in Higher Education. 2022, 6(21):173-175.</w:t>
            </w:r>
          </w:p>
        </w:tc>
      </w:tr>
      <w:tr w:rsidR="00A72FFF" w:rsidRPr="00ED2BD5" w14:paraId="062C0DFD" w14:textId="77777777">
        <w:trPr>
          <w:trHeight w:val="623"/>
        </w:trPr>
        <w:tc>
          <w:tcPr>
            <w:tcW w:w="2655" w:type="dxa"/>
            <w:gridSpan w:val="3"/>
          </w:tcPr>
          <w:p w14:paraId="43F39DF8" w14:textId="77777777" w:rsidR="00A72FFF" w:rsidRDefault="00F058A7">
            <w:pPr>
              <w:pStyle w:val="TableParagraph"/>
              <w:ind w:left="606"/>
              <w:rPr>
                <w:rFonts w:hint="eastAsia"/>
                <w:sz w:val="24"/>
              </w:rPr>
            </w:pPr>
            <w:r>
              <w:rPr>
                <w:sz w:val="24"/>
              </w:rPr>
              <w:t>从事科学研究</w:t>
            </w:r>
          </w:p>
          <w:p w14:paraId="73FFFACC" w14:textId="77777777" w:rsidR="00A72FFF" w:rsidRDefault="00F058A7">
            <w:pPr>
              <w:pStyle w:val="TableParagraph"/>
              <w:spacing w:before="4" w:line="292" w:lineRule="exact"/>
              <w:ind w:left="726"/>
              <w:rPr>
                <w:rFonts w:hint="eastAsia"/>
                <w:sz w:val="24"/>
              </w:rPr>
            </w:pPr>
            <w:r>
              <w:rPr>
                <w:sz w:val="24"/>
              </w:rPr>
              <w:t>及获奖情况</w:t>
            </w:r>
          </w:p>
        </w:tc>
        <w:tc>
          <w:tcPr>
            <w:tcW w:w="6921" w:type="dxa"/>
            <w:gridSpan w:val="8"/>
          </w:tcPr>
          <w:p w14:paraId="25848ADD" w14:textId="77777777" w:rsidR="00122174" w:rsidRDefault="00122174" w:rsidP="00ED2BD5">
            <w:pPr>
              <w:pStyle w:val="TableParagraph"/>
              <w:spacing w:line="360" w:lineRule="auto"/>
              <w:rPr>
                <w:rFonts w:ascii="Times New Roman" w:hAnsi="Times New Roman" w:cs="Times New Roman"/>
                <w:b/>
                <w:sz w:val="24"/>
                <w:szCs w:val="24"/>
                <w:lang w:val="en-US"/>
              </w:rPr>
            </w:pPr>
            <w:r>
              <w:rPr>
                <w:rFonts w:ascii="Times New Roman" w:hAnsi="Times New Roman" w:cs="Times New Roman" w:hint="eastAsia"/>
                <w:b/>
                <w:sz w:val="24"/>
                <w:szCs w:val="24"/>
                <w:lang w:val="en-US"/>
              </w:rPr>
              <w:t>1</w:t>
            </w:r>
            <w:r>
              <w:rPr>
                <w:rFonts w:ascii="Times New Roman" w:hAnsi="Times New Roman" w:cs="Times New Roman" w:hint="eastAsia"/>
                <w:b/>
                <w:sz w:val="24"/>
                <w:szCs w:val="24"/>
                <w:lang w:val="en-US"/>
              </w:rPr>
              <w:t>、</w:t>
            </w:r>
            <w:r>
              <w:rPr>
                <w:rFonts w:ascii="Times New Roman" w:hAnsi="Times New Roman" w:cs="Times New Roman"/>
                <w:b/>
                <w:sz w:val="24"/>
                <w:szCs w:val="24"/>
                <w:lang w:val="en-US"/>
              </w:rPr>
              <w:t>主持项目</w:t>
            </w:r>
          </w:p>
          <w:p w14:paraId="68CFF482" w14:textId="77777777" w:rsidR="00122174" w:rsidRPr="00510D50" w:rsidRDefault="00122174" w:rsidP="00ED2BD5">
            <w:pPr>
              <w:pStyle w:val="TableParagraph"/>
              <w:spacing w:line="360" w:lineRule="auto"/>
              <w:rPr>
                <w:rFonts w:ascii="Times New Roman" w:hint="eastAsia"/>
                <w:sz w:val="24"/>
              </w:rPr>
            </w:pPr>
            <w:bookmarkStart w:id="2" w:name="OLE_LINK4"/>
            <w:r w:rsidRPr="00510D50">
              <w:rPr>
                <w:rFonts w:ascii="Times New Roman" w:hint="eastAsia"/>
                <w:sz w:val="24"/>
              </w:rPr>
              <w:t>（</w:t>
            </w:r>
            <w:r w:rsidRPr="00510D50">
              <w:rPr>
                <w:rFonts w:ascii="Times New Roman" w:hint="eastAsia"/>
                <w:sz w:val="24"/>
              </w:rPr>
              <w:t>1</w:t>
            </w:r>
            <w:r w:rsidRPr="00510D50">
              <w:rPr>
                <w:rFonts w:ascii="Times New Roman" w:hint="eastAsia"/>
                <w:sz w:val="24"/>
              </w:rPr>
              <w:t>）</w:t>
            </w:r>
            <w:bookmarkEnd w:id="2"/>
            <w:r>
              <w:rPr>
                <w:rFonts w:ascii="Times New Roman" w:hint="eastAsia"/>
                <w:sz w:val="24"/>
              </w:rPr>
              <w:t>横向课题：</w:t>
            </w:r>
            <w:r w:rsidRPr="00510D50">
              <w:rPr>
                <w:rFonts w:ascii="Times New Roman"/>
                <w:sz w:val="24"/>
              </w:rPr>
              <w:t>利用海洋多糖提取物提高扒鸡制品保质期的新工艺</w:t>
            </w:r>
            <w:r w:rsidRPr="00510D50">
              <w:rPr>
                <w:rFonts w:ascii="Times New Roman" w:hint="eastAsia"/>
                <w:sz w:val="24"/>
              </w:rPr>
              <w:t>，</w:t>
            </w:r>
            <w:r w:rsidRPr="00510D50">
              <w:rPr>
                <w:rFonts w:ascii="Times New Roman" w:hint="eastAsia"/>
                <w:sz w:val="24"/>
              </w:rPr>
              <w:t>2022/06-2024/06</w:t>
            </w:r>
            <w:r w:rsidRPr="00510D50">
              <w:rPr>
                <w:rFonts w:ascii="Times New Roman" w:hint="eastAsia"/>
                <w:sz w:val="24"/>
              </w:rPr>
              <w:t>，主持</w:t>
            </w:r>
          </w:p>
          <w:p w14:paraId="0CE41039" w14:textId="77777777" w:rsidR="00122174" w:rsidRPr="00510D50" w:rsidRDefault="00122174" w:rsidP="00ED2BD5">
            <w:pPr>
              <w:pStyle w:val="TableParagraph"/>
              <w:spacing w:line="360" w:lineRule="auto"/>
              <w:rPr>
                <w:rFonts w:ascii="Times New Roman" w:hint="eastAsia"/>
                <w:sz w:val="24"/>
              </w:rPr>
            </w:pPr>
            <w:r w:rsidRPr="00510D50">
              <w:rPr>
                <w:rFonts w:ascii="Times New Roman" w:hint="eastAsia"/>
                <w:sz w:val="24"/>
              </w:rPr>
              <w:t>（</w:t>
            </w:r>
            <w:r w:rsidRPr="00510D50">
              <w:rPr>
                <w:rFonts w:ascii="Times New Roman" w:hint="eastAsia"/>
                <w:sz w:val="24"/>
              </w:rPr>
              <w:t>2</w:t>
            </w:r>
            <w:r w:rsidRPr="00510D50">
              <w:rPr>
                <w:rFonts w:ascii="Times New Roman" w:hint="eastAsia"/>
                <w:sz w:val="24"/>
              </w:rPr>
              <w:t>）</w:t>
            </w:r>
            <w:r>
              <w:rPr>
                <w:rFonts w:ascii="Times New Roman" w:hint="eastAsia"/>
                <w:sz w:val="24"/>
              </w:rPr>
              <w:t>横向课题：</w:t>
            </w:r>
            <w:r w:rsidRPr="00510D50">
              <w:rPr>
                <w:rFonts w:ascii="Times New Roman"/>
                <w:sz w:val="24"/>
              </w:rPr>
              <w:t>奇</w:t>
            </w:r>
            <w:proofErr w:type="gramStart"/>
            <w:r w:rsidRPr="00510D50">
              <w:rPr>
                <w:rFonts w:ascii="Times New Roman"/>
                <w:sz w:val="24"/>
              </w:rPr>
              <w:t>枳蓟</w:t>
            </w:r>
            <w:proofErr w:type="gramEnd"/>
            <w:r w:rsidRPr="00510D50">
              <w:rPr>
                <w:rFonts w:ascii="Times New Roman"/>
                <w:sz w:val="24"/>
              </w:rPr>
              <w:t>康凝胶果糖（夹心型）产品性能优化研究</w:t>
            </w:r>
            <w:r w:rsidRPr="00510D50">
              <w:rPr>
                <w:rFonts w:ascii="Times New Roman" w:hint="eastAsia"/>
                <w:sz w:val="24"/>
              </w:rPr>
              <w:t>，</w:t>
            </w:r>
            <w:r w:rsidRPr="00510D50">
              <w:rPr>
                <w:rFonts w:ascii="Times New Roman" w:hint="eastAsia"/>
                <w:sz w:val="24"/>
              </w:rPr>
              <w:t>2022/06-2024/06</w:t>
            </w:r>
            <w:r w:rsidRPr="00510D50">
              <w:rPr>
                <w:rFonts w:ascii="Times New Roman" w:hint="eastAsia"/>
                <w:sz w:val="24"/>
              </w:rPr>
              <w:t>，主持</w:t>
            </w:r>
          </w:p>
          <w:p w14:paraId="244F0AE3" w14:textId="77777777" w:rsidR="00122174" w:rsidRPr="00122174" w:rsidRDefault="00122174" w:rsidP="00ED2BD5">
            <w:pPr>
              <w:pStyle w:val="TableParagraph"/>
              <w:spacing w:line="360" w:lineRule="auto"/>
              <w:rPr>
                <w:rFonts w:ascii="Times New Roman" w:hint="eastAsia"/>
                <w:b/>
                <w:bCs/>
                <w:sz w:val="24"/>
                <w:lang w:val="en-US"/>
              </w:rPr>
            </w:pPr>
            <w:r w:rsidRPr="00122174">
              <w:rPr>
                <w:rFonts w:ascii="Times New Roman" w:hint="eastAsia"/>
                <w:b/>
                <w:bCs/>
                <w:sz w:val="24"/>
                <w:lang w:val="en-US"/>
              </w:rPr>
              <w:t>2</w:t>
            </w:r>
            <w:r w:rsidRPr="00510D50">
              <w:rPr>
                <w:rFonts w:ascii="Times New Roman" w:hint="eastAsia"/>
                <w:b/>
                <w:bCs/>
                <w:sz w:val="24"/>
              </w:rPr>
              <w:t>、科研成果</w:t>
            </w:r>
          </w:p>
          <w:p w14:paraId="07617871" w14:textId="77777777" w:rsidR="00122174" w:rsidRDefault="00122174" w:rsidP="00ED2BD5">
            <w:pPr>
              <w:pStyle w:val="TableParagraph"/>
              <w:spacing w:line="360" w:lineRule="auto"/>
              <w:rPr>
                <w:rFonts w:ascii="Times New Roman" w:hint="eastAsia"/>
                <w:sz w:val="24"/>
                <w:lang w:val="en-US"/>
              </w:rPr>
            </w:pPr>
            <w:r w:rsidRPr="00510D50">
              <w:rPr>
                <w:rFonts w:ascii="Times New Roman" w:hint="eastAsia"/>
                <w:sz w:val="24"/>
                <w:lang w:val="en-US"/>
              </w:rPr>
              <w:t>（</w:t>
            </w:r>
            <w:r w:rsidRPr="00510D50">
              <w:rPr>
                <w:rFonts w:ascii="Times New Roman" w:hint="eastAsia"/>
                <w:sz w:val="24"/>
                <w:lang w:val="en-US"/>
              </w:rPr>
              <w:t>1</w:t>
            </w:r>
            <w:r w:rsidRPr="00510D50">
              <w:rPr>
                <w:rFonts w:ascii="Times New Roman" w:hint="eastAsia"/>
                <w:sz w:val="24"/>
                <w:lang w:val="en-US"/>
              </w:rPr>
              <w:t>）</w:t>
            </w:r>
            <w:r w:rsidRPr="000B10EB">
              <w:rPr>
                <w:rFonts w:ascii="Times New Roman" w:hint="eastAsia"/>
                <w:sz w:val="24"/>
                <w:lang w:val="en-US"/>
              </w:rPr>
              <w:t xml:space="preserve">Xiliang Song, Changjiang Li, </w:t>
            </w:r>
            <w:proofErr w:type="spellStart"/>
            <w:r w:rsidRPr="000B10EB">
              <w:rPr>
                <w:rFonts w:ascii="Times New Roman" w:hint="eastAsia"/>
                <w:sz w:val="24"/>
                <w:lang w:val="en-US"/>
              </w:rPr>
              <w:t>Zhennan</w:t>
            </w:r>
            <w:proofErr w:type="spellEnd"/>
            <w:r w:rsidRPr="000B10EB">
              <w:rPr>
                <w:rFonts w:ascii="Times New Roman" w:hint="eastAsia"/>
                <w:sz w:val="24"/>
                <w:lang w:val="en-US"/>
              </w:rPr>
              <w:t xml:space="preserve"> Qiu, </w:t>
            </w:r>
            <w:proofErr w:type="spellStart"/>
            <w:r w:rsidRPr="000B10EB">
              <w:rPr>
                <w:rFonts w:ascii="Times New Roman" w:hint="eastAsia"/>
                <w:sz w:val="24"/>
                <w:lang w:val="en-US"/>
              </w:rPr>
              <w:t>Chenghui</w:t>
            </w:r>
            <w:proofErr w:type="spellEnd"/>
            <w:r w:rsidRPr="000B10EB">
              <w:rPr>
                <w:rFonts w:ascii="Times New Roman" w:hint="eastAsia"/>
                <w:sz w:val="24"/>
                <w:lang w:val="en-US"/>
              </w:rPr>
              <w:t xml:space="preserve"> Wang, </w:t>
            </w:r>
            <w:proofErr w:type="spellStart"/>
            <w:r w:rsidRPr="000B10EB">
              <w:rPr>
                <w:rFonts w:ascii="Times New Roman" w:hint="eastAsia"/>
                <w:sz w:val="24"/>
                <w:lang w:val="en-US"/>
              </w:rPr>
              <w:t>Qiangcheng</w:t>
            </w:r>
            <w:proofErr w:type="spellEnd"/>
            <w:r w:rsidRPr="000B10EB">
              <w:rPr>
                <w:rFonts w:ascii="Times New Roman" w:hint="eastAsia"/>
                <w:sz w:val="24"/>
                <w:lang w:val="en-US"/>
              </w:rPr>
              <w:t xml:space="preserve"> Zeng</w:t>
            </w:r>
            <w:r>
              <w:rPr>
                <w:rFonts w:ascii="Times New Roman" w:hint="eastAsia"/>
                <w:sz w:val="24"/>
                <w:lang w:val="en-US"/>
              </w:rPr>
              <w:t xml:space="preserve">. </w:t>
            </w:r>
            <w:r w:rsidRPr="000B10EB">
              <w:rPr>
                <w:rFonts w:ascii="Times New Roman" w:hint="eastAsia"/>
                <w:sz w:val="24"/>
                <w:lang w:val="en-US"/>
              </w:rPr>
              <w:t>Ecotoxicological effects of polyethylene microplastics and lead (Pb) on the biomass, activity, and community diversity of soil microbes</w:t>
            </w:r>
            <w:r>
              <w:rPr>
                <w:rFonts w:ascii="Times New Roman" w:hint="eastAsia"/>
                <w:sz w:val="24"/>
                <w:lang w:val="en-US"/>
              </w:rPr>
              <w:t xml:space="preserve">. </w:t>
            </w:r>
            <w:r w:rsidRPr="000B10EB">
              <w:rPr>
                <w:rFonts w:ascii="Times New Roman" w:hint="eastAsia"/>
                <w:sz w:val="24"/>
                <w:lang w:val="en-US"/>
              </w:rPr>
              <w:t>Environmental Research</w:t>
            </w:r>
            <w:r>
              <w:rPr>
                <w:rFonts w:ascii="Times New Roman" w:hint="eastAsia"/>
                <w:sz w:val="24"/>
                <w:lang w:val="en-US"/>
              </w:rPr>
              <w:t>,</w:t>
            </w:r>
            <w:r w:rsidRPr="000B10EB">
              <w:rPr>
                <w:rFonts w:ascii="Times New Roman" w:hint="eastAsia"/>
                <w:sz w:val="24"/>
                <w:lang w:val="en-US"/>
              </w:rPr>
              <w:t xml:space="preserve"> 2024</w:t>
            </w:r>
            <w:r>
              <w:rPr>
                <w:rFonts w:ascii="Times New Roman" w:hint="eastAsia"/>
                <w:sz w:val="24"/>
                <w:lang w:val="en-US"/>
              </w:rPr>
              <w:t>,</w:t>
            </w:r>
            <w:r w:rsidRPr="000B10EB">
              <w:rPr>
                <w:rFonts w:ascii="Times New Roman" w:hint="eastAsia"/>
                <w:sz w:val="24"/>
                <w:lang w:val="en-US"/>
              </w:rPr>
              <w:t xml:space="preserve"> 252</w:t>
            </w:r>
            <w:r>
              <w:rPr>
                <w:rFonts w:ascii="Times New Roman" w:hint="eastAsia"/>
                <w:sz w:val="24"/>
                <w:lang w:val="en-US"/>
              </w:rPr>
              <w:t>:</w:t>
            </w:r>
            <w:r w:rsidRPr="000B10EB">
              <w:rPr>
                <w:rFonts w:ascii="Times New Roman" w:hint="eastAsia"/>
                <w:sz w:val="24"/>
                <w:lang w:val="en-US"/>
              </w:rPr>
              <w:t>119012</w:t>
            </w:r>
            <w:r>
              <w:rPr>
                <w:rFonts w:ascii="Times New Roman" w:hint="eastAsia"/>
                <w:sz w:val="24"/>
                <w:lang w:val="en-US"/>
              </w:rPr>
              <w:t>.</w:t>
            </w:r>
          </w:p>
          <w:p w14:paraId="41562F96" w14:textId="77777777" w:rsidR="00122174" w:rsidRDefault="00122174" w:rsidP="00ED2BD5">
            <w:pPr>
              <w:pStyle w:val="TableParagraph"/>
              <w:spacing w:line="360" w:lineRule="auto"/>
              <w:rPr>
                <w:rFonts w:ascii="Times New Roman" w:hint="eastAsia"/>
                <w:sz w:val="24"/>
                <w:lang w:val="en-US"/>
              </w:rPr>
            </w:pPr>
            <w:r>
              <w:rPr>
                <w:rFonts w:ascii="Times New Roman" w:hint="eastAsia"/>
                <w:sz w:val="24"/>
                <w:lang w:val="en-US"/>
              </w:rPr>
              <w:t>（</w:t>
            </w:r>
            <w:r>
              <w:rPr>
                <w:rFonts w:ascii="Times New Roman" w:hint="eastAsia"/>
                <w:sz w:val="24"/>
                <w:lang w:val="en-US"/>
              </w:rPr>
              <w:t>2</w:t>
            </w:r>
            <w:r>
              <w:rPr>
                <w:rFonts w:ascii="Times New Roman" w:hint="eastAsia"/>
                <w:sz w:val="24"/>
                <w:lang w:val="en-US"/>
              </w:rPr>
              <w:t>）</w:t>
            </w:r>
            <w:proofErr w:type="spellStart"/>
            <w:r w:rsidRPr="00510D50">
              <w:rPr>
                <w:rFonts w:ascii="Times New Roman" w:hint="eastAsia"/>
                <w:sz w:val="24"/>
                <w:lang w:val="en-US"/>
              </w:rPr>
              <w:t>Zhaobin</w:t>
            </w:r>
            <w:proofErr w:type="spellEnd"/>
            <w:r w:rsidRPr="00510D50">
              <w:rPr>
                <w:rFonts w:ascii="Times New Roman" w:hint="eastAsia"/>
                <w:sz w:val="24"/>
                <w:lang w:val="en-US"/>
              </w:rPr>
              <w:t xml:space="preserve"> Xu, </w:t>
            </w:r>
            <w:proofErr w:type="spellStart"/>
            <w:r w:rsidRPr="00510D50">
              <w:rPr>
                <w:rFonts w:ascii="Times New Roman" w:hint="eastAsia"/>
                <w:sz w:val="24"/>
                <w:lang w:val="en-US"/>
              </w:rPr>
              <w:t>Qingzhi</w:t>
            </w:r>
            <w:proofErr w:type="spellEnd"/>
            <w:r w:rsidRPr="00510D50">
              <w:rPr>
                <w:rFonts w:ascii="Times New Roman" w:hint="eastAsia"/>
                <w:sz w:val="24"/>
                <w:lang w:val="en-US"/>
              </w:rPr>
              <w:t xml:space="preserve"> Peng, Jian S</w:t>
            </w:r>
            <w:r>
              <w:rPr>
                <w:rFonts w:ascii="Times New Roman" w:hint="eastAsia"/>
                <w:sz w:val="24"/>
                <w:lang w:val="en-US"/>
              </w:rPr>
              <w:t xml:space="preserve">ong, Hongmei Zhang, </w:t>
            </w:r>
            <w:proofErr w:type="spellStart"/>
            <w:r>
              <w:rPr>
                <w:rFonts w:ascii="Times New Roman" w:hint="eastAsia"/>
                <w:sz w:val="24"/>
                <w:lang w:val="en-US"/>
              </w:rPr>
              <w:t>Dongqing</w:t>
            </w:r>
            <w:proofErr w:type="spellEnd"/>
            <w:r>
              <w:rPr>
                <w:rFonts w:ascii="Times New Roman" w:hint="eastAsia"/>
                <w:sz w:val="24"/>
                <w:lang w:val="en-US"/>
              </w:rPr>
              <w:t xml:space="preserve"> Wei, Jacques </w:t>
            </w:r>
            <w:proofErr w:type="spellStart"/>
            <w:r>
              <w:rPr>
                <w:rFonts w:ascii="Times New Roman" w:hint="eastAsia"/>
                <w:sz w:val="24"/>
                <w:lang w:val="en-US"/>
              </w:rPr>
              <w:t>Demongeot</w:t>
            </w:r>
            <w:proofErr w:type="spellEnd"/>
            <w:r>
              <w:rPr>
                <w:rFonts w:ascii="Times New Roman" w:hint="eastAsia"/>
                <w:sz w:val="24"/>
                <w:lang w:val="en-US"/>
              </w:rPr>
              <w:t xml:space="preserve">, </w:t>
            </w:r>
            <w:proofErr w:type="spellStart"/>
            <w:r>
              <w:rPr>
                <w:rFonts w:ascii="Times New Roman" w:hint="eastAsia"/>
                <w:sz w:val="24"/>
                <w:lang w:val="en-US"/>
              </w:rPr>
              <w:t>Qiangcheng</w:t>
            </w:r>
            <w:proofErr w:type="spellEnd"/>
            <w:r>
              <w:rPr>
                <w:rFonts w:ascii="Times New Roman" w:hint="eastAsia"/>
                <w:sz w:val="24"/>
                <w:lang w:val="en-US"/>
              </w:rPr>
              <w:t xml:space="preserve"> Zeng. </w:t>
            </w:r>
            <w:r w:rsidRPr="00510D50">
              <w:rPr>
                <w:rFonts w:ascii="Times New Roman" w:hint="eastAsia"/>
                <w:sz w:val="24"/>
                <w:lang w:val="en-US"/>
              </w:rPr>
              <w:t>Bioinformatic analysis of defective viral genomes in SARS-CoV-2 and its impact on population infection characteristics. Frontiers in Immunology, 2024, 15: 1341906.</w:t>
            </w:r>
          </w:p>
          <w:p w14:paraId="226C7199" w14:textId="77777777" w:rsidR="00122174" w:rsidRDefault="00122174" w:rsidP="00ED2BD5">
            <w:pPr>
              <w:pStyle w:val="TableParagraph"/>
              <w:spacing w:line="360" w:lineRule="auto"/>
              <w:rPr>
                <w:rFonts w:ascii="Times New Roman" w:hint="eastAsia"/>
                <w:sz w:val="24"/>
                <w:lang w:val="en-US"/>
              </w:rPr>
            </w:pPr>
            <w:r>
              <w:rPr>
                <w:rFonts w:ascii="Times New Roman" w:hint="eastAsia"/>
                <w:sz w:val="24"/>
                <w:lang w:val="en-US"/>
              </w:rPr>
              <w:t>（</w:t>
            </w:r>
            <w:r>
              <w:rPr>
                <w:rFonts w:ascii="Times New Roman" w:hint="eastAsia"/>
                <w:sz w:val="24"/>
                <w:lang w:val="en-US"/>
              </w:rPr>
              <w:t>3</w:t>
            </w:r>
            <w:r>
              <w:rPr>
                <w:rFonts w:ascii="Times New Roman" w:hint="eastAsia"/>
                <w:sz w:val="24"/>
                <w:lang w:val="en-US"/>
              </w:rPr>
              <w:t>）</w:t>
            </w:r>
            <w:r w:rsidRPr="000B10EB">
              <w:rPr>
                <w:rFonts w:ascii="Times New Roman" w:hint="eastAsia"/>
                <w:sz w:val="24"/>
                <w:lang w:val="en-US"/>
              </w:rPr>
              <w:t xml:space="preserve">Xiliang Song, Hui Wang, </w:t>
            </w:r>
            <w:proofErr w:type="spellStart"/>
            <w:r w:rsidRPr="000B10EB">
              <w:rPr>
                <w:rFonts w:ascii="Times New Roman" w:hint="eastAsia"/>
                <w:sz w:val="24"/>
                <w:lang w:val="en-US"/>
              </w:rPr>
              <w:t>Yujie</w:t>
            </w:r>
            <w:proofErr w:type="spellEnd"/>
            <w:r w:rsidRPr="000B10EB">
              <w:rPr>
                <w:rFonts w:ascii="Times New Roman" w:hint="eastAsia"/>
                <w:sz w:val="24"/>
                <w:lang w:val="en-US"/>
              </w:rPr>
              <w:t xml:space="preserve"> Wang, </w:t>
            </w:r>
            <w:proofErr w:type="spellStart"/>
            <w:r w:rsidRPr="000B10EB">
              <w:rPr>
                <w:rFonts w:ascii="Times New Roman" w:hint="eastAsia"/>
                <w:sz w:val="24"/>
                <w:lang w:val="en-US"/>
              </w:rPr>
              <w:t>Qiangcheng</w:t>
            </w:r>
            <w:proofErr w:type="spellEnd"/>
            <w:r w:rsidRPr="000B10EB">
              <w:rPr>
                <w:rFonts w:ascii="Times New Roman" w:hint="eastAsia"/>
                <w:sz w:val="24"/>
                <w:lang w:val="en-US"/>
              </w:rPr>
              <w:t xml:space="preserve"> Zeng, </w:t>
            </w:r>
            <w:proofErr w:type="spellStart"/>
            <w:r w:rsidRPr="000B10EB">
              <w:rPr>
                <w:rFonts w:ascii="Times New Roman" w:hint="eastAsia"/>
                <w:sz w:val="24"/>
                <w:lang w:val="en-US"/>
              </w:rPr>
              <w:t>Xuebo</w:t>
            </w:r>
            <w:proofErr w:type="spellEnd"/>
            <w:r w:rsidRPr="000B10EB">
              <w:rPr>
                <w:rFonts w:ascii="Times New Roman" w:hint="eastAsia"/>
                <w:sz w:val="24"/>
                <w:lang w:val="en-US"/>
              </w:rPr>
              <w:t xml:space="preserve"> </w:t>
            </w:r>
            <w:r w:rsidRPr="000B10EB">
              <w:rPr>
                <w:rFonts w:ascii="Times New Roman" w:hint="eastAsia"/>
                <w:sz w:val="24"/>
                <w:lang w:val="en-US"/>
              </w:rPr>
              <w:lastRenderedPageBreak/>
              <w:t>Zheng</w:t>
            </w:r>
            <w:r>
              <w:rPr>
                <w:rFonts w:ascii="Times New Roman" w:hint="eastAsia"/>
                <w:sz w:val="24"/>
                <w:lang w:val="en-US"/>
              </w:rPr>
              <w:t xml:space="preserve">. </w:t>
            </w:r>
            <w:r w:rsidRPr="000B10EB">
              <w:rPr>
                <w:rFonts w:ascii="Times New Roman" w:hint="eastAsia"/>
                <w:sz w:val="24"/>
                <w:lang w:val="en-US"/>
              </w:rPr>
              <w:t xml:space="preserve">Metabolomics combined with physiology and transcriptomics reveal how </w:t>
            </w:r>
            <w:r w:rsidRPr="000B10EB">
              <w:rPr>
                <w:rFonts w:ascii="Times New Roman" w:hint="eastAsia"/>
                <w:i/>
                <w:iCs/>
                <w:sz w:val="24"/>
                <w:lang w:val="en-US"/>
              </w:rPr>
              <w:t>Nicotiana tabacum</w:t>
            </w:r>
            <w:r w:rsidRPr="000B10EB">
              <w:rPr>
                <w:rFonts w:ascii="Times New Roman" w:hint="eastAsia"/>
                <w:sz w:val="24"/>
                <w:lang w:val="en-US"/>
              </w:rPr>
              <w:t xml:space="preserve"> leaves respond to cold stress</w:t>
            </w:r>
            <w:r>
              <w:rPr>
                <w:rFonts w:ascii="Times New Roman" w:hint="eastAsia"/>
                <w:sz w:val="24"/>
                <w:lang w:val="en-US"/>
              </w:rPr>
              <w:t xml:space="preserve">. </w:t>
            </w:r>
            <w:r w:rsidRPr="000B10EB">
              <w:rPr>
                <w:rFonts w:ascii="Times New Roman" w:hint="eastAsia"/>
                <w:sz w:val="24"/>
                <w:lang w:val="en-US"/>
              </w:rPr>
              <w:t>Plant Physiology and Biochemistry</w:t>
            </w:r>
            <w:r>
              <w:rPr>
                <w:rFonts w:ascii="Times New Roman" w:hint="eastAsia"/>
                <w:sz w:val="24"/>
                <w:lang w:val="en-US"/>
              </w:rPr>
              <w:t xml:space="preserve">, </w:t>
            </w:r>
            <w:r w:rsidRPr="000B10EB">
              <w:rPr>
                <w:rFonts w:ascii="Times New Roman" w:hint="eastAsia"/>
                <w:sz w:val="24"/>
                <w:lang w:val="en-US"/>
              </w:rPr>
              <w:t>2024</w:t>
            </w:r>
            <w:r>
              <w:rPr>
                <w:rFonts w:ascii="Times New Roman" w:hint="eastAsia"/>
                <w:sz w:val="24"/>
                <w:lang w:val="en-US"/>
              </w:rPr>
              <w:t>,</w:t>
            </w:r>
            <w:r w:rsidRPr="000B10EB">
              <w:rPr>
                <w:rFonts w:ascii="Times New Roman" w:hint="eastAsia"/>
                <w:sz w:val="24"/>
                <w:lang w:val="en-US"/>
              </w:rPr>
              <w:t xml:space="preserve"> 208</w:t>
            </w:r>
            <w:r>
              <w:rPr>
                <w:rFonts w:ascii="Times New Roman" w:hint="eastAsia"/>
                <w:sz w:val="24"/>
                <w:lang w:val="en-US"/>
              </w:rPr>
              <w:t>:</w:t>
            </w:r>
            <w:r w:rsidRPr="000B10EB">
              <w:rPr>
                <w:rFonts w:ascii="Times New Roman" w:hint="eastAsia"/>
                <w:sz w:val="24"/>
                <w:lang w:val="en-US"/>
              </w:rPr>
              <w:t>108464</w:t>
            </w:r>
            <w:r>
              <w:rPr>
                <w:rFonts w:ascii="Times New Roman" w:hint="eastAsia"/>
                <w:sz w:val="24"/>
                <w:lang w:val="en-US"/>
              </w:rPr>
              <w:t>.</w:t>
            </w:r>
          </w:p>
          <w:p w14:paraId="354EC7D6" w14:textId="77777777" w:rsidR="00122174" w:rsidRDefault="00122174" w:rsidP="00ED2BD5">
            <w:pPr>
              <w:pStyle w:val="TableParagraph"/>
              <w:spacing w:line="360" w:lineRule="auto"/>
              <w:rPr>
                <w:rFonts w:ascii="Times New Roman" w:hint="eastAsia"/>
                <w:sz w:val="24"/>
                <w:lang w:val="en-US"/>
              </w:rPr>
            </w:pPr>
            <w:r>
              <w:rPr>
                <w:rFonts w:ascii="Times New Roman" w:hint="eastAsia"/>
                <w:sz w:val="24"/>
                <w:lang w:val="en-US"/>
              </w:rPr>
              <w:t>（</w:t>
            </w:r>
            <w:r>
              <w:rPr>
                <w:rFonts w:ascii="Times New Roman" w:hint="eastAsia"/>
                <w:sz w:val="24"/>
                <w:lang w:val="en-US"/>
              </w:rPr>
              <w:t>4</w:t>
            </w:r>
            <w:r>
              <w:rPr>
                <w:rFonts w:ascii="Times New Roman" w:hint="eastAsia"/>
                <w:sz w:val="24"/>
                <w:lang w:val="en-US"/>
              </w:rPr>
              <w:t>）</w:t>
            </w:r>
            <w:proofErr w:type="spellStart"/>
            <w:r w:rsidRPr="007E7386">
              <w:rPr>
                <w:rFonts w:ascii="Times New Roman" w:hint="eastAsia"/>
                <w:sz w:val="24"/>
                <w:lang w:val="en-US"/>
              </w:rPr>
              <w:t>Zhaobin</w:t>
            </w:r>
            <w:proofErr w:type="spellEnd"/>
            <w:r w:rsidRPr="007E7386">
              <w:rPr>
                <w:rFonts w:ascii="Times New Roman" w:hint="eastAsia"/>
                <w:sz w:val="24"/>
                <w:lang w:val="en-US"/>
              </w:rPr>
              <w:t xml:space="preserve"> Xu,</w:t>
            </w:r>
            <w:r>
              <w:rPr>
                <w:rFonts w:ascii="Times New Roman" w:hint="eastAsia"/>
                <w:sz w:val="24"/>
                <w:lang w:val="en-US"/>
              </w:rPr>
              <w:t xml:space="preserve"> </w:t>
            </w:r>
            <w:r w:rsidRPr="007E7386">
              <w:rPr>
                <w:rFonts w:ascii="Times New Roman" w:hint="eastAsia"/>
                <w:sz w:val="24"/>
                <w:lang w:val="en-US"/>
              </w:rPr>
              <w:t>Hongmei Zhang,</w:t>
            </w:r>
            <w:r>
              <w:rPr>
                <w:rFonts w:ascii="Times New Roman" w:hint="eastAsia"/>
                <w:sz w:val="24"/>
                <w:lang w:val="en-US"/>
              </w:rPr>
              <w:t xml:space="preserve"> </w:t>
            </w:r>
            <w:proofErr w:type="spellStart"/>
            <w:r w:rsidRPr="007E7386">
              <w:rPr>
                <w:rFonts w:ascii="Times New Roman" w:hint="eastAsia"/>
                <w:sz w:val="24"/>
                <w:lang w:val="en-US"/>
              </w:rPr>
              <w:t>Dongying</w:t>
            </w:r>
            <w:proofErr w:type="spellEnd"/>
            <w:r w:rsidRPr="007E7386">
              <w:rPr>
                <w:rFonts w:ascii="Times New Roman" w:hint="eastAsia"/>
                <w:sz w:val="24"/>
                <w:lang w:val="en-US"/>
              </w:rPr>
              <w:t xml:space="preserve"> Yang,</w:t>
            </w:r>
            <w:r>
              <w:rPr>
                <w:rFonts w:ascii="Times New Roman" w:hint="eastAsia"/>
                <w:sz w:val="24"/>
                <w:lang w:val="en-US"/>
              </w:rPr>
              <w:t xml:space="preserve"> </w:t>
            </w:r>
            <w:proofErr w:type="spellStart"/>
            <w:r w:rsidRPr="007E7386">
              <w:rPr>
                <w:rFonts w:ascii="Times New Roman" w:hint="eastAsia"/>
                <w:sz w:val="24"/>
                <w:lang w:val="en-US"/>
              </w:rPr>
              <w:t>Dongqing</w:t>
            </w:r>
            <w:proofErr w:type="spellEnd"/>
            <w:r w:rsidRPr="007E7386">
              <w:rPr>
                <w:rFonts w:ascii="Times New Roman" w:hint="eastAsia"/>
                <w:sz w:val="24"/>
                <w:lang w:val="en-US"/>
              </w:rPr>
              <w:t xml:space="preserve"> Wei,</w:t>
            </w:r>
            <w:r>
              <w:rPr>
                <w:rFonts w:ascii="Times New Roman" w:hint="eastAsia"/>
                <w:sz w:val="24"/>
                <w:lang w:val="en-US"/>
              </w:rPr>
              <w:t xml:space="preserve"> </w:t>
            </w:r>
            <w:r w:rsidRPr="007E7386">
              <w:rPr>
                <w:rFonts w:ascii="Times New Roman" w:hint="eastAsia"/>
                <w:sz w:val="24"/>
                <w:lang w:val="en-US"/>
              </w:rPr>
              <w:t xml:space="preserve">Jacques </w:t>
            </w:r>
            <w:proofErr w:type="spellStart"/>
            <w:r w:rsidRPr="007E7386">
              <w:rPr>
                <w:rFonts w:ascii="Times New Roman" w:hint="eastAsia"/>
                <w:sz w:val="24"/>
                <w:lang w:val="en-US"/>
              </w:rPr>
              <w:t>Demongeot</w:t>
            </w:r>
            <w:proofErr w:type="spellEnd"/>
            <w:r w:rsidRPr="007E7386">
              <w:rPr>
                <w:rFonts w:ascii="Times New Roman" w:hint="eastAsia"/>
                <w:sz w:val="24"/>
                <w:lang w:val="en-US"/>
              </w:rPr>
              <w:t xml:space="preserve"> and</w:t>
            </w:r>
            <w:r>
              <w:rPr>
                <w:rFonts w:ascii="Times New Roman" w:hint="eastAsia"/>
                <w:sz w:val="24"/>
                <w:lang w:val="en-US"/>
              </w:rPr>
              <w:t xml:space="preserve"> </w:t>
            </w:r>
            <w:proofErr w:type="spellStart"/>
            <w:r w:rsidRPr="007E7386">
              <w:rPr>
                <w:rFonts w:ascii="Times New Roman" w:hint="eastAsia"/>
                <w:sz w:val="24"/>
                <w:lang w:val="en-US"/>
              </w:rPr>
              <w:t>Qiangcheng</w:t>
            </w:r>
            <w:proofErr w:type="spellEnd"/>
            <w:r w:rsidRPr="007E7386">
              <w:rPr>
                <w:rFonts w:ascii="Times New Roman" w:hint="eastAsia"/>
                <w:sz w:val="24"/>
                <w:lang w:val="en-US"/>
              </w:rPr>
              <w:t xml:space="preserve"> Zeng</w:t>
            </w:r>
            <w:r>
              <w:rPr>
                <w:rFonts w:ascii="Times New Roman" w:hint="eastAsia"/>
                <w:sz w:val="24"/>
                <w:lang w:val="en-US"/>
              </w:rPr>
              <w:t xml:space="preserve">. </w:t>
            </w:r>
            <w:r w:rsidRPr="007E7386">
              <w:rPr>
                <w:rFonts w:ascii="Times New Roman" w:hint="eastAsia"/>
                <w:sz w:val="24"/>
                <w:lang w:val="en-US"/>
              </w:rPr>
              <w:t xml:space="preserve">Mathematical </w:t>
            </w:r>
            <w:r>
              <w:rPr>
                <w:rFonts w:ascii="Times New Roman" w:hint="eastAsia"/>
                <w:sz w:val="24"/>
                <w:lang w:val="en-US"/>
              </w:rPr>
              <w:t>m</w:t>
            </w:r>
            <w:r w:rsidRPr="007E7386">
              <w:rPr>
                <w:rFonts w:ascii="Times New Roman" w:hint="eastAsia"/>
                <w:sz w:val="24"/>
                <w:lang w:val="en-US"/>
              </w:rPr>
              <w:t xml:space="preserve">odeling of the </w:t>
            </w:r>
            <w:r>
              <w:rPr>
                <w:rFonts w:ascii="Times New Roman" w:hint="eastAsia"/>
                <w:sz w:val="24"/>
                <w:lang w:val="en-US"/>
              </w:rPr>
              <w:t>h</w:t>
            </w:r>
            <w:r w:rsidRPr="007E7386">
              <w:rPr>
                <w:rFonts w:ascii="Times New Roman" w:hint="eastAsia"/>
                <w:sz w:val="24"/>
                <w:lang w:val="en-US"/>
              </w:rPr>
              <w:t>ost</w:t>
            </w:r>
            <w:r w:rsidRPr="007E7386">
              <w:rPr>
                <w:rFonts w:ascii="Times New Roman" w:hint="eastAsia"/>
                <w:sz w:val="24"/>
                <w:lang w:val="en-US"/>
              </w:rPr>
              <w:t>–</w:t>
            </w:r>
            <w:r>
              <w:rPr>
                <w:rFonts w:ascii="Times New Roman" w:hint="eastAsia"/>
                <w:sz w:val="24"/>
                <w:lang w:val="en-US"/>
              </w:rPr>
              <w:t>v</w:t>
            </w:r>
            <w:r w:rsidRPr="007E7386">
              <w:rPr>
                <w:rFonts w:ascii="Times New Roman" w:hint="eastAsia"/>
                <w:sz w:val="24"/>
                <w:lang w:val="en-US"/>
              </w:rPr>
              <w:t xml:space="preserve">irus </w:t>
            </w:r>
            <w:r>
              <w:rPr>
                <w:rFonts w:ascii="Times New Roman" w:hint="eastAsia"/>
                <w:sz w:val="24"/>
                <w:lang w:val="en-US"/>
              </w:rPr>
              <w:t>i</w:t>
            </w:r>
            <w:r w:rsidRPr="007E7386">
              <w:rPr>
                <w:rFonts w:ascii="Times New Roman" w:hint="eastAsia"/>
                <w:sz w:val="24"/>
                <w:lang w:val="en-US"/>
              </w:rPr>
              <w:t xml:space="preserve">nteraction in </w:t>
            </w:r>
            <w:r>
              <w:rPr>
                <w:rFonts w:ascii="Times New Roman" w:hint="eastAsia"/>
                <w:sz w:val="24"/>
                <w:lang w:val="en-US"/>
              </w:rPr>
              <w:t>d</w:t>
            </w:r>
            <w:r w:rsidRPr="007E7386">
              <w:rPr>
                <w:rFonts w:ascii="Times New Roman" w:hint="eastAsia"/>
                <w:sz w:val="24"/>
                <w:lang w:val="en-US"/>
              </w:rPr>
              <w:t xml:space="preserve">engue </w:t>
            </w:r>
            <w:r>
              <w:rPr>
                <w:rFonts w:ascii="Times New Roman" w:hint="eastAsia"/>
                <w:sz w:val="24"/>
                <w:lang w:val="en-US"/>
              </w:rPr>
              <w:t>v</w:t>
            </w:r>
            <w:r w:rsidRPr="007E7386">
              <w:rPr>
                <w:rFonts w:ascii="Times New Roman" w:hint="eastAsia"/>
                <w:sz w:val="24"/>
                <w:lang w:val="en-US"/>
              </w:rPr>
              <w:t xml:space="preserve">irus </w:t>
            </w:r>
            <w:r>
              <w:rPr>
                <w:rFonts w:ascii="Times New Roman" w:hint="eastAsia"/>
                <w:sz w:val="24"/>
                <w:lang w:val="en-US"/>
              </w:rPr>
              <w:t>i</w:t>
            </w:r>
            <w:r w:rsidRPr="007E7386">
              <w:rPr>
                <w:rFonts w:ascii="Times New Roman" w:hint="eastAsia"/>
                <w:sz w:val="24"/>
                <w:lang w:val="en-US"/>
              </w:rPr>
              <w:t xml:space="preserve">nfection: A </w:t>
            </w:r>
            <w:r>
              <w:rPr>
                <w:rFonts w:ascii="Times New Roman" w:hint="eastAsia"/>
                <w:sz w:val="24"/>
                <w:lang w:val="en-US"/>
              </w:rPr>
              <w:t>q</w:t>
            </w:r>
            <w:r w:rsidRPr="007E7386">
              <w:rPr>
                <w:rFonts w:ascii="Times New Roman" w:hint="eastAsia"/>
                <w:sz w:val="24"/>
                <w:lang w:val="en-US"/>
              </w:rPr>
              <w:t xml:space="preserve">uantitative </w:t>
            </w:r>
            <w:r>
              <w:rPr>
                <w:rFonts w:ascii="Times New Roman" w:hint="eastAsia"/>
                <w:sz w:val="24"/>
                <w:lang w:val="en-US"/>
              </w:rPr>
              <w:t>s</w:t>
            </w:r>
            <w:r w:rsidRPr="007E7386">
              <w:rPr>
                <w:rFonts w:ascii="Times New Roman" w:hint="eastAsia"/>
                <w:sz w:val="24"/>
                <w:lang w:val="en-US"/>
              </w:rPr>
              <w:t>tudy. Viruses, 2024, 16(2): 216.</w:t>
            </w:r>
          </w:p>
          <w:p w14:paraId="3E455DCB" w14:textId="2A551AA2" w:rsidR="00A72FFF" w:rsidRPr="00122174" w:rsidRDefault="00122174" w:rsidP="00ED2BD5">
            <w:pPr>
              <w:pStyle w:val="TableParagraph"/>
              <w:spacing w:line="360" w:lineRule="auto"/>
              <w:rPr>
                <w:rFonts w:ascii="Times New Roman" w:hint="eastAsia"/>
                <w:sz w:val="24"/>
                <w:lang w:val="en-US"/>
              </w:rPr>
            </w:pPr>
            <w:r>
              <w:rPr>
                <w:rFonts w:ascii="Times New Roman" w:hint="eastAsia"/>
                <w:sz w:val="24"/>
                <w:lang w:val="en-US"/>
              </w:rPr>
              <w:t>（</w:t>
            </w:r>
            <w:r>
              <w:rPr>
                <w:rFonts w:ascii="Times New Roman" w:hint="eastAsia"/>
                <w:sz w:val="24"/>
                <w:lang w:val="en-US"/>
              </w:rPr>
              <w:t>5</w:t>
            </w:r>
            <w:r>
              <w:rPr>
                <w:rFonts w:ascii="Times New Roman" w:hint="eastAsia"/>
                <w:sz w:val="24"/>
                <w:lang w:val="en-US"/>
              </w:rPr>
              <w:t>）</w:t>
            </w:r>
            <w:proofErr w:type="spellStart"/>
            <w:r w:rsidRPr="000B10EB">
              <w:rPr>
                <w:rFonts w:ascii="Times New Roman" w:hint="eastAsia"/>
                <w:sz w:val="24"/>
                <w:lang w:val="en-US"/>
              </w:rPr>
              <w:t>Qiangcheng</w:t>
            </w:r>
            <w:proofErr w:type="spellEnd"/>
            <w:r w:rsidRPr="000B10EB">
              <w:rPr>
                <w:rFonts w:ascii="Times New Roman" w:hint="eastAsia"/>
                <w:sz w:val="24"/>
                <w:lang w:val="en-US"/>
              </w:rPr>
              <w:t xml:space="preserve"> Zeng</w:t>
            </w:r>
            <w:r>
              <w:rPr>
                <w:rFonts w:ascii="Times New Roman" w:hint="eastAsia"/>
                <w:sz w:val="24"/>
                <w:lang w:val="en-US"/>
              </w:rPr>
              <w:t xml:space="preserve">, Hanyu Liu, </w:t>
            </w:r>
            <w:proofErr w:type="spellStart"/>
            <w:r>
              <w:rPr>
                <w:rFonts w:ascii="Times New Roman" w:hint="eastAsia"/>
                <w:sz w:val="24"/>
                <w:lang w:val="en-US"/>
              </w:rPr>
              <w:t>Xiannan</w:t>
            </w:r>
            <w:proofErr w:type="spellEnd"/>
            <w:r>
              <w:rPr>
                <w:rFonts w:ascii="Times New Roman" w:hint="eastAsia"/>
                <w:sz w:val="24"/>
                <w:lang w:val="en-US"/>
              </w:rPr>
              <w:t xml:space="preserve"> Chu, </w:t>
            </w:r>
            <w:proofErr w:type="spellStart"/>
            <w:r>
              <w:rPr>
                <w:rFonts w:ascii="Times New Roman" w:hint="eastAsia"/>
                <w:sz w:val="24"/>
                <w:lang w:val="en-US"/>
              </w:rPr>
              <w:t>Yonggang</w:t>
            </w:r>
            <w:proofErr w:type="spellEnd"/>
            <w:r>
              <w:rPr>
                <w:rFonts w:ascii="Times New Roman" w:hint="eastAsia"/>
                <w:sz w:val="24"/>
                <w:lang w:val="en-US"/>
              </w:rPr>
              <w:t xml:space="preserve"> Niu, Caili Wang, Gabriel V. Markov, </w:t>
            </w:r>
            <w:proofErr w:type="spellStart"/>
            <w:r>
              <w:rPr>
                <w:rFonts w:ascii="Times New Roman" w:hint="eastAsia"/>
                <w:sz w:val="24"/>
                <w:lang w:val="en-US"/>
              </w:rPr>
              <w:t>Linhong</w:t>
            </w:r>
            <w:proofErr w:type="spellEnd"/>
            <w:r>
              <w:rPr>
                <w:rFonts w:ascii="Times New Roman" w:hint="eastAsia"/>
                <w:sz w:val="24"/>
                <w:lang w:val="en-US"/>
              </w:rPr>
              <w:t xml:space="preserve"> Teng. </w:t>
            </w:r>
            <w:r w:rsidRPr="000B10EB">
              <w:rPr>
                <w:rFonts w:ascii="Times New Roman"/>
                <w:sz w:val="24"/>
                <w:lang w:val="en-US"/>
              </w:rPr>
              <w:t xml:space="preserve">Independent </w:t>
            </w:r>
            <w:r w:rsidRPr="000B10EB">
              <w:rPr>
                <w:rFonts w:ascii="Times New Roman" w:hint="eastAsia"/>
                <w:sz w:val="24"/>
                <w:lang w:val="en-US"/>
              </w:rPr>
              <w:t>e</w:t>
            </w:r>
            <w:r w:rsidRPr="000B10EB">
              <w:rPr>
                <w:rFonts w:ascii="Times New Roman"/>
                <w:sz w:val="24"/>
                <w:lang w:val="en-US"/>
              </w:rPr>
              <w:t xml:space="preserve">volution of the MYB </w:t>
            </w:r>
            <w:r w:rsidRPr="000B10EB">
              <w:rPr>
                <w:rFonts w:ascii="Times New Roman" w:hint="eastAsia"/>
                <w:sz w:val="24"/>
                <w:lang w:val="en-US"/>
              </w:rPr>
              <w:t>f</w:t>
            </w:r>
            <w:r w:rsidRPr="000B10EB">
              <w:rPr>
                <w:rFonts w:ascii="Times New Roman"/>
                <w:sz w:val="24"/>
                <w:lang w:val="en-US"/>
              </w:rPr>
              <w:t xml:space="preserve">amily in </w:t>
            </w:r>
            <w:r w:rsidRPr="000B10EB">
              <w:rPr>
                <w:rFonts w:ascii="Times New Roman" w:hint="eastAsia"/>
                <w:sz w:val="24"/>
                <w:lang w:val="en-US"/>
              </w:rPr>
              <w:t>b</w:t>
            </w:r>
            <w:r w:rsidRPr="000B10EB">
              <w:rPr>
                <w:rFonts w:ascii="Times New Roman"/>
                <w:sz w:val="24"/>
                <w:lang w:val="en-US"/>
              </w:rPr>
              <w:t xml:space="preserve">rown </w:t>
            </w:r>
            <w:r w:rsidRPr="000B10EB">
              <w:rPr>
                <w:rFonts w:ascii="Times New Roman" w:hint="eastAsia"/>
                <w:sz w:val="24"/>
                <w:lang w:val="en-US"/>
              </w:rPr>
              <w:t>a</w:t>
            </w:r>
            <w:r w:rsidRPr="000B10EB">
              <w:rPr>
                <w:rFonts w:ascii="Times New Roman"/>
                <w:sz w:val="24"/>
                <w:lang w:val="en-US"/>
              </w:rPr>
              <w:t>lgae</w:t>
            </w:r>
            <w:r w:rsidRPr="000B10EB">
              <w:rPr>
                <w:rFonts w:ascii="Times New Roman" w:hint="eastAsia"/>
                <w:sz w:val="24"/>
                <w:lang w:val="en-US"/>
              </w:rPr>
              <w:t xml:space="preserve">. </w:t>
            </w:r>
            <w:r w:rsidRPr="000B10EB">
              <w:rPr>
                <w:rFonts w:ascii="Times New Roman"/>
                <w:sz w:val="24"/>
                <w:lang w:val="en-US"/>
              </w:rPr>
              <w:t>Frontiers in genetics</w:t>
            </w:r>
            <w:r>
              <w:rPr>
                <w:rFonts w:ascii="Times New Roman" w:hint="eastAsia"/>
                <w:sz w:val="24"/>
                <w:lang w:val="en-US"/>
              </w:rPr>
              <w:t xml:space="preserve">, 2022, </w:t>
            </w:r>
            <w:r w:rsidRPr="000B10EB">
              <w:rPr>
                <w:rFonts w:ascii="Times New Roman" w:hint="eastAsia"/>
                <w:sz w:val="24"/>
                <w:lang w:val="en-US"/>
              </w:rPr>
              <w:t>12:811993</w:t>
            </w:r>
            <w:r>
              <w:rPr>
                <w:rFonts w:ascii="Times New Roman" w:hint="eastAsia"/>
                <w:sz w:val="24"/>
                <w:lang w:val="en-US"/>
              </w:rPr>
              <w:t>.</w:t>
            </w:r>
          </w:p>
        </w:tc>
      </w:tr>
      <w:tr w:rsidR="00A72FFF" w14:paraId="6C904253" w14:textId="77777777">
        <w:trPr>
          <w:trHeight w:val="623"/>
        </w:trPr>
        <w:tc>
          <w:tcPr>
            <w:tcW w:w="2655" w:type="dxa"/>
            <w:gridSpan w:val="3"/>
          </w:tcPr>
          <w:p w14:paraId="63216332" w14:textId="77777777" w:rsidR="00A72FFF" w:rsidRDefault="00F058A7">
            <w:pPr>
              <w:pStyle w:val="TableParagraph"/>
              <w:spacing w:line="307" w:lineRule="exact"/>
              <w:ind w:left="107" w:right="98"/>
              <w:jc w:val="center"/>
              <w:rPr>
                <w:rFonts w:hint="eastAsia"/>
                <w:sz w:val="24"/>
              </w:rPr>
            </w:pPr>
            <w:r>
              <w:rPr>
                <w:sz w:val="24"/>
              </w:rPr>
              <w:lastRenderedPageBreak/>
              <w:t>近三年获得教学研究经</w:t>
            </w:r>
          </w:p>
          <w:p w14:paraId="12E76F86" w14:textId="77777777" w:rsidR="00A72FFF" w:rsidRDefault="00F058A7">
            <w:pPr>
              <w:pStyle w:val="TableParagraph"/>
              <w:spacing w:before="4" w:line="292" w:lineRule="exact"/>
              <w:ind w:left="106" w:right="98"/>
              <w:jc w:val="center"/>
              <w:rPr>
                <w:rFonts w:hint="eastAsia"/>
                <w:sz w:val="24"/>
              </w:rPr>
            </w:pPr>
            <w:r>
              <w:rPr>
                <w:sz w:val="24"/>
              </w:rPr>
              <w:t>费（万元）</w:t>
            </w:r>
          </w:p>
        </w:tc>
        <w:tc>
          <w:tcPr>
            <w:tcW w:w="2306" w:type="dxa"/>
            <w:gridSpan w:val="3"/>
          </w:tcPr>
          <w:p w14:paraId="53AE32E8" w14:textId="3D8EE256" w:rsidR="00A72FFF" w:rsidRDefault="00122174">
            <w:pPr>
              <w:pStyle w:val="TableParagraph"/>
              <w:rPr>
                <w:rFonts w:ascii="Times New Roman" w:hint="eastAsia"/>
                <w:sz w:val="24"/>
              </w:rPr>
            </w:pPr>
            <w:r>
              <w:rPr>
                <w:rFonts w:ascii="Times New Roman" w:hint="eastAsia"/>
                <w:sz w:val="24"/>
              </w:rPr>
              <w:t>0</w:t>
            </w:r>
          </w:p>
        </w:tc>
        <w:tc>
          <w:tcPr>
            <w:tcW w:w="2305" w:type="dxa"/>
            <w:gridSpan w:val="2"/>
          </w:tcPr>
          <w:p w14:paraId="5CE3D635" w14:textId="77777777" w:rsidR="00A72FFF" w:rsidRDefault="00F058A7">
            <w:pPr>
              <w:pStyle w:val="TableParagraph"/>
              <w:spacing w:line="307" w:lineRule="exact"/>
              <w:ind w:left="106"/>
              <w:rPr>
                <w:rFonts w:hint="eastAsia"/>
                <w:sz w:val="24"/>
              </w:rPr>
            </w:pPr>
            <w:r>
              <w:rPr>
                <w:sz w:val="24"/>
              </w:rPr>
              <w:t>近三年获得科学</w:t>
            </w:r>
            <w:proofErr w:type="gramStart"/>
            <w:r>
              <w:rPr>
                <w:sz w:val="24"/>
              </w:rPr>
              <w:t>研</w:t>
            </w:r>
            <w:proofErr w:type="gramEnd"/>
          </w:p>
          <w:p w14:paraId="2B9D869F" w14:textId="77777777" w:rsidR="00A72FFF" w:rsidRDefault="00F058A7">
            <w:pPr>
              <w:pStyle w:val="TableParagraph"/>
              <w:spacing w:before="4" w:line="292" w:lineRule="exact"/>
              <w:ind w:left="106"/>
              <w:rPr>
                <w:rFonts w:hint="eastAsia"/>
                <w:sz w:val="24"/>
              </w:rPr>
            </w:pPr>
            <w:r>
              <w:rPr>
                <w:sz w:val="24"/>
              </w:rPr>
              <w:t>究经费（万元）</w:t>
            </w:r>
          </w:p>
        </w:tc>
        <w:tc>
          <w:tcPr>
            <w:tcW w:w="2310" w:type="dxa"/>
            <w:gridSpan w:val="3"/>
          </w:tcPr>
          <w:p w14:paraId="554253A8" w14:textId="357B528F" w:rsidR="00A72FFF" w:rsidRDefault="00122174">
            <w:pPr>
              <w:pStyle w:val="TableParagraph"/>
              <w:rPr>
                <w:rFonts w:ascii="Times New Roman" w:hint="eastAsia"/>
                <w:sz w:val="24"/>
              </w:rPr>
            </w:pPr>
            <w:r>
              <w:rPr>
                <w:rFonts w:ascii="Times New Roman" w:hint="eastAsia"/>
                <w:sz w:val="24"/>
              </w:rPr>
              <w:t>50</w:t>
            </w:r>
          </w:p>
        </w:tc>
      </w:tr>
      <w:tr w:rsidR="00A72FFF" w14:paraId="412A43FB" w14:textId="77777777">
        <w:trPr>
          <w:trHeight w:val="623"/>
        </w:trPr>
        <w:tc>
          <w:tcPr>
            <w:tcW w:w="2655" w:type="dxa"/>
            <w:gridSpan w:val="3"/>
          </w:tcPr>
          <w:p w14:paraId="754D5260" w14:textId="77777777" w:rsidR="00A72FFF" w:rsidRDefault="00F058A7">
            <w:pPr>
              <w:pStyle w:val="TableParagraph"/>
              <w:spacing w:line="307" w:lineRule="exact"/>
              <w:ind w:left="107" w:right="98"/>
              <w:jc w:val="center"/>
              <w:rPr>
                <w:rFonts w:hint="eastAsia"/>
                <w:sz w:val="24"/>
              </w:rPr>
            </w:pPr>
            <w:r>
              <w:rPr>
                <w:sz w:val="24"/>
              </w:rPr>
              <w:t>近三年给本科生授课</w:t>
            </w:r>
          </w:p>
          <w:p w14:paraId="325E2031" w14:textId="77777777" w:rsidR="00A72FFF" w:rsidRDefault="00F058A7">
            <w:pPr>
              <w:pStyle w:val="TableParagraph"/>
              <w:spacing w:before="4" w:line="292" w:lineRule="exact"/>
              <w:ind w:left="106" w:right="98"/>
              <w:jc w:val="center"/>
              <w:rPr>
                <w:rFonts w:hint="eastAsia"/>
                <w:sz w:val="24"/>
              </w:rPr>
            </w:pPr>
            <w:r>
              <w:rPr>
                <w:sz w:val="24"/>
              </w:rPr>
              <w:t>课程及学时数</w:t>
            </w:r>
          </w:p>
        </w:tc>
        <w:tc>
          <w:tcPr>
            <w:tcW w:w="2306" w:type="dxa"/>
            <w:gridSpan w:val="3"/>
          </w:tcPr>
          <w:p w14:paraId="6005C041" w14:textId="1EEE786E" w:rsidR="00A72FFF" w:rsidRDefault="00122174">
            <w:pPr>
              <w:pStyle w:val="TableParagraph"/>
              <w:rPr>
                <w:rFonts w:ascii="Times New Roman" w:hint="eastAsia"/>
                <w:sz w:val="24"/>
              </w:rPr>
            </w:pPr>
            <w:r>
              <w:rPr>
                <w:rFonts w:ascii="Times New Roman" w:hint="eastAsia"/>
                <w:sz w:val="24"/>
              </w:rPr>
              <w:t>《细胞生物学》、《功能性食品》</w:t>
            </w:r>
            <w:r>
              <w:rPr>
                <w:rFonts w:ascii="Times New Roman" w:hint="eastAsia"/>
                <w:sz w:val="24"/>
              </w:rPr>
              <w:t>/660</w:t>
            </w:r>
          </w:p>
        </w:tc>
        <w:tc>
          <w:tcPr>
            <w:tcW w:w="2305" w:type="dxa"/>
            <w:gridSpan w:val="2"/>
          </w:tcPr>
          <w:p w14:paraId="57AD7041" w14:textId="77777777" w:rsidR="00A72FFF" w:rsidRDefault="00F058A7">
            <w:pPr>
              <w:pStyle w:val="TableParagraph"/>
              <w:spacing w:line="307" w:lineRule="exact"/>
              <w:ind w:left="106"/>
              <w:rPr>
                <w:rFonts w:hint="eastAsia"/>
                <w:sz w:val="24"/>
              </w:rPr>
            </w:pPr>
            <w:r>
              <w:rPr>
                <w:sz w:val="24"/>
              </w:rPr>
              <w:t>近三年指导本科毕</w:t>
            </w:r>
          </w:p>
          <w:p w14:paraId="33B84402" w14:textId="77777777" w:rsidR="00A72FFF" w:rsidRDefault="00F058A7">
            <w:pPr>
              <w:pStyle w:val="TableParagraph"/>
              <w:spacing w:before="4" w:line="292" w:lineRule="exact"/>
              <w:ind w:left="106"/>
              <w:rPr>
                <w:rFonts w:hint="eastAsia"/>
                <w:sz w:val="24"/>
              </w:rPr>
            </w:pPr>
            <w:r>
              <w:rPr>
                <w:sz w:val="24"/>
              </w:rPr>
              <w:t>业设计（人次）</w:t>
            </w:r>
          </w:p>
        </w:tc>
        <w:tc>
          <w:tcPr>
            <w:tcW w:w="2310" w:type="dxa"/>
            <w:gridSpan w:val="3"/>
          </w:tcPr>
          <w:p w14:paraId="3F15C4C3" w14:textId="571B1994" w:rsidR="00A72FFF" w:rsidRDefault="00122174">
            <w:pPr>
              <w:pStyle w:val="TableParagraph"/>
              <w:rPr>
                <w:rFonts w:ascii="Times New Roman" w:hint="eastAsia"/>
                <w:sz w:val="24"/>
              </w:rPr>
            </w:pPr>
            <w:r>
              <w:rPr>
                <w:rFonts w:ascii="Times New Roman" w:hint="eastAsia"/>
                <w:sz w:val="24"/>
              </w:rPr>
              <w:t>0</w:t>
            </w:r>
          </w:p>
        </w:tc>
      </w:tr>
    </w:tbl>
    <w:p w14:paraId="561F9D6D" w14:textId="77777777" w:rsidR="00A72FFF" w:rsidRDefault="00A72FFF">
      <w:pPr>
        <w:rPr>
          <w:rFonts w:ascii="Microsoft JhengHei" w:eastAsiaTheme="minorEastAsia" w:hint="eastAsia"/>
          <w:b/>
          <w:sz w:val="24"/>
        </w:rPr>
      </w:pPr>
    </w:p>
    <w:tbl>
      <w:tblPr>
        <w:tblW w:w="9576"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60"/>
        <w:gridCol w:w="1438"/>
        <w:gridCol w:w="257"/>
        <w:gridCol w:w="989"/>
        <w:gridCol w:w="879"/>
        <w:gridCol w:w="438"/>
        <w:gridCol w:w="1282"/>
        <w:gridCol w:w="1023"/>
        <w:gridCol w:w="89"/>
        <w:gridCol w:w="1229"/>
        <w:gridCol w:w="992"/>
      </w:tblGrid>
      <w:tr w:rsidR="00675DC8" w14:paraId="62A10C9A" w14:textId="77777777" w:rsidTr="005803DD">
        <w:trPr>
          <w:trHeight w:val="340"/>
        </w:trPr>
        <w:tc>
          <w:tcPr>
            <w:tcW w:w="960" w:type="dxa"/>
          </w:tcPr>
          <w:p w14:paraId="726B6194" w14:textId="77777777" w:rsidR="00675DC8" w:rsidRDefault="00675DC8" w:rsidP="005803DD">
            <w:pPr>
              <w:pStyle w:val="TableParagraph"/>
              <w:spacing w:before="14" w:line="306" w:lineRule="exact"/>
              <w:ind w:left="239"/>
              <w:rPr>
                <w:rFonts w:hint="eastAsia"/>
                <w:sz w:val="24"/>
              </w:rPr>
            </w:pPr>
            <w:r>
              <w:rPr>
                <w:sz w:val="24"/>
              </w:rPr>
              <w:t>姓名</w:t>
            </w:r>
          </w:p>
        </w:tc>
        <w:tc>
          <w:tcPr>
            <w:tcW w:w="1438" w:type="dxa"/>
          </w:tcPr>
          <w:p w14:paraId="1C8B55C4" w14:textId="77777777" w:rsidR="00675DC8" w:rsidRDefault="00675DC8" w:rsidP="005803DD">
            <w:pPr>
              <w:pStyle w:val="TableParagraph"/>
              <w:rPr>
                <w:rFonts w:ascii="Times New Roman" w:hint="eastAsia"/>
                <w:sz w:val="24"/>
                <w:lang w:val="en-US"/>
              </w:rPr>
            </w:pPr>
            <w:r>
              <w:rPr>
                <w:rFonts w:ascii="Times New Roman" w:hint="eastAsia"/>
                <w:sz w:val="24"/>
                <w:lang w:val="en-US"/>
              </w:rPr>
              <w:t>刘慧</w:t>
            </w:r>
          </w:p>
        </w:tc>
        <w:tc>
          <w:tcPr>
            <w:tcW w:w="1246" w:type="dxa"/>
            <w:gridSpan w:val="2"/>
          </w:tcPr>
          <w:p w14:paraId="2866025E" w14:textId="77777777" w:rsidR="00675DC8" w:rsidRDefault="00675DC8" w:rsidP="005803DD">
            <w:pPr>
              <w:pStyle w:val="TableParagraph"/>
              <w:spacing w:before="14" w:line="306" w:lineRule="exact"/>
              <w:ind w:left="381"/>
              <w:rPr>
                <w:rFonts w:hint="eastAsia"/>
                <w:sz w:val="24"/>
              </w:rPr>
            </w:pPr>
            <w:r>
              <w:rPr>
                <w:sz w:val="24"/>
              </w:rPr>
              <w:t>性别</w:t>
            </w:r>
          </w:p>
        </w:tc>
        <w:tc>
          <w:tcPr>
            <w:tcW w:w="879" w:type="dxa"/>
          </w:tcPr>
          <w:p w14:paraId="6C759288" w14:textId="77777777" w:rsidR="00675DC8" w:rsidRDefault="00675DC8" w:rsidP="005803DD">
            <w:pPr>
              <w:pStyle w:val="TableParagraph"/>
              <w:rPr>
                <w:rFonts w:ascii="Times New Roman" w:hint="eastAsia"/>
                <w:sz w:val="24"/>
                <w:lang w:val="en-US"/>
              </w:rPr>
            </w:pPr>
            <w:r>
              <w:rPr>
                <w:rFonts w:ascii="Times New Roman" w:hint="eastAsia"/>
                <w:sz w:val="24"/>
                <w:lang w:val="en-US"/>
              </w:rPr>
              <w:t>女</w:t>
            </w:r>
          </w:p>
        </w:tc>
        <w:tc>
          <w:tcPr>
            <w:tcW w:w="1720" w:type="dxa"/>
            <w:gridSpan w:val="2"/>
          </w:tcPr>
          <w:p w14:paraId="7583690F" w14:textId="77777777" w:rsidR="00675DC8" w:rsidRDefault="00675DC8" w:rsidP="005803DD">
            <w:pPr>
              <w:pStyle w:val="TableParagraph"/>
              <w:spacing w:before="14" w:line="306" w:lineRule="exact"/>
              <w:ind w:left="138"/>
              <w:rPr>
                <w:rFonts w:hint="eastAsia"/>
                <w:sz w:val="24"/>
              </w:rPr>
            </w:pPr>
            <w:r>
              <w:rPr>
                <w:sz w:val="24"/>
              </w:rPr>
              <w:t>专业技术职务</w:t>
            </w:r>
          </w:p>
        </w:tc>
        <w:tc>
          <w:tcPr>
            <w:tcW w:w="1112" w:type="dxa"/>
            <w:gridSpan w:val="2"/>
          </w:tcPr>
          <w:p w14:paraId="4D6255D1" w14:textId="77777777" w:rsidR="00675DC8" w:rsidRDefault="00675DC8" w:rsidP="005803DD">
            <w:pPr>
              <w:pStyle w:val="TableParagraph"/>
              <w:rPr>
                <w:rFonts w:ascii="Times New Roman" w:hint="eastAsia"/>
                <w:sz w:val="24"/>
                <w:lang w:val="en-US"/>
              </w:rPr>
            </w:pPr>
            <w:r>
              <w:rPr>
                <w:rFonts w:ascii="Times New Roman" w:hint="eastAsia"/>
                <w:sz w:val="24"/>
                <w:lang w:val="en-US"/>
              </w:rPr>
              <w:t>副教授</w:t>
            </w:r>
          </w:p>
        </w:tc>
        <w:tc>
          <w:tcPr>
            <w:tcW w:w="1229" w:type="dxa"/>
          </w:tcPr>
          <w:p w14:paraId="50830605" w14:textId="77777777" w:rsidR="00675DC8" w:rsidRDefault="00675DC8" w:rsidP="005803DD">
            <w:pPr>
              <w:pStyle w:val="TableParagraph"/>
              <w:spacing w:before="14" w:line="306" w:lineRule="exact"/>
              <w:ind w:left="131"/>
              <w:rPr>
                <w:rFonts w:hint="eastAsia"/>
                <w:sz w:val="24"/>
              </w:rPr>
            </w:pPr>
            <w:r>
              <w:rPr>
                <w:sz w:val="24"/>
              </w:rPr>
              <w:t>行政职务</w:t>
            </w:r>
          </w:p>
        </w:tc>
        <w:tc>
          <w:tcPr>
            <w:tcW w:w="992" w:type="dxa"/>
          </w:tcPr>
          <w:p w14:paraId="4D8AD884" w14:textId="77777777" w:rsidR="00675DC8" w:rsidRDefault="00675DC8" w:rsidP="005803DD">
            <w:pPr>
              <w:pStyle w:val="TableParagraph"/>
              <w:rPr>
                <w:rFonts w:ascii="Times New Roman" w:hint="eastAsia"/>
                <w:sz w:val="24"/>
                <w:lang w:val="en-US"/>
              </w:rPr>
            </w:pPr>
            <w:r>
              <w:rPr>
                <w:rFonts w:ascii="Times New Roman" w:hint="eastAsia"/>
                <w:sz w:val="24"/>
                <w:lang w:val="en-US"/>
              </w:rPr>
              <w:t>无</w:t>
            </w:r>
          </w:p>
        </w:tc>
      </w:tr>
      <w:tr w:rsidR="00675DC8" w14:paraId="3EB661E3" w14:textId="77777777" w:rsidTr="005803DD">
        <w:trPr>
          <w:trHeight w:val="623"/>
        </w:trPr>
        <w:tc>
          <w:tcPr>
            <w:tcW w:w="960" w:type="dxa"/>
          </w:tcPr>
          <w:p w14:paraId="576D692E" w14:textId="77777777" w:rsidR="00675DC8" w:rsidRDefault="00675DC8" w:rsidP="005803DD">
            <w:pPr>
              <w:pStyle w:val="TableParagraph"/>
              <w:spacing w:line="307" w:lineRule="exact"/>
              <w:ind w:left="99" w:right="90"/>
              <w:jc w:val="center"/>
              <w:rPr>
                <w:rFonts w:hint="eastAsia"/>
                <w:sz w:val="24"/>
              </w:rPr>
            </w:pPr>
            <w:r>
              <w:rPr>
                <w:sz w:val="24"/>
              </w:rPr>
              <w:t>拟承担</w:t>
            </w:r>
          </w:p>
          <w:p w14:paraId="1B68DF82" w14:textId="77777777" w:rsidR="00675DC8" w:rsidRDefault="00675DC8" w:rsidP="005803DD">
            <w:pPr>
              <w:pStyle w:val="TableParagraph"/>
              <w:spacing w:before="4" w:line="292" w:lineRule="exact"/>
              <w:ind w:left="99" w:right="90"/>
              <w:jc w:val="center"/>
              <w:rPr>
                <w:rFonts w:hint="eastAsia"/>
                <w:sz w:val="24"/>
              </w:rPr>
            </w:pPr>
            <w:r>
              <w:rPr>
                <w:sz w:val="24"/>
              </w:rPr>
              <w:t>课程</w:t>
            </w:r>
          </w:p>
        </w:tc>
        <w:tc>
          <w:tcPr>
            <w:tcW w:w="3563" w:type="dxa"/>
            <w:gridSpan w:val="4"/>
          </w:tcPr>
          <w:p w14:paraId="215330E1" w14:textId="1ABC33E3" w:rsidR="00675DC8" w:rsidRDefault="00675DC8" w:rsidP="005803DD">
            <w:pPr>
              <w:pStyle w:val="TableParagraph"/>
              <w:rPr>
                <w:rFonts w:ascii="Times New Roman" w:hint="eastAsia"/>
                <w:sz w:val="24"/>
                <w:lang w:val="en-US"/>
              </w:rPr>
            </w:pPr>
            <w:r>
              <w:rPr>
                <w:rFonts w:hint="eastAsia"/>
                <w:color w:val="000000"/>
              </w:rPr>
              <w:t>植物病虫害防治、</w:t>
            </w:r>
            <w:r>
              <w:rPr>
                <w:rFonts w:hint="eastAsia"/>
                <w:color w:val="000000"/>
                <w:sz w:val="20"/>
                <w:szCs w:val="20"/>
              </w:rPr>
              <w:t>智慧农业学科前沿专题讲座</w:t>
            </w:r>
          </w:p>
        </w:tc>
        <w:tc>
          <w:tcPr>
            <w:tcW w:w="1720" w:type="dxa"/>
            <w:gridSpan w:val="2"/>
          </w:tcPr>
          <w:p w14:paraId="0F86F97D" w14:textId="77777777" w:rsidR="00675DC8" w:rsidRDefault="00675DC8" w:rsidP="005803DD">
            <w:pPr>
              <w:pStyle w:val="TableParagraph"/>
              <w:spacing w:before="155"/>
              <w:ind w:left="138"/>
              <w:rPr>
                <w:rFonts w:hint="eastAsia"/>
                <w:sz w:val="24"/>
              </w:rPr>
            </w:pPr>
            <w:r>
              <w:rPr>
                <w:sz w:val="24"/>
              </w:rPr>
              <w:t>现在所在单位</w:t>
            </w:r>
          </w:p>
        </w:tc>
        <w:tc>
          <w:tcPr>
            <w:tcW w:w="3333" w:type="dxa"/>
            <w:gridSpan w:val="4"/>
          </w:tcPr>
          <w:p w14:paraId="481DEA68" w14:textId="77777777" w:rsidR="00675DC8" w:rsidRDefault="00675DC8" w:rsidP="005803DD">
            <w:pPr>
              <w:pStyle w:val="TableParagraph"/>
              <w:rPr>
                <w:rFonts w:ascii="Times New Roman" w:hint="eastAsia"/>
                <w:sz w:val="24"/>
                <w:lang w:val="en-US"/>
              </w:rPr>
            </w:pPr>
            <w:r>
              <w:rPr>
                <w:rFonts w:ascii="Times New Roman" w:hint="eastAsia"/>
                <w:sz w:val="24"/>
                <w:lang w:val="en-US"/>
              </w:rPr>
              <w:t>生命科学学院</w:t>
            </w:r>
          </w:p>
        </w:tc>
      </w:tr>
      <w:tr w:rsidR="00675DC8" w14:paraId="36703EE4" w14:textId="77777777" w:rsidTr="005803DD">
        <w:trPr>
          <w:trHeight w:val="623"/>
        </w:trPr>
        <w:tc>
          <w:tcPr>
            <w:tcW w:w="2655" w:type="dxa"/>
            <w:gridSpan w:val="3"/>
          </w:tcPr>
          <w:p w14:paraId="75D60D97" w14:textId="77777777" w:rsidR="00675DC8" w:rsidRDefault="00675DC8" w:rsidP="005803DD">
            <w:pPr>
              <w:pStyle w:val="TableParagraph"/>
              <w:spacing w:line="307" w:lineRule="exact"/>
              <w:ind w:left="107"/>
              <w:rPr>
                <w:rFonts w:hint="eastAsia"/>
                <w:sz w:val="24"/>
              </w:rPr>
            </w:pPr>
            <w:r>
              <w:rPr>
                <w:sz w:val="24"/>
              </w:rPr>
              <w:t>最后学历毕业时间、</w:t>
            </w:r>
          </w:p>
          <w:p w14:paraId="2FD448AD" w14:textId="77777777" w:rsidR="00675DC8" w:rsidRDefault="00675DC8" w:rsidP="005803DD">
            <w:pPr>
              <w:pStyle w:val="TableParagraph"/>
              <w:spacing w:before="4" w:line="292" w:lineRule="exact"/>
              <w:ind w:left="777"/>
              <w:rPr>
                <w:rFonts w:hint="eastAsia"/>
                <w:sz w:val="24"/>
              </w:rPr>
            </w:pPr>
            <w:r>
              <w:rPr>
                <w:sz w:val="24"/>
              </w:rPr>
              <w:t>学校、专业</w:t>
            </w:r>
          </w:p>
        </w:tc>
        <w:tc>
          <w:tcPr>
            <w:tcW w:w="6921" w:type="dxa"/>
            <w:gridSpan w:val="8"/>
          </w:tcPr>
          <w:p w14:paraId="7DF4E132" w14:textId="77777777" w:rsidR="00675DC8" w:rsidRDefault="00675DC8" w:rsidP="005803DD">
            <w:pPr>
              <w:pStyle w:val="TableParagraph"/>
              <w:rPr>
                <w:rFonts w:ascii="Times New Roman" w:hint="eastAsia"/>
                <w:sz w:val="24"/>
                <w:lang w:val="en-US"/>
              </w:rPr>
            </w:pPr>
            <w:r>
              <w:rPr>
                <w:rFonts w:ascii="Times New Roman" w:hint="eastAsia"/>
                <w:sz w:val="24"/>
                <w:lang w:val="en-US"/>
              </w:rPr>
              <w:t>2019.06</w:t>
            </w:r>
            <w:r>
              <w:rPr>
                <w:rFonts w:ascii="Times New Roman" w:hint="eastAsia"/>
                <w:sz w:val="24"/>
                <w:lang w:val="en-US"/>
              </w:rPr>
              <w:t>、南开大学、植物学</w:t>
            </w:r>
          </w:p>
        </w:tc>
      </w:tr>
      <w:tr w:rsidR="00675DC8" w14:paraId="62C961BF" w14:textId="77777777" w:rsidTr="005803DD">
        <w:trPr>
          <w:trHeight w:val="626"/>
        </w:trPr>
        <w:tc>
          <w:tcPr>
            <w:tcW w:w="2655" w:type="dxa"/>
            <w:gridSpan w:val="3"/>
          </w:tcPr>
          <w:p w14:paraId="0B2970E5" w14:textId="77777777" w:rsidR="00675DC8" w:rsidRDefault="00675DC8" w:rsidP="005803DD">
            <w:pPr>
              <w:pStyle w:val="TableParagraph"/>
              <w:spacing w:before="158"/>
              <w:ind w:left="606"/>
              <w:rPr>
                <w:rFonts w:hint="eastAsia"/>
                <w:sz w:val="24"/>
              </w:rPr>
            </w:pPr>
            <w:r>
              <w:rPr>
                <w:sz w:val="24"/>
              </w:rPr>
              <w:t>主要研究方向</w:t>
            </w:r>
          </w:p>
        </w:tc>
        <w:tc>
          <w:tcPr>
            <w:tcW w:w="6921" w:type="dxa"/>
            <w:gridSpan w:val="8"/>
          </w:tcPr>
          <w:p w14:paraId="4FDCC048" w14:textId="67DEB717" w:rsidR="00675DC8" w:rsidRDefault="00675DC8" w:rsidP="005803DD">
            <w:pPr>
              <w:pStyle w:val="TableParagraph"/>
              <w:rPr>
                <w:rFonts w:ascii="Times New Roman" w:hint="eastAsia"/>
                <w:sz w:val="24"/>
                <w:lang w:val="en-US"/>
              </w:rPr>
            </w:pPr>
            <w:r>
              <w:rPr>
                <w:rFonts w:ascii="Times New Roman" w:hint="eastAsia"/>
                <w:sz w:val="24"/>
                <w:lang w:val="en-US"/>
              </w:rPr>
              <w:t>植物</w:t>
            </w:r>
            <w:r w:rsidR="0036122C">
              <w:rPr>
                <w:rFonts w:ascii="Times New Roman" w:hint="eastAsia"/>
                <w:sz w:val="24"/>
                <w:lang w:val="en-US"/>
              </w:rPr>
              <w:t>对生物胁迫的响应与适应</w:t>
            </w:r>
          </w:p>
        </w:tc>
      </w:tr>
      <w:tr w:rsidR="00675DC8" w14:paraId="6E814DCF" w14:textId="77777777" w:rsidTr="005803DD">
        <w:trPr>
          <w:trHeight w:val="1248"/>
        </w:trPr>
        <w:tc>
          <w:tcPr>
            <w:tcW w:w="2655" w:type="dxa"/>
            <w:gridSpan w:val="3"/>
          </w:tcPr>
          <w:p w14:paraId="62B7C330" w14:textId="77777777" w:rsidR="00675DC8" w:rsidRDefault="00675DC8" w:rsidP="005803DD">
            <w:pPr>
              <w:pStyle w:val="TableParagraph"/>
              <w:spacing w:line="244" w:lineRule="auto"/>
              <w:ind w:left="126" w:right="117"/>
              <w:jc w:val="both"/>
              <w:rPr>
                <w:rFonts w:hint="eastAsia"/>
                <w:sz w:val="24"/>
              </w:rPr>
            </w:pPr>
            <w:r>
              <w:rPr>
                <w:sz w:val="24"/>
              </w:rPr>
              <w:t>从事教育教学改革研究及获奖情况（含教改项目、研究论文、慕课、</w:t>
            </w:r>
          </w:p>
          <w:p w14:paraId="3EC7EA5F" w14:textId="77777777" w:rsidR="00675DC8" w:rsidRDefault="00675DC8" w:rsidP="005803DD">
            <w:pPr>
              <w:pStyle w:val="TableParagraph"/>
              <w:spacing w:line="287" w:lineRule="exact"/>
              <w:ind w:left="846"/>
              <w:rPr>
                <w:rFonts w:hint="eastAsia"/>
                <w:sz w:val="24"/>
              </w:rPr>
            </w:pPr>
            <w:r>
              <w:rPr>
                <w:sz w:val="24"/>
              </w:rPr>
              <w:t>教材等）</w:t>
            </w:r>
          </w:p>
        </w:tc>
        <w:tc>
          <w:tcPr>
            <w:tcW w:w="6921" w:type="dxa"/>
            <w:gridSpan w:val="8"/>
          </w:tcPr>
          <w:p w14:paraId="16770180" w14:textId="77777777" w:rsidR="00675DC8" w:rsidRDefault="00675DC8" w:rsidP="005803DD">
            <w:pPr>
              <w:pStyle w:val="TableParagraph"/>
              <w:spacing w:line="360" w:lineRule="auto"/>
              <w:jc w:val="both"/>
              <w:rPr>
                <w:rFonts w:ascii="Times New Roman" w:hint="eastAsia"/>
                <w:sz w:val="24"/>
                <w:lang w:val="en-US"/>
              </w:rPr>
            </w:pPr>
            <w:r>
              <w:rPr>
                <w:rFonts w:ascii="Times New Roman"/>
                <w:sz w:val="24"/>
                <w:lang w:val="en-US"/>
              </w:rPr>
              <w:t>主讲《生态学》</w:t>
            </w:r>
            <w:r>
              <w:rPr>
                <w:rFonts w:ascii="Times New Roman" w:hint="eastAsia"/>
                <w:sz w:val="24"/>
                <w:lang w:val="en-US"/>
              </w:rPr>
              <w:t>课程，荣获“</w:t>
            </w:r>
            <w:r>
              <w:rPr>
                <w:rFonts w:ascii="Times New Roman" w:hint="eastAsia"/>
                <w:sz w:val="24"/>
                <w:lang w:val="en-US"/>
              </w:rPr>
              <w:t>2022</w:t>
            </w:r>
            <w:r>
              <w:rPr>
                <w:rFonts w:ascii="Times New Roman" w:hint="eastAsia"/>
                <w:sz w:val="24"/>
                <w:lang w:val="en-US"/>
              </w:rPr>
              <w:t>年度</w:t>
            </w:r>
            <w:r>
              <w:rPr>
                <w:rFonts w:ascii="Times New Roman"/>
                <w:sz w:val="24"/>
                <w:lang w:val="en-US"/>
              </w:rPr>
              <w:t>校级优秀毕业论文优秀指导教师</w:t>
            </w:r>
            <w:r>
              <w:rPr>
                <w:rFonts w:ascii="Times New Roman" w:hint="eastAsia"/>
                <w:sz w:val="24"/>
                <w:lang w:val="en-US"/>
              </w:rPr>
              <w:t>”、“第十二届</w:t>
            </w:r>
            <w:r>
              <w:rPr>
                <w:rFonts w:ascii="Times New Roman"/>
                <w:sz w:val="24"/>
                <w:lang w:val="en-US"/>
              </w:rPr>
              <w:t>山东省大学生生物实验技能大赛优秀指导教师</w:t>
            </w:r>
            <w:r>
              <w:rPr>
                <w:rFonts w:ascii="Times New Roman" w:hint="eastAsia"/>
                <w:sz w:val="24"/>
                <w:lang w:val="en-US"/>
              </w:rPr>
              <w:t>”</w:t>
            </w:r>
            <w:r>
              <w:rPr>
                <w:rFonts w:ascii="Times New Roman"/>
                <w:sz w:val="24"/>
                <w:lang w:val="en-US"/>
              </w:rPr>
              <w:t>，指导本科生团队完成省级大学生创新创业训练计划项目。</w:t>
            </w:r>
          </w:p>
        </w:tc>
      </w:tr>
      <w:tr w:rsidR="00675DC8" w14:paraId="62CBDF0A" w14:textId="77777777" w:rsidTr="005803DD">
        <w:trPr>
          <w:trHeight w:val="623"/>
        </w:trPr>
        <w:tc>
          <w:tcPr>
            <w:tcW w:w="2655" w:type="dxa"/>
            <w:gridSpan w:val="3"/>
          </w:tcPr>
          <w:p w14:paraId="7192F4E2" w14:textId="77777777" w:rsidR="00675DC8" w:rsidRDefault="00675DC8" w:rsidP="005803DD">
            <w:pPr>
              <w:pStyle w:val="TableParagraph"/>
              <w:ind w:left="606"/>
              <w:rPr>
                <w:rFonts w:hint="eastAsia"/>
                <w:sz w:val="24"/>
              </w:rPr>
            </w:pPr>
            <w:r>
              <w:rPr>
                <w:sz w:val="24"/>
              </w:rPr>
              <w:t>从事科学研究</w:t>
            </w:r>
          </w:p>
          <w:p w14:paraId="2DC97784" w14:textId="77777777" w:rsidR="00675DC8" w:rsidRDefault="00675DC8" w:rsidP="005803DD">
            <w:pPr>
              <w:pStyle w:val="TableParagraph"/>
              <w:spacing w:before="4" w:line="292" w:lineRule="exact"/>
              <w:ind w:left="726"/>
              <w:rPr>
                <w:rFonts w:hint="eastAsia"/>
                <w:sz w:val="24"/>
              </w:rPr>
            </w:pPr>
            <w:r>
              <w:rPr>
                <w:sz w:val="24"/>
              </w:rPr>
              <w:t>及获奖情况</w:t>
            </w:r>
          </w:p>
        </w:tc>
        <w:tc>
          <w:tcPr>
            <w:tcW w:w="6921" w:type="dxa"/>
            <w:gridSpan w:val="8"/>
          </w:tcPr>
          <w:p w14:paraId="24FACEB5" w14:textId="77777777" w:rsidR="00675DC8" w:rsidRDefault="00675DC8" w:rsidP="00ED2BD5">
            <w:pPr>
              <w:pStyle w:val="TableParagraph"/>
              <w:numPr>
                <w:ilvl w:val="0"/>
                <w:numId w:val="10"/>
              </w:numPr>
              <w:spacing w:line="360" w:lineRule="auto"/>
              <w:jc w:val="both"/>
              <w:rPr>
                <w:rFonts w:ascii="Times New Roman" w:hint="eastAsia"/>
                <w:b/>
                <w:bCs/>
                <w:sz w:val="24"/>
                <w:lang w:val="en-US"/>
              </w:rPr>
            </w:pPr>
            <w:r>
              <w:rPr>
                <w:rFonts w:ascii="Times New Roman" w:hint="eastAsia"/>
                <w:b/>
                <w:bCs/>
                <w:sz w:val="24"/>
                <w:lang w:val="en-US"/>
              </w:rPr>
              <w:t>主持及参与项目：</w:t>
            </w:r>
          </w:p>
          <w:p w14:paraId="44D8C1BB" w14:textId="77777777" w:rsidR="00675DC8" w:rsidRDefault="00675DC8" w:rsidP="00ED2BD5">
            <w:pPr>
              <w:pStyle w:val="TableParagraph"/>
              <w:numPr>
                <w:ilvl w:val="0"/>
                <w:numId w:val="11"/>
              </w:numPr>
              <w:spacing w:line="360" w:lineRule="auto"/>
              <w:jc w:val="both"/>
              <w:rPr>
                <w:rFonts w:ascii="Times New Roman" w:hint="eastAsia"/>
                <w:sz w:val="24"/>
                <w:lang w:val="en-US"/>
              </w:rPr>
            </w:pPr>
            <w:r>
              <w:rPr>
                <w:rFonts w:ascii="Times New Roman" w:hint="eastAsia"/>
                <w:sz w:val="24"/>
                <w:lang w:val="en-US"/>
              </w:rPr>
              <w:t>国家自然科学基金青年项目</w:t>
            </w:r>
            <w:r>
              <w:rPr>
                <w:rFonts w:ascii="Times New Roman" w:hint="eastAsia"/>
                <w:sz w:val="24"/>
                <w:lang w:val="en-US"/>
              </w:rPr>
              <w:t>(32001103)</w:t>
            </w:r>
            <w:r>
              <w:rPr>
                <w:rFonts w:ascii="Times New Roman" w:hint="eastAsia"/>
                <w:sz w:val="24"/>
                <w:lang w:val="en-US"/>
              </w:rPr>
              <w:t>：内生真菌和丛枝菌根真菌的互作对盐碱土改良的植物和土壤效应研究，</w:t>
            </w:r>
            <w:r>
              <w:rPr>
                <w:rFonts w:ascii="Times New Roman" w:hint="eastAsia"/>
                <w:sz w:val="24"/>
                <w:lang w:val="en-US"/>
              </w:rPr>
              <w:t>2021/01-2023/12</w:t>
            </w:r>
            <w:r>
              <w:rPr>
                <w:rFonts w:ascii="Times New Roman" w:hint="eastAsia"/>
                <w:sz w:val="24"/>
                <w:lang w:val="en-US"/>
              </w:rPr>
              <w:t>，主持；</w:t>
            </w:r>
          </w:p>
          <w:p w14:paraId="4A8D03D1" w14:textId="77777777" w:rsidR="00675DC8" w:rsidRDefault="00675DC8" w:rsidP="00ED2BD5">
            <w:pPr>
              <w:pStyle w:val="TableParagraph"/>
              <w:numPr>
                <w:ilvl w:val="0"/>
                <w:numId w:val="11"/>
              </w:numPr>
              <w:spacing w:line="360" w:lineRule="auto"/>
              <w:jc w:val="both"/>
              <w:rPr>
                <w:rFonts w:ascii="Times New Roman" w:hint="eastAsia"/>
                <w:sz w:val="24"/>
                <w:lang w:val="en-US"/>
              </w:rPr>
            </w:pPr>
            <w:r>
              <w:rPr>
                <w:rFonts w:ascii="Times New Roman" w:hint="eastAsia"/>
                <w:sz w:val="24"/>
                <w:lang w:val="en-US"/>
              </w:rPr>
              <w:t>德州学院横向科研项目</w:t>
            </w:r>
            <w:r>
              <w:rPr>
                <w:rFonts w:ascii="Times New Roman" w:hint="eastAsia"/>
                <w:sz w:val="24"/>
                <w:lang w:val="en-US"/>
              </w:rPr>
              <w:t>(HXKT2023070)</w:t>
            </w:r>
            <w:r>
              <w:rPr>
                <w:rFonts w:ascii="Times New Roman" w:hint="eastAsia"/>
                <w:sz w:val="24"/>
                <w:lang w:val="en-US"/>
              </w:rPr>
              <w:t>：植物和微生物互作对盐碱土改良的植物和土壤效应研究，</w:t>
            </w:r>
            <w:r>
              <w:rPr>
                <w:rFonts w:ascii="Times New Roman" w:hint="eastAsia"/>
                <w:sz w:val="24"/>
                <w:lang w:val="en-US"/>
              </w:rPr>
              <w:t>2023/10-2024/10</w:t>
            </w:r>
            <w:r>
              <w:rPr>
                <w:rFonts w:ascii="Times New Roman" w:hint="eastAsia"/>
                <w:sz w:val="24"/>
                <w:lang w:val="en-US"/>
              </w:rPr>
              <w:t>，主持；</w:t>
            </w:r>
          </w:p>
          <w:p w14:paraId="1ED83D72" w14:textId="77777777" w:rsidR="00675DC8" w:rsidRDefault="00675DC8" w:rsidP="00ED2BD5">
            <w:pPr>
              <w:pStyle w:val="TableParagraph"/>
              <w:numPr>
                <w:ilvl w:val="0"/>
                <w:numId w:val="11"/>
              </w:numPr>
              <w:spacing w:line="360" w:lineRule="auto"/>
              <w:jc w:val="both"/>
              <w:rPr>
                <w:rFonts w:ascii="Times New Roman" w:hint="eastAsia"/>
                <w:sz w:val="24"/>
                <w:lang w:val="en-US"/>
              </w:rPr>
            </w:pPr>
            <w:r>
              <w:rPr>
                <w:rFonts w:ascii="Times New Roman"/>
                <w:sz w:val="24"/>
                <w:lang w:val="en-US"/>
              </w:rPr>
              <w:t>德州学院科学研究基金项目</w:t>
            </w:r>
            <w:r>
              <w:rPr>
                <w:rFonts w:ascii="Times New Roman" w:hint="eastAsia"/>
                <w:sz w:val="24"/>
                <w:lang w:val="en-US"/>
              </w:rPr>
              <w:t>(</w:t>
            </w:r>
            <w:r>
              <w:rPr>
                <w:rFonts w:ascii="Times New Roman"/>
                <w:sz w:val="24"/>
                <w:lang w:val="en-US"/>
              </w:rPr>
              <w:t>2019xjrc317)</w:t>
            </w:r>
            <w:r>
              <w:rPr>
                <w:rFonts w:ascii="Times New Roman" w:hint="eastAsia"/>
                <w:sz w:val="24"/>
                <w:lang w:val="en-US"/>
              </w:rPr>
              <w:t>：内生真菌和丛枝菌根真菌的互作对盐碱土壤改良的植物和土壤效应研究，</w:t>
            </w:r>
            <w:r>
              <w:rPr>
                <w:rFonts w:ascii="Times New Roman" w:hint="eastAsia"/>
                <w:sz w:val="24"/>
                <w:lang w:val="en-US"/>
              </w:rPr>
              <w:t>2020/1-2022/12</w:t>
            </w:r>
            <w:r>
              <w:rPr>
                <w:rFonts w:ascii="Times New Roman" w:hint="eastAsia"/>
                <w:sz w:val="24"/>
                <w:lang w:val="en-US"/>
              </w:rPr>
              <w:t>，主持；</w:t>
            </w:r>
          </w:p>
          <w:p w14:paraId="68BA140E" w14:textId="77777777" w:rsidR="00675DC8" w:rsidRDefault="00675DC8" w:rsidP="00ED2BD5">
            <w:pPr>
              <w:pStyle w:val="TableParagraph"/>
              <w:numPr>
                <w:ilvl w:val="0"/>
                <w:numId w:val="11"/>
              </w:numPr>
              <w:spacing w:line="360" w:lineRule="auto"/>
              <w:jc w:val="both"/>
              <w:rPr>
                <w:rFonts w:ascii="Times New Roman" w:hint="eastAsia"/>
                <w:sz w:val="24"/>
                <w:lang w:val="en-US"/>
              </w:rPr>
            </w:pPr>
            <w:r>
              <w:rPr>
                <w:rFonts w:ascii="Times New Roman"/>
                <w:sz w:val="24"/>
                <w:lang w:val="en-US"/>
              </w:rPr>
              <w:lastRenderedPageBreak/>
              <w:t>山东省高等学校青创科技计划创新团队</w:t>
            </w:r>
            <w:r>
              <w:rPr>
                <w:rFonts w:ascii="Times New Roman" w:hint="eastAsia"/>
                <w:sz w:val="24"/>
                <w:lang w:val="en-US"/>
              </w:rPr>
              <w:t>()</w:t>
            </w:r>
            <w:r>
              <w:rPr>
                <w:rFonts w:ascii="Times New Roman" w:hint="eastAsia"/>
                <w:sz w:val="24"/>
                <w:lang w:val="en-US"/>
              </w:rPr>
              <w:t>：</w:t>
            </w:r>
            <w:r>
              <w:rPr>
                <w:rFonts w:ascii="Times New Roman"/>
                <w:sz w:val="24"/>
                <w:lang w:val="en-US"/>
              </w:rPr>
              <w:t>黄河三角洲盐碱农田土壤污染风险评估及高效防控技术</w:t>
            </w:r>
            <w:r>
              <w:rPr>
                <w:rFonts w:ascii="Times New Roman" w:hint="eastAsia"/>
                <w:sz w:val="24"/>
                <w:lang w:val="en-US"/>
              </w:rPr>
              <w:t>，</w:t>
            </w:r>
            <w:r>
              <w:rPr>
                <w:rFonts w:ascii="Times New Roman" w:hint="eastAsia"/>
                <w:sz w:val="24"/>
                <w:lang w:val="en-US"/>
              </w:rPr>
              <w:t>2024/01-2026/12</w:t>
            </w:r>
            <w:r>
              <w:rPr>
                <w:rFonts w:ascii="Times New Roman" w:hint="eastAsia"/>
                <w:sz w:val="24"/>
                <w:lang w:val="en-US"/>
              </w:rPr>
              <w:t>，参与。</w:t>
            </w:r>
          </w:p>
          <w:p w14:paraId="45A04E87" w14:textId="77777777" w:rsidR="00675DC8" w:rsidRDefault="00675DC8" w:rsidP="00ED2BD5">
            <w:pPr>
              <w:pStyle w:val="TableParagraph"/>
              <w:numPr>
                <w:ilvl w:val="0"/>
                <w:numId w:val="10"/>
              </w:numPr>
              <w:spacing w:line="360" w:lineRule="auto"/>
              <w:jc w:val="both"/>
              <w:rPr>
                <w:rFonts w:ascii="Times New Roman" w:hint="eastAsia"/>
                <w:b/>
                <w:bCs/>
                <w:sz w:val="24"/>
                <w:lang w:val="en-US"/>
              </w:rPr>
            </w:pPr>
            <w:r>
              <w:rPr>
                <w:rFonts w:ascii="Times New Roman" w:hint="eastAsia"/>
                <w:b/>
                <w:bCs/>
                <w:sz w:val="24"/>
                <w:lang w:val="en-US"/>
              </w:rPr>
              <w:t>发表文章：</w:t>
            </w:r>
          </w:p>
          <w:p w14:paraId="31F16B08" w14:textId="77777777" w:rsidR="00675DC8" w:rsidRPr="00675DC8" w:rsidRDefault="00675DC8" w:rsidP="00ED2BD5">
            <w:pPr>
              <w:pStyle w:val="TableParagraph"/>
              <w:spacing w:line="360" w:lineRule="auto"/>
              <w:jc w:val="both"/>
              <w:rPr>
                <w:rFonts w:ascii="Times New Roman" w:hint="eastAsia"/>
                <w:sz w:val="24"/>
                <w:lang w:val="en-US"/>
              </w:rPr>
            </w:pPr>
            <w:r w:rsidRPr="00675DC8">
              <w:rPr>
                <w:rFonts w:ascii="Times New Roman"/>
                <w:sz w:val="24"/>
                <w:lang w:val="en-US"/>
              </w:rPr>
              <w:t>(</w:t>
            </w:r>
            <w:proofErr w:type="gramStart"/>
            <w:r w:rsidRPr="00675DC8">
              <w:rPr>
                <w:rFonts w:ascii="Times New Roman"/>
                <w:sz w:val="24"/>
                <w:lang w:val="en-US"/>
              </w:rPr>
              <w:t>1)Liu</w:t>
            </w:r>
            <w:proofErr w:type="gramEnd"/>
            <w:r w:rsidRPr="00675DC8">
              <w:rPr>
                <w:rFonts w:ascii="Times New Roman"/>
                <w:sz w:val="24"/>
                <w:lang w:val="en-US"/>
              </w:rPr>
              <w:t xml:space="preserve"> Hui*, Zhang </w:t>
            </w:r>
            <w:proofErr w:type="spellStart"/>
            <w:r w:rsidRPr="00675DC8">
              <w:rPr>
                <w:rFonts w:ascii="Times New Roman"/>
                <w:sz w:val="24"/>
                <w:lang w:val="en-US"/>
              </w:rPr>
              <w:t>Jiazhen</w:t>
            </w:r>
            <w:proofErr w:type="spellEnd"/>
            <w:r w:rsidRPr="00675DC8">
              <w:rPr>
                <w:rFonts w:ascii="Times New Roman"/>
                <w:sz w:val="24"/>
                <w:lang w:val="en-US"/>
              </w:rPr>
              <w:t xml:space="preserve">, Zhang </w:t>
            </w:r>
            <w:proofErr w:type="spellStart"/>
            <w:r w:rsidRPr="00675DC8">
              <w:rPr>
                <w:rFonts w:ascii="Times New Roman"/>
                <w:sz w:val="24"/>
                <w:lang w:val="en-US"/>
              </w:rPr>
              <w:t>Luying</w:t>
            </w:r>
            <w:proofErr w:type="spellEnd"/>
            <w:r w:rsidRPr="00675DC8">
              <w:rPr>
                <w:rFonts w:ascii="Times New Roman"/>
                <w:sz w:val="24"/>
                <w:lang w:val="en-US"/>
              </w:rPr>
              <w:t xml:space="preserve">, Zhang Xi, Yang Rui. </w:t>
            </w:r>
            <w:proofErr w:type="spellStart"/>
            <w:r w:rsidRPr="00675DC8">
              <w:rPr>
                <w:rFonts w:ascii="Times New Roman"/>
                <w:i/>
                <w:iCs/>
                <w:sz w:val="24"/>
                <w:lang w:val="en-US"/>
              </w:rPr>
              <w:t>Funneliformis</w:t>
            </w:r>
            <w:proofErr w:type="spellEnd"/>
            <w:r w:rsidRPr="00675DC8">
              <w:rPr>
                <w:rFonts w:ascii="Times New Roman"/>
                <w:i/>
                <w:iCs/>
                <w:sz w:val="24"/>
                <w:lang w:val="en-US"/>
              </w:rPr>
              <w:t xml:space="preserve"> </w:t>
            </w:r>
            <w:proofErr w:type="spellStart"/>
            <w:r w:rsidRPr="00675DC8">
              <w:rPr>
                <w:rFonts w:ascii="Times New Roman"/>
                <w:i/>
                <w:iCs/>
                <w:sz w:val="24"/>
                <w:lang w:val="en-US"/>
              </w:rPr>
              <w:t>mosseae</w:t>
            </w:r>
            <w:proofErr w:type="spellEnd"/>
            <w:r w:rsidRPr="00675DC8">
              <w:rPr>
                <w:rFonts w:ascii="Times New Roman"/>
                <w:sz w:val="24"/>
                <w:lang w:val="en-US"/>
              </w:rPr>
              <w:t xml:space="preserve"> influences leaf decomposition by altering microbial communities under saline-alkali conditions. Science of the Total Environment, 2023, 165079.</w:t>
            </w:r>
          </w:p>
          <w:p w14:paraId="15A3F185" w14:textId="77777777" w:rsidR="00675DC8" w:rsidRPr="00675DC8" w:rsidRDefault="00675DC8" w:rsidP="00ED2BD5">
            <w:pPr>
              <w:pStyle w:val="TableParagraph"/>
              <w:spacing w:line="360" w:lineRule="auto"/>
              <w:jc w:val="both"/>
              <w:rPr>
                <w:rFonts w:ascii="Times New Roman" w:hint="eastAsia"/>
                <w:sz w:val="24"/>
                <w:lang w:val="en-US"/>
              </w:rPr>
            </w:pPr>
            <w:r w:rsidRPr="00675DC8">
              <w:rPr>
                <w:rFonts w:ascii="Times New Roman"/>
                <w:sz w:val="24"/>
                <w:lang w:val="en-US"/>
              </w:rPr>
              <w:t>(</w:t>
            </w:r>
            <w:proofErr w:type="gramStart"/>
            <w:r w:rsidRPr="00675DC8">
              <w:rPr>
                <w:rFonts w:ascii="Times New Roman"/>
                <w:sz w:val="24"/>
                <w:lang w:val="en-US"/>
              </w:rPr>
              <w:t>2)Liu</w:t>
            </w:r>
            <w:proofErr w:type="gramEnd"/>
            <w:r w:rsidRPr="00675DC8">
              <w:rPr>
                <w:rFonts w:ascii="Times New Roman"/>
                <w:sz w:val="24"/>
                <w:lang w:val="en-US"/>
              </w:rPr>
              <w:t xml:space="preserve"> Hui*, Tang Huimin, Ni </w:t>
            </w:r>
            <w:proofErr w:type="spellStart"/>
            <w:r w:rsidRPr="00675DC8">
              <w:rPr>
                <w:rFonts w:ascii="Times New Roman"/>
                <w:sz w:val="24"/>
                <w:lang w:val="en-US"/>
              </w:rPr>
              <w:t>Xiaozhen</w:t>
            </w:r>
            <w:proofErr w:type="spellEnd"/>
            <w:r w:rsidRPr="00675DC8">
              <w:rPr>
                <w:rFonts w:ascii="Times New Roman"/>
                <w:sz w:val="24"/>
                <w:lang w:val="en-US"/>
              </w:rPr>
              <w:t xml:space="preserve">, Zhang </w:t>
            </w:r>
            <w:proofErr w:type="spellStart"/>
            <w:r w:rsidRPr="00675DC8">
              <w:rPr>
                <w:rFonts w:ascii="Times New Roman"/>
                <w:sz w:val="24"/>
                <w:lang w:val="en-US"/>
              </w:rPr>
              <w:t>Yajie</w:t>
            </w:r>
            <w:proofErr w:type="spellEnd"/>
            <w:r w:rsidRPr="00675DC8">
              <w:rPr>
                <w:rFonts w:ascii="Times New Roman"/>
                <w:sz w:val="24"/>
                <w:lang w:val="en-US"/>
              </w:rPr>
              <w:t xml:space="preserve">, Wang </w:t>
            </w:r>
            <w:proofErr w:type="spellStart"/>
            <w:r w:rsidRPr="00675DC8">
              <w:rPr>
                <w:rFonts w:ascii="Times New Roman"/>
                <w:sz w:val="24"/>
                <w:lang w:val="en-US"/>
              </w:rPr>
              <w:t>Yingchao</w:t>
            </w:r>
            <w:proofErr w:type="spellEnd"/>
            <w:r w:rsidRPr="00675DC8">
              <w:rPr>
                <w:rFonts w:ascii="Times New Roman"/>
                <w:sz w:val="24"/>
                <w:lang w:val="en-US"/>
              </w:rPr>
              <w:t xml:space="preserve">. Effects of the endophyte </w:t>
            </w:r>
            <w:proofErr w:type="spellStart"/>
            <w:r w:rsidRPr="00675DC8">
              <w:rPr>
                <w:rFonts w:ascii="Times New Roman"/>
                <w:i/>
                <w:iCs/>
                <w:sz w:val="24"/>
                <w:lang w:val="en-US"/>
              </w:rPr>
              <w:t>Epichlo</w:t>
            </w:r>
            <w:r w:rsidRPr="00675DC8">
              <w:rPr>
                <w:rFonts w:ascii="Times New Roman"/>
                <w:i/>
                <w:iCs/>
                <w:sz w:val="24"/>
                <w:lang w:val="en-US"/>
              </w:rPr>
              <w:t>ë</w:t>
            </w:r>
            <w:proofErr w:type="spellEnd"/>
            <w:r w:rsidRPr="00675DC8">
              <w:rPr>
                <w:rFonts w:ascii="Times New Roman"/>
                <w:i/>
                <w:iCs/>
                <w:sz w:val="24"/>
                <w:lang w:val="en-US"/>
              </w:rPr>
              <w:t xml:space="preserve"> </w:t>
            </w:r>
            <w:proofErr w:type="spellStart"/>
            <w:r w:rsidRPr="00675DC8">
              <w:rPr>
                <w:rFonts w:ascii="Times New Roman"/>
                <w:i/>
                <w:iCs/>
                <w:sz w:val="24"/>
                <w:lang w:val="en-US"/>
              </w:rPr>
              <w:t>coenophiala</w:t>
            </w:r>
            <w:proofErr w:type="spellEnd"/>
            <w:r w:rsidRPr="00675DC8">
              <w:rPr>
                <w:rFonts w:ascii="Times New Roman"/>
                <w:sz w:val="24"/>
                <w:lang w:val="en-US"/>
              </w:rPr>
              <w:t xml:space="preserve"> on the root microbial community and growth performance of tall fescue in different saline-alkali soils. Fungal Ecology, 2022, 101159.</w:t>
            </w:r>
          </w:p>
          <w:p w14:paraId="4D75261A" w14:textId="77777777" w:rsidR="00675DC8" w:rsidRPr="00675DC8" w:rsidRDefault="00675DC8" w:rsidP="00ED2BD5">
            <w:pPr>
              <w:pStyle w:val="TableParagraph"/>
              <w:spacing w:line="360" w:lineRule="auto"/>
              <w:jc w:val="both"/>
              <w:rPr>
                <w:rFonts w:ascii="Times New Roman" w:hint="eastAsia"/>
                <w:sz w:val="24"/>
                <w:lang w:val="en-US"/>
              </w:rPr>
            </w:pPr>
            <w:r w:rsidRPr="00675DC8">
              <w:rPr>
                <w:rFonts w:ascii="Times New Roman"/>
                <w:sz w:val="24"/>
                <w:lang w:val="en-US"/>
              </w:rPr>
              <w:t>(</w:t>
            </w:r>
            <w:proofErr w:type="gramStart"/>
            <w:r w:rsidRPr="00675DC8">
              <w:rPr>
                <w:rFonts w:ascii="Times New Roman"/>
                <w:sz w:val="24"/>
                <w:lang w:val="en-US"/>
              </w:rPr>
              <w:t>3)Liu</w:t>
            </w:r>
            <w:proofErr w:type="gramEnd"/>
            <w:r w:rsidRPr="00675DC8">
              <w:rPr>
                <w:rFonts w:ascii="Times New Roman"/>
                <w:sz w:val="24"/>
                <w:lang w:val="en-US"/>
              </w:rPr>
              <w:t xml:space="preserve"> Hui*, Tang Huimin, Ni </w:t>
            </w:r>
            <w:proofErr w:type="spellStart"/>
            <w:r w:rsidRPr="00675DC8">
              <w:rPr>
                <w:rFonts w:ascii="Times New Roman"/>
                <w:sz w:val="24"/>
                <w:lang w:val="en-US"/>
              </w:rPr>
              <w:t>Xiaozhen</w:t>
            </w:r>
            <w:proofErr w:type="spellEnd"/>
            <w:r w:rsidRPr="00675DC8">
              <w:rPr>
                <w:rFonts w:ascii="Times New Roman"/>
                <w:sz w:val="24"/>
                <w:lang w:val="en-US"/>
              </w:rPr>
              <w:t xml:space="preserve">, Zhang </w:t>
            </w:r>
            <w:proofErr w:type="spellStart"/>
            <w:r w:rsidRPr="00675DC8">
              <w:rPr>
                <w:rFonts w:ascii="Times New Roman"/>
                <w:sz w:val="24"/>
                <w:lang w:val="en-US"/>
              </w:rPr>
              <w:t>Yajie</w:t>
            </w:r>
            <w:proofErr w:type="spellEnd"/>
            <w:r w:rsidRPr="00675DC8">
              <w:rPr>
                <w:rFonts w:ascii="Times New Roman"/>
                <w:sz w:val="24"/>
                <w:lang w:val="en-US"/>
              </w:rPr>
              <w:t xml:space="preserve">, Wang </w:t>
            </w:r>
            <w:proofErr w:type="spellStart"/>
            <w:r w:rsidRPr="00675DC8">
              <w:rPr>
                <w:rFonts w:ascii="Times New Roman"/>
                <w:sz w:val="24"/>
                <w:lang w:val="en-US"/>
              </w:rPr>
              <w:t>Yingchao</w:t>
            </w:r>
            <w:proofErr w:type="spellEnd"/>
            <w:r w:rsidRPr="00675DC8">
              <w:rPr>
                <w:rFonts w:ascii="Times New Roman"/>
                <w:sz w:val="24"/>
                <w:lang w:val="en-US"/>
              </w:rPr>
              <w:t xml:space="preserve">. Impact of an arbuscular mycorrhizal fungal inoculum and exogenous methyl </w:t>
            </w:r>
            <w:proofErr w:type="spellStart"/>
            <w:r w:rsidRPr="00675DC8">
              <w:rPr>
                <w:rFonts w:ascii="Times New Roman"/>
                <w:sz w:val="24"/>
                <w:lang w:val="en-US"/>
              </w:rPr>
              <w:t>jasmonate</w:t>
            </w:r>
            <w:proofErr w:type="spellEnd"/>
            <w:r w:rsidRPr="00675DC8">
              <w:rPr>
                <w:rFonts w:ascii="Times New Roman"/>
                <w:sz w:val="24"/>
                <w:lang w:val="en-US"/>
              </w:rPr>
              <w:t xml:space="preserve"> on the performance of tall fescue under saline-alkali condition. Frontiers in </w:t>
            </w:r>
            <w:proofErr w:type="spellStart"/>
            <w:r w:rsidRPr="00675DC8">
              <w:rPr>
                <w:rFonts w:ascii="Times New Roman"/>
                <w:sz w:val="24"/>
                <w:lang w:val="en-US"/>
              </w:rPr>
              <w:t>Mcirobiology</w:t>
            </w:r>
            <w:proofErr w:type="spellEnd"/>
            <w:r w:rsidRPr="00675DC8">
              <w:rPr>
                <w:rFonts w:ascii="Times New Roman"/>
                <w:sz w:val="24"/>
                <w:lang w:val="en-US"/>
              </w:rPr>
              <w:t>, 2022, 902667.</w:t>
            </w:r>
          </w:p>
          <w:p w14:paraId="2243826C" w14:textId="77777777" w:rsidR="00675DC8" w:rsidRPr="00675DC8" w:rsidRDefault="00675DC8" w:rsidP="00ED2BD5">
            <w:pPr>
              <w:pStyle w:val="TableParagraph"/>
              <w:spacing w:line="360" w:lineRule="auto"/>
              <w:jc w:val="both"/>
              <w:rPr>
                <w:rFonts w:ascii="Times New Roman" w:hint="eastAsia"/>
                <w:sz w:val="24"/>
                <w:lang w:val="en-US"/>
              </w:rPr>
            </w:pPr>
            <w:r w:rsidRPr="00675DC8">
              <w:rPr>
                <w:rFonts w:ascii="Times New Roman"/>
                <w:sz w:val="24"/>
                <w:lang w:val="en-US"/>
              </w:rPr>
              <w:t>(</w:t>
            </w:r>
            <w:proofErr w:type="gramStart"/>
            <w:r w:rsidRPr="00675DC8">
              <w:rPr>
                <w:rFonts w:ascii="Times New Roman"/>
                <w:sz w:val="24"/>
                <w:lang w:val="en-US"/>
              </w:rPr>
              <w:t>4)Liu</w:t>
            </w:r>
            <w:proofErr w:type="gramEnd"/>
            <w:r w:rsidRPr="00675DC8">
              <w:rPr>
                <w:rFonts w:ascii="Times New Roman"/>
                <w:sz w:val="24"/>
                <w:lang w:val="en-US"/>
              </w:rPr>
              <w:t xml:space="preserve"> Hui*, Tang Huimin, Ni </w:t>
            </w:r>
            <w:proofErr w:type="spellStart"/>
            <w:r w:rsidRPr="00675DC8">
              <w:rPr>
                <w:rFonts w:ascii="Times New Roman"/>
                <w:sz w:val="24"/>
                <w:lang w:val="en-US"/>
              </w:rPr>
              <w:t>Xiaozhen</w:t>
            </w:r>
            <w:proofErr w:type="spellEnd"/>
            <w:r w:rsidRPr="00675DC8">
              <w:rPr>
                <w:rFonts w:ascii="Times New Roman"/>
                <w:sz w:val="24"/>
                <w:lang w:val="en-US"/>
              </w:rPr>
              <w:t xml:space="preserve">, Zhang </w:t>
            </w:r>
            <w:proofErr w:type="spellStart"/>
            <w:r w:rsidRPr="00675DC8">
              <w:rPr>
                <w:rFonts w:ascii="Times New Roman"/>
                <w:sz w:val="24"/>
                <w:lang w:val="en-US"/>
              </w:rPr>
              <w:t>Yajie</w:t>
            </w:r>
            <w:proofErr w:type="spellEnd"/>
            <w:r w:rsidRPr="00675DC8">
              <w:rPr>
                <w:rFonts w:ascii="Times New Roman"/>
                <w:sz w:val="24"/>
                <w:lang w:val="en-US"/>
              </w:rPr>
              <w:t xml:space="preserve">, Zhang Xi. </w:t>
            </w:r>
            <w:proofErr w:type="spellStart"/>
            <w:r w:rsidRPr="00675DC8">
              <w:rPr>
                <w:rFonts w:ascii="Times New Roman"/>
                <w:i/>
                <w:iCs/>
                <w:sz w:val="24"/>
                <w:lang w:val="en-US"/>
              </w:rPr>
              <w:t>Epichlo</w:t>
            </w:r>
            <w:r w:rsidRPr="00675DC8">
              <w:rPr>
                <w:rFonts w:ascii="Times New Roman"/>
                <w:i/>
                <w:iCs/>
                <w:sz w:val="24"/>
                <w:lang w:val="en-US"/>
              </w:rPr>
              <w:t>ë</w:t>
            </w:r>
            <w:proofErr w:type="spellEnd"/>
            <w:r w:rsidRPr="00675DC8">
              <w:rPr>
                <w:rFonts w:ascii="Times New Roman"/>
                <w:sz w:val="24"/>
                <w:lang w:val="en-US"/>
              </w:rPr>
              <w:t xml:space="preserve"> endophyte interacts with saline-alkali stress to alter root phosphorus-solubilizing fungal and bacterial communities in tall fescue. Frontiers in </w:t>
            </w:r>
            <w:proofErr w:type="spellStart"/>
            <w:r w:rsidRPr="00675DC8">
              <w:rPr>
                <w:rFonts w:ascii="Times New Roman"/>
                <w:sz w:val="24"/>
                <w:lang w:val="en-US"/>
              </w:rPr>
              <w:t>Mcirobiology</w:t>
            </w:r>
            <w:proofErr w:type="spellEnd"/>
            <w:r w:rsidRPr="00675DC8">
              <w:rPr>
                <w:rFonts w:ascii="Times New Roman"/>
                <w:sz w:val="24"/>
                <w:lang w:val="en-US"/>
              </w:rPr>
              <w:t>, 2022, 1027428.</w:t>
            </w:r>
          </w:p>
          <w:p w14:paraId="12EF2DF2" w14:textId="77777777" w:rsidR="00675DC8" w:rsidRPr="00675DC8" w:rsidRDefault="00675DC8" w:rsidP="00ED2BD5">
            <w:pPr>
              <w:pStyle w:val="TableParagraph"/>
              <w:spacing w:line="360" w:lineRule="auto"/>
              <w:jc w:val="both"/>
              <w:rPr>
                <w:rFonts w:ascii="Times New Roman" w:hint="eastAsia"/>
                <w:sz w:val="24"/>
                <w:lang w:val="en-US"/>
              </w:rPr>
            </w:pPr>
            <w:r w:rsidRPr="00675DC8">
              <w:rPr>
                <w:rFonts w:ascii="Times New Roman"/>
                <w:sz w:val="24"/>
                <w:lang w:val="en-US"/>
              </w:rPr>
              <w:t>(</w:t>
            </w:r>
            <w:proofErr w:type="gramStart"/>
            <w:r w:rsidRPr="00675DC8">
              <w:rPr>
                <w:rFonts w:ascii="Times New Roman"/>
                <w:sz w:val="24"/>
                <w:lang w:val="en-US"/>
              </w:rPr>
              <w:t>5)Liu</w:t>
            </w:r>
            <w:proofErr w:type="gramEnd"/>
            <w:r w:rsidRPr="00675DC8">
              <w:rPr>
                <w:rFonts w:ascii="Times New Roman"/>
                <w:sz w:val="24"/>
                <w:lang w:val="en-US"/>
              </w:rPr>
              <w:t xml:space="preserve"> Hui*, Tang Huimin, Ni </w:t>
            </w:r>
            <w:proofErr w:type="spellStart"/>
            <w:r w:rsidRPr="00675DC8">
              <w:rPr>
                <w:rFonts w:ascii="Times New Roman"/>
                <w:sz w:val="24"/>
                <w:lang w:val="en-US"/>
              </w:rPr>
              <w:t>Xiaozhen</w:t>
            </w:r>
            <w:proofErr w:type="spellEnd"/>
            <w:r w:rsidRPr="00675DC8">
              <w:rPr>
                <w:rFonts w:ascii="Times New Roman"/>
                <w:sz w:val="24"/>
                <w:lang w:val="en-US"/>
              </w:rPr>
              <w:t xml:space="preserve">, Zhang </w:t>
            </w:r>
            <w:proofErr w:type="spellStart"/>
            <w:r w:rsidRPr="00675DC8">
              <w:rPr>
                <w:rFonts w:ascii="Times New Roman"/>
                <w:sz w:val="24"/>
                <w:lang w:val="en-US"/>
              </w:rPr>
              <w:t>Yajie</w:t>
            </w:r>
            <w:proofErr w:type="spellEnd"/>
            <w:r w:rsidRPr="00675DC8">
              <w:rPr>
                <w:rFonts w:ascii="Times New Roman"/>
                <w:sz w:val="24"/>
                <w:lang w:val="en-US"/>
              </w:rPr>
              <w:t xml:space="preserve">, Wang </w:t>
            </w:r>
            <w:proofErr w:type="spellStart"/>
            <w:r w:rsidRPr="00675DC8">
              <w:rPr>
                <w:rFonts w:ascii="Times New Roman"/>
                <w:sz w:val="24"/>
                <w:lang w:val="en-US"/>
              </w:rPr>
              <w:t>Yingchao</w:t>
            </w:r>
            <w:proofErr w:type="spellEnd"/>
            <w:r w:rsidRPr="00675DC8">
              <w:rPr>
                <w:rFonts w:ascii="Times New Roman"/>
                <w:sz w:val="24"/>
                <w:lang w:val="en-US"/>
              </w:rPr>
              <w:t xml:space="preserve">. Interactive effects of </w:t>
            </w:r>
            <w:proofErr w:type="spellStart"/>
            <w:r w:rsidRPr="00675DC8">
              <w:rPr>
                <w:rFonts w:ascii="Times New Roman" w:hAnsi="Times New Roman" w:cs="Times New Roman"/>
                <w:i/>
                <w:iCs/>
                <w:sz w:val="24"/>
                <w:lang w:val="en-US"/>
              </w:rPr>
              <w:t>Epichloë</w:t>
            </w:r>
            <w:proofErr w:type="spellEnd"/>
            <w:r w:rsidRPr="00675DC8">
              <w:rPr>
                <w:rFonts w:ascii="Times New Roman"/>
                <w:sz w:val="24"/>
                <w:lang w:val="en-US"/>
              </w:rPr>
              <w:t xml:space="preserve"> endophyte and arbuscular mycorrhizal fungi on saline-alkali stress tolerance in tall fescue. Frontiers in Microbiology, 2022, 855890.</w:t>
            </w:r>
          </w:p>
          <w:p w14:paraId="7CC2660A" w14:textId="77777777" w:rsidR="00675DC8" w:rsidRPr="00675DC8" w:rsidRDefault="00675DC8" w:rsidP="00ED2BD5">
            <w:pPr>
              <w:pStyle w:val="TableParagraph"/>
              <w:spacing w:line="360" w:lineRule="auto"/>
              <w:jc w:val="both"/>
              <w:rPr>
                <w:rFonts w:ascii="Times New Roman" w:hint="eastAsia"/>
                <w:sz w:val="24"/>
                <w:lang w:val="en-US"/>
              </w:rPr>
            </w:pPr>
            <w:r w:rsidRPr="00675DC8">
              <w:rPr>
                <w:rFonts w:ascii="Times New Roman"/>
                <w:sz w:val="24"/>
                <w:lang w:val="en-US"/>
              </w:rPr>
              <w:t>(6)</w:t>
            </w:r>
            <w:r w:rsidRPr="00675DC8">
              <w:rPr>
                <w:rFonts w:ascii="Times New Roman"/>
                <w:sz w:val="24"/>
                <w:lang w:val="en-US"/>
              </w:rPr>
              <w:t>唐慧敏</w:t>
            </w:r>
            <w:r w:rsidRPr="00675DC8">
              <w:rPr>
                <w:rFonts w:ascii="Times New Roman"/>
                <w:sz w:val="24"/>
                <w:lang w:val="en-US"/>
              </w:rPr>
              <w:t xml:space="preserve">, </w:t>
            </w:r>
            <w:r w:rsidRPr="00675DC8">
              <w:rPr>
                <w:rFonts w:ascii="Times New Roman"/>
                <w:sz w:val="24"/>
                <w:lang w:val="en-US"/>
              </w:rPr>
              <w:t>倪晓臻</w:t>
            </w:r>
            <w:r w:rsidRPr="00675DC8">
              <w:rPr>
                <w:rFonts w:ascii="Times New Roman"/>
                <w:sz w:val="24"/>
                <w:lang w:val="en-US"/>
              </w:rPr>
              <w:t xml:space="preserve">, </w:t>
            </w:r>
            <w:r w:rsidRPr="00675DC8">
              <w:rPr>
                <w:rFonts w:ascii="Times New Roman"/>
                <w:sz w:val="24"/>
                <w:lang w:val="en-US"/>
              </w:rPr>
              <w:t>王颖超</w:t>
            </w:r>
            <w:r w:rsidRPr="00675DC8">
              <w:rPr>
                <w:rFonts w:ascii="Times New Roman"/>
                <w:sz w:val="24"/>
                <w:lang w:val="en-US"/>
              </w:rPr>
              <w:t xml:space="preserve">, </w:t>
            </w:r>
            <w:r w:rsidRPr="00675DC8">
              <w:rPr>
                <w:rFonts w:ascii="Times New Roman"/>
                <w:sz w:val="24"/>
                <w:lang w:val="en-US"/>
              </w:rPr>
              <w:t>张雅洁</w:t>
            </w:r>
            <w:r w:rsidRPr="00675DC8">
              <w:rPr>
                <w:rFonts w:ascii="Times New Roman"/>
                <w:sz w:val="24"/>
                <w:lang w:val="en-US"/>
              </w:rPr>
              <w:t xml:space="preserve">, </w:t>
            </w:r>
            <w:r w:rsidRPr="00675DC8">
              <w:rPr>
                <w:rFonts w:ascii="Times New Roman"/>
                <w:sz w:val="24"/>
                <w:lang w:val="en-US"/>
              </w:rPr>
              <w:t>朱元刚</w:t>
            </w:r>
            <w:r w:rsidRPr="00675DC8">
              <w:rPr>
                <w:rFonts w:ascii="Times New Roman"/>
                <w:sz w:val="24"/>
                <w:lang w:val="en-US"/>
              </w:rPr>
              <w:t xml:space="preserve">, </w:t>
            </w:r>
            <w:r w:rsidRPr="00675DC8">
              <w:rPr>
                <w:rFonts w:ascii="Times New Roman"/>
                <w:sz w:val="24"/>
                <w:lang w:val="en-US"/>
              </w:rPr>
              <w:t>刘慧</w:t>
            </w:r>
            <w:r w:rsidRPr="00675DC8">
              <w:rPr>
                <w:rFonts w:ascii="Times New Roman"/>
                <w:sz w:val="24"/>
                <w:lang w:val="en-US"/>
              </w:rPr>
              <w:t xml:space="preserve">*. </w:t>
            </w:r>
            <w:r w:rsidRPr="00675DC8">
              <w:rPr>
                <w:rFonts w:ascii="Times New Roman"/>
                <w:sz w:val="24"/>
                <w:lang w:val="en-US"/>
              </w:rPr>
              <w:t>盐碱胁迫对染内生菌和</w:t>
            </w:r>
            <w:proofErr w:type="gramStart"/>
            <w:r w:rsidRPr="00675DC8">
              <w:rPr>
                <w:rFonts w:ascii="Times New Roman"/>
                <w:sz w:val="24"/>
                <w:lang w:val="en-US"/>
              </w:rPr>
              <w:t>不染菌苇状羊茅</w:t>
            </w:r>
            <w:proofErr w:type="gramEnd"/>
            <w:r w:rsidRPr="00675DC8">
              <w:rPr>
                <w:rFonts w:ascii="Times New Roman"/>
                <w:sz w:val="24"/>
                <w:lang w:val="en-US"/>
              </w:rPr>
              <w:t>根系丛枝菌根真菌群落多样性和组成的影响</w:t>
            </w:r>
            <w:r w:rsidRPr="00675DC8">
              <w:rPr>
                <w:rFonts w:ascii="Times New Roman"/>
                <w:sz w:val="24"/>
                <w:lang w:val="en-US"/>
              </w:rPr>
              <w:t xml:space="preserve">. </w:t>
            </w:r>
            <w:r w:rsidRPr="00675DC8">
              <w:rPr>
                <w:rFonts w:ascii="Times New Roman"/>
                <w:sz w:val="24"/>
                <w:lang w:val="en-US"/>
              </w:rPr>
              <w:t>菌物学报</w:t>
            </w:r>
            <w:r w:rsidRPr="00675DC8">
              <w:rPr>
                <w:rFonts w:ascii="Times New Roman"/>
                <w:sz w:val="24"/>
                <w:lang w:val="en-US"/>
              </w:rPr>
              <w:t>, 2022, 41 (6): 1-11.</w:t>
            </w:r>
          </w:p>
          <w:p w14:paraId="48D198A0" w14:textId="77777777" w:rsidR="00675DC8" w:rsidRPr="00675DC8" w:rsidRDefault="00675DC8" w:rsidP="00ED2BD5">
            <w:pPr>
              <w:pStyle w:val="TableParagraph"/>
              <w:spacing w:line="360" w:lineRule="auto"/>
              <w:jc w:val="both"/>
              <w:rPr>
                <w:rFonts w:ascii="Times New Roman" w:hint="eastAsia"/>
                <w:sz w:val="24"/>
                <w:lang w:val="en-US"/>
              </w:rPr>
            </w:pPr>
            <w:r w:rsidRPr="00675DC8">
              <w:rPr>
                <w:rFonts w:ascii="Times New Roman"/>
                <w:sz w:val="24"/>
                <w:lang w:val="en-US"/>
              </w:rPr>
              <w:t>(7)</w:t>
            </w:r>
            <w:r w:rsidRPr="00675DC8">
              <w:rPr>
                <w:rFonts w:ascii="Times New Roman"/>
                <w:sz w:val="24"/>
                <w:lang w:val="en-US"/>
              </w:rPr>
              <w:t>刘慧</w:t>
            </w:r>
            <w:r w:rsidRPr="00675DC8">
              <w:rPr>
                <w:rFonts w:ascii="Times New Roman"/>
                <w:sz w:val="24"/>
                <w:lang w:val="en-US"/>
              </w:rPr>
              <w:t xml:space="preserve">*, </w:t>
            </w:r>
            <w:r w:rsidRPr="00675DC8">
              <w:rPr>
                <w:rFonts w:ascii="Times New Roman"/>
                <w:sz w:val="24"/>
                <w:lang w:val="en-US"/>
              </w:rPr>
              <w:t>崔光杰</w:t>
            </w:r>
            <w:r w:rsidRPr="00675DC8">
              <w:rPr>
                <w:rFonts w:ascii="Times New Roman"/>
                <w:sz w:val="24"/>
                <w:lang w:val="en-US"/>
              </w:rPr>
              <w:t xml:space="preserve">, </w:t>
            </w:r>
            <w:r w:rsidRPr="00675DC8">
              <w:rPr>
                <w:rFonts w:ascii="Times New Roman"/>
                <w:sz w:val="24"/>
                <w:lang w:val="en-US"/>
              </w:rPr>
              <w:t>李明明</w:t>
            </w:r>
            <w:r w:rsidRPr="00675DC8">
              <w:rPr>
                <w:rFonts w:ascii="Times New Roman"/>
                <w:sz w:val="24"/>
                <w:lang w:val="en-US"/>
              </w:rPr>
              <w:t xml:space="preserve">, </w:t>
            </w:r>
            <w:r w:rsidRPr="00675DC8">
              <w:rPr>
                <w:rFonts w:ascii="Times New Roman"/>
                <w:sz w:val="24"/>
                <w:lang w:val="en-US"/>
              </w:rPr>
              <w:t>朱元刚</w:t>
            </w:r>
            <w:r w:rsidRPr="00675DC8">
              <w:rPr>
                <w:rFonts w:ascii="Times New Roman"/>
                <w:sz w:val="24"/>
                <w:lang w:val="en-US"/>
              </w:rPr>
              <w:t xml:space="preserve">, </w:t>
            </w:r>
            <w:r w:rsidRPr="00675DC8">
              <w:rPr>
                <w:rFonts w:ascii="Times New Roman"/>
                <w:sz w:val="24"/>
                <w:lang w:val="en-US"/>
              </w:rPr>
              <w:t>张秀玲</w:t>
            </w:r>
            <w:r w:rsidRPr="00675DC8">
              <w:rPr>
                <w:rFonts w:ascii="Times New Roman"/>
                <w:sz w:val="24"/>
                <w:lang w:val="en-US"/>
              </w:rPr>
              <w:t xml:space="preserve">. </w:t>
            </w:r>
            <w:proofErr w:type="gramStart"/>
            <w:r w:rsidRPr="00675DC8">
              <w:rPr>
                <w:rFonts w:ascii="Times New Roman"/>
                <w:sz w:val="24"/>
                <w:lang w:val="en-US"/>
              </w:rPr>
              <w:t>苯菌灵处理</w:t>
            </w:r>
            <w:proofErr w:type="gramEnd"/>
            <w:r w:rsidRPr="00675DC8">
              <w:rPr>
                <w:rFonts w:ascii="Times New Roman"/>
                <w:sz w:val="24"/>
                <w:lang w:val="en-US"/>
              </w:rPr>
              <w:t>条件下内生真菌感染对羊草生长的影响</w:t>
            </w:r>
            <w:r w:rsidRPr="00675DC8">
              <w:rPr>
                <w:rFonts w:ascii="Times New Roman"/>
                <w:sz w:val="24"/>
                <w:lang w:val="en-US"/>
              </w:rPr>
              <w:t xml:space="preserve">. </w:t>
            </w:r>
            <w:r w:rsidRPr="00675DC8">
              <w:rPr>
                <w:rFonts w:ascii="Times New Roman"/>
                <w:sz w:val="24"/>
                <w:lang w:val="en-US"/>
              </w:rPr>
              <w:t>生态学杂志</w:t>
            </w:r>
            <w:r w:rsidRPr="00675DC8">
              <w:rPr>
                <w:rFonts w:ascii="Times New Roman"/>
                <w:sz w:val="24"/>
                <w:lang w:val="en-US"/>
              </w:rPr>
              <w:t>, 2021, 11: 3570-3576.</w:t>
            </w:r>
          </w:p>
          <w:p w14:paraId="2BD909DE" w14:textId="77777777" w:rsidR="00675DC8" w:rsidRDefault="00675DC8" w:rsidP="00ED2BD5">
            <w:pPr>
              <w:pStyle w:val="TableParagraph"/>
              <w:spacing w:line="360" w:lineRule="auto"/>
              <w:jc w:val="both"/>
              <w:rPr>
                <w:rFonts w:ascii="Times New Roman" w:hint="eastAsia"/>
                <w:sz w:val="24"/>
                <w:lang w:val="en-US"/>
              </w:rPr>
            </w:pPr>
            <w:r w:rsidRPr="00675DC8">
              <w:rPr>
                <w:rFonts w:ascii="Times New Roman"/>
                <w:sz w:val="24"/>
                <w:lang w:val="en-US"/>
              </w:rPr>
              <w:t>(8)</w:t>
            </w:r>
            <w:r w:rsidRPr="00675DC8">
              <w:rPr>
                <w:rFonts w:ascii="Times New Roman"/>
                <w:sz w:val="24"/>
                <w:lang w:val="en-US"/>
              </w:rPr>
              <w:t>唐慧敏，倪晓臻，王颖超，张雅洁，刘</w:t>
            </w:r>
            <w:r w:rsidRPr="00675DC8">
              <w:rPr>
                <w:rFonts w:ascii="Times New Roman"/>
                <w:sz w:val="24"/>
                <w:lang w:val="en-US"/>
              </w:rPr>
              <w:t xml:space="preserve"> </w:t>
            </w:r>
            <w:r w:rsidRPr="00675DC8">
              <w:rPr>
                <w:rFonts w:ascii="Times New Roman"/>
                <w:sz w:val="24"/>
                <w:lang w:val="en-US"/>
              </w:rPr>
              <w:t>慧</w:t>
            </w:r>
            <w:r w:rsidRPr="00675DC8">
              <w:rPr>
                <w:rFonts w:ascii="Times New Roman"/>
                <w:sz w:val="24"/>
                <w:lang w:val="en-US"/>
              </w:rPr>
              <w:t xml:space="preserve">*. </w:t>
            </w:r>
            <w:r w:rsidRPr="00675DC8">
              <w:rPr>
                <w:rFonts w:ascii="Times New Roman"/>
                <w:sz w:val="24"/>
                <w:lang w:val="en-US"/>
              </w:rPr>
              <w:t>盐碱处理对高羊茅根际土壤微生物多样性和网络复杂性的影响</w:t>
            </w:r>
            <w:r w:rsidRPr="00675DC8">
              <w:rPr>
                <w:rFonts w:ascii="Times New Roman"/>
                <w:sz w:val="24"/>
                <w:lang w:val="en-US"/>
              </w:rPr>
              <w:t xml:space="preserve">. </w:t>
            </w:r>
            <w:r w:rsidRPr="00675DC8">
              <w:rPr>
                <w:rFonts w:ascii="Times New Roman"/>
                <w:sz w:val="24"/>
                <w:lang w:val="en-US"/>
              </w:rPr>
              <w:t>土壤通报</w:t>
            </w:r>
            <w:r w:rsidRPr="00675DC8">
              <w:rPr>
                <w:rFonts w:ascii="Times New Roman"/>
                <w:sz w:val="24"/>
                <w:lang w:val="en-US"/>
              </w:rPr>
              <w:t>, 2024</w:t>
            </w:r>
            <w:r w:rsidRPr="00675DC8">
              <w:rPr>
                <w:rFonts w:ascii="Times New Roman" w:hint="eastAsia"/>
                <w:sz w:val="24"/>
                <w:lang w:val="en-US"/>
              </w:rPr>
              <w:t>, 55(2): 429-436.</w:t>
            </w:r>
            <w:r w:rsidRPr="00675DC8">
              <w:rPr>
                <w:rFonts w:ascii="Times New Roman"/>
                <w:sz w:val="24"/>
                <w:lang w:val="en-US"/>
              </w:rPr>
              <w:t xml:space="preserve"> </w:t>
            </w:r>
          </w:p>
          <w:p w14:paraId="405C5806" w14:textId="77777777" w:rsidR="00675DC8" w:rsidRDefault="00675DC8" w:rsidP="00ED2BD5">
            <w:pPr>
              <w:pStyle w:val="TableParagraph"/>
              <w:spacing w:line="360" w:lineRule="auto"/>
              <w:jc w:val="both"/>
              <w:rPr>
                <w:rFonts w:ascii="Times New Roman" w:hint="eastAsia"/>
                <w:sz w:val="24"/>
                <w:lang w:val="en-US"/>
              </w:rPr>
            </w:pPr>
            <w:r>
              <w:rPr>
                <w:rFonts w:ascii="Times New Roman" w:hint="eastAsia"/>
                <w:sz w:val="24"/>
                <w:lang w:val="en-US"/>
              </w:rPr>
              <w:t>3</w:t>
            </w:r>
            <w:r>
              <w:rPr>
                <w:rFonts w:ascii="Times New Roman" w:hint="eastAsia"/>
                <w:sz w:val="24"/>
                <w:lang w:val="en-US"/>
              </w:rPr>
              <w:t>、</w:t>
            </w:r>
            <w:r>
              <w:rPr>
                <w:rFonts w:ascii="Times New Roman" w:hint="eastAsia"/>
                <w:b/>
                <w:bCs/>
                <w:sz w:val="24"/>
                <w:lang w:val="en-US"/>
              </w:rPr>
              <w:t>荣获奖励：</w:t>
            </w:r>
          </w:p>
          <w:p w14:paraId="31A9B7DF" w14:textId="77777777" w:rsidR="00675DC8" w:rsidRDefault="00675DC8" w:rsidP="00ED2BD5">
            <w:pPr>
              <w:pStyle w:val="TableParagraph"/>
              <w:spacing w:line="360" w:lineRule="auto"/>
              <w:jc w:val="both"/>
              <w:rPr>
                <w:rFonts w:ascii="Times New Roman" w:hint="eastAsia"/>
                <w:sz w:val="24"/>
                <w:lang w:val="en-US"/>
              </w:rPr>
            </w:pPr>
            <w:r>
              <w:rPr>
                <w:rFonts w:ascii="Times New Roman" w:hint="eastAsia"/>
                <w:sz w:val="24"/>
                <w:lang w:val="en-US"/>
              </w:rPr>
              <w:t>(1)</w:t>
            </w:r>
            <w:r>
              <w:rPr>
                <w:rFonts w:ascii="Times New Roman" w:hint="eastAsia"/>
                <w:sz w:val="24"/>
                <w:lang w:val="en-US"/>
              </w:rPr>
              <w:t>德州学院科研先进工作者称号，</w:t>
            </w:r>
            <w:r>
              <w:rPr>
                <w:rFonts w:ascii="Times New Roman" w:hint="eastAsia"/>
                <w:sz w:val="24"/>
                <w:lang w:val="en-US"/>
              </w:rPr>
              <w:t>2023</w:t>
            </w:r>
            <w:r>
              <w:rPr>
                <w:rFonts w:ascii="Times New Roman" w:hint="eastAsia"/>
                <w:sz w:val="24"/>
                <w:lang w:val="en-US"/>
              </w:rPr>
              <w:t>年；</w:t>
            </w:r>
          </w:p>
          <w:p w14:paraId="56FFA9BF" w14:textId="77777777" w:rsidR="00675DC8" w:rsidRDefault="00675DC8" w:rsidP="00ED2BD5">
            <w:pPr>
              <w:pStyle w:val="TableParagraph"/>
              <w:spacing w:line="360" w:lineRule="auto"/>
              <w:jc w:val="both"/>
              <w:rPr>
                <w:rFonts w:ascii="Times New Roman" w:hint="eastAsia"/>
                <w:sz w:val="24"/>
                <w:lang w:val="en-US"/>
              </w:rPr>
            </w:pPr>
            <w:r>
              <w:rPr>
                <w:rFonts w:ascii="Times New Roman" w:hint="eastAsia"/>
                <w:sz w:val="24"/>
                <w:lang w:val="en-US"/>
              </w:rPr>
              <w:lastRenderedPageBreak/>
              <w:t>(2)</w:t>
            </w:r>
            <w:r>
              <w:rPr>
                <w:rFonts w:ascii="Times New Roman" w:hint="eastAsia"/>
                <w:sz w:val="24"/>
                <w:lang w:val="en-US"/>
              </w:rPr>
              <w:t>德州学院优秀科研成果三等奖《植物和微生物互作对高羊茅抗盐碱胁迫的影响》，</w:t>
            </w:r>
            <w:r>
              <w:rPr>
                <w:rFonts w:ascii="Times New Roman" w:hint="eastAsia"/>
                <w:sz w:val="24"/>
                <w:lang w:val="en-US"/>
              </w:rPr>
              <w:t>2023</w:t>
            </w:r>
            <w:r>
              <w:rPr>
                <w:rFonts w:ascii="Times New Roman" w:hint="eastAsia"/>
                <w:sz w:val="24"/>
                <w:lang w:val="en-US"/>
              </w:rPr>
              <w:t>年，第一位；</w:t>
            </w:r>
          </w:p>
          <w:p w14:paraId="291FE605" w14:textId="77777777" w:rsidR="00675DC8" w:rsidRDefault="00675DC8" w:rsidP="00ED2BD5">
            <w:pPr>
              <w:pStyle w:val="TableParagraph"/>
              <w:spacing w:line="360" w:lineRule="auto"/>
              <w:jc w:val="both"/>
              <w:rPr>
                <w:rFonts w:ascii="Times New Roman" w:hint="eastAsia"/>
                <w:sz w:val="24"/>
                <w:lang w:val="en-US"/>
              </w:rPr>
            </w:pPr>
            <w:r>
              <w:rPr>
                <w:rFonts w:ascii="Times New Roman" w:hint="eastAsia"/>
                <w:sz w:val="24"/>
                <w:lang w:val="en-US"/>
              </w:rPr>
              <w:t>(3)</w:t>
            </w:r>
            <w:r>
              <w:rPr>
                <w:rFonts w:ascii="Times New Roman" w:hint="eastAsia"/>
                <w:sz w:val="24"/>
                <w:lang w:val="en-US"/>
              </w:rPr>
              <w:t>德州市第十六届自然科学优秀学术成果二等奖《内生真菌和丛枝菌根真菌的互作对盐碱土改良的植物和土壤效应研究》，</w:t>
            </w:r>
            <w:r>
              <w:rPr>
                <w:rFonts w:ascii="Times New Roman" w:hint="eastAsia"/>
                <w:sz w:val="24"/>
                <w:lang w:val="en-US"/>
              </w:rPr>
              <w:t>2022</w:t>
            </w:r>
            <w:r>
              <w:rPr>
                <w:rFonts w:ascii="Times New Roman" w:hint="eastAsia"/>
                <w:sz w:val="24"/>
                <w:lang w:val="en-US"/>
              </w:rPr>
              <w:t>年，第一位；</w:t>
            </w:r>
          </w:p>
          <w:p w14:paraId="47C81B4B" w14:textId="77777777" w:rsidR="00675DC8" w:rsidRDefault="00675DC8" w:rsidP="00ED2BD5">
            <w:pPr>
              <w:pStyle w:val="TableParagraph"/>
              <w:spacing w:line="360" w:lineRule="auto"/>
              <w:jc w:val="both"/>
              <w:rPr>
                <w:rFonts w:ascii="Times New Roman" w:hint="eastAsia"/>
                <w:sz w:val="24"/>
                <w:lang w:val="en-US"/>
              </w:rPr>
            </w:pPr>
            <w:r>
              <w:rPr>
                <w:rFonts w:ascii="Times New Roman" w:hint="eastAsia"/>
                <w:sz w:val="24"/>
                <w:lang w:val="en-US"/>
              </w:rPr>
              <w:t>(4)</w:t>
            </w:r>
            <w:r>
              <w:rPr>
                <w:rFonts w:ascii="Times New Roman" w:hint="eastAsia"/>
                <w:sz w:val="24"/>
                <w:lang w:val="en-US"/>
              </w:rPr>
              <w:t>第</w:t>
            </w:r>
            <w:r>
              <w:rPr>
                <w:rFonts w:ascii="Times New Roman" w:hint="eastAsia"/>
                <w:sz w:val="24"/>
                <w:lang w:val="en-US"/>
              </w:rPr>
              <w:t>22</w:t>
            </w:r>
            <w:r>
              <w:rPr>
                <w:rFonts w:ascii="Times New Roman" w:hint="eastAsia"/>
                <w:sz w:val="24"/>
                <w:lang w:val="en-US"/>
              </w:rPr>
              <w:t>届中国科协年会公共卫生安全与生物技术论坛优秀论文三等奖《</w:t>
            </w:r>
            <w:proofErr w:type="spellStart"/>
            <w:r>
              <w:rPr>
                <w:rFonts w:ascii="Times New Roman" w:hint="eastAsia"/>
                <w:i/>
                <w:iCs/>
                <w:sz w:val="24"/>
                <w:lang w:val="en-US"/>
              </w:rPr>
              <w:t>Epichlo</w:t>
            </w:r>
            <w:r>
              <w:rPr>
                <w:rFonts w:ascii="Times New Roman" w:hAnsi="Times New Roman" w:cs="Times New Roman"/>
                <w:i/>
                <w:iCs/>
                <w:sz w:val="24"/>
                <w:lang w:val="en-US"/>
              </w:rPr>
              <w:t>ë</w:t>
            </w:r>
            <w:proofErr w:type="spellEnd"/>
            <w:r>
              <w:rPr>
                <w:rFonts w:ascii="Times New Roman" w:hAnsi="Times New Roman" w:cs="Times New Roman" w:hint="eastAsia"/>
                <w:sz w:val="24"/>
                <w:lang w:val="en-US"/>
              </w:rPr>
              <w:t>内生真菌对羊草丛枝菌根真菌孢子萌发的影响</w:t>
            </w:r>
            <w:r>
              <w:rPr>
                <w:rFonts w:ascii="Times New Roman" w:hint="eastAsia"/>
                <w:sz w:val="24"/>
                <w:lang w:val="en-US"/>
              </w:rPr>
              <w:t>》，</w:t>
            </w:r>
            <w:r>
              <w:rPr>
                <w:rFonts w:ascii="Times New Roman" w:hint="eastAsia"/>
                <w:sz w:val="24"/>
                <w:lang w:val="en-US"/>
              </w:rPr>
              <w:t>2020</w:t>
            </w:r>
            <w:r>
              <w:rPr>
                <w:rFonts w:ascii="Times New Roman" w:hint="eastAsia"/>
                <w:sz w:val="24"/>
                <w:lang w:val="en-US"/>
              </w:rPr>
              <w:t>年，第一位。</w:t>
            </w:r>
          </w:p>
        </w:tc>
      </w:tr>
      <w:tr w:rsidR="00675DC8" w14:paraId="61E95883" w14:textId="77777777" w:rsidTr="005803DD">
        <w:trPr>
          <w:trHeight w:val="623"/>
        </w:trPr>
        <w:tc>
          <w:tcPr>
            <w:tcW w:w="2655" w:type="dxa"/>
            <w:gridSpan w:val="3"/>
          </w:tcPr>
          <w:p w14:paraId="423877D2" w14:textId="77777777" w:rsidR="00675DC8" w:rsidRDefault="00675DC8" w:rsidP="005803DD">
            <w:pPr>
              <w:pStyle w:val="TableParagraph"/>
              <w:spacing w:line="307" w:lineRule="exact"/>
              <w:ind w:left="107" w:right="98"/>
              <w:jc w:val="center"/>
              <w:rPr>
                <w:rFonts w:hint="eastAsia"/>
                <w:sz w:val="24"/>
              </w:rPr>
            </w:pPr>
            <w:r>
              <w:rPr>
                <w:sz w:val="24"/>
              </w:rPr>
              <w:lastRenderedPageBreak/>
              <w:t>近三年获得教学研究经</w:t>
            </w:r>
          </w:p>
          <w:p w14:paraId="0B59906E" w14:textId="77777777" w:rsidR="00675DC8" w:rsidRDefault="00675DC8" w:rsidP="005803DD">
            <w:pPr>
              <w:pStyle w:val="TableParagraph"/>
              <w:spacing w:before="4" w:line="292" w:lineRule="exact"/>
              <w:ind w:left="106" w:right="98"/>
              <w:jc w:val="center"/>
              <w:rPr>
                <w:rFonts w:hint="eastAsia"/>
                <w:sz w:val="24"/>
              </w:rPr>
            </w:pPr>
            <w:r>
              <w:rPr>
                <w:sz w:val="24"/>
              </w:rPr>
              <w:t>费（万元）</w:t>
            </w:r>
          </w:p>
        </w:tc>
        <w:tc>
          <w:tcPr>
            <w:tcW w:w="2306" w:type="dxa"/>
            <w:gridSpan w:val="3"/>
          </w:tcPr>
          <w:p w14:paraId="060676F9" w14:textId="18D1228B" w:rsidR="00675DC8" w:rsidRDefault="003941FB" w:rsidP="005803DD">
            <w:pPr>
              <w:pStyle w:val="TableParagraph"/>
              <w:rPr>
                <w:rFonts w:ascii="Times New Roman" w:hint="eastAsia"/>
                <w:sz w:val="24"/>
                <w:lang w:val="en-US"/>
              </w:rPr>
            </w:pPr>
            <w:r>
              <w:rPr>
                <w:rFonts w:ascii="Times New Roman" w:hint="eastAsia"/>
                <w:sz w:val="24"/>
                <w:lang w:val="en-US"/>
              </w:rPr>
              <w:t>0</w:t>
            </w:r>
          </w:p>
        </w:tc>
        <w:tc>
          <w:tcPr>
            <w:tcW w:w="2305" w:type="dxa"/>
            <w:gridSpan w:val="2"/>
          </w:tcPr>
          <w:p w14:paraId="410EEBF9" w14:textId="77777777" w:rsidR="00675DC8" w:rsidRDefault="00675DC8" w:rsidP="005803DD">
            <w:pPr>
              <w:pStyle w:val="TableParagraph"/>
              <w:spacing w:line="307" w:lineRule="exact"/>
              <w:ind w:left="106"/>
              <w:rPr>
                <w:rFonts w:hint="eastAsia"/>
                <w:sz w:val="24"/>
              </w:rPr>
            </w:pPr>
            <w:r>
              <w:rPr>
                <w:sz w:val="24"/>
              </w:rPr>
              <w:t>近三年获得科学</w:t>
            </w:r>
            <w:proofErr w:type="gramStart"/>
            <w:r>
              <w:rPr>
                <w:sz w:val="24"/>
              </w:rPr>
              <w:t>研</w:t>
            </w:r>
            <w:proofErr w:type="gramEnd"/>
          </w:p>
          <w:p w14:paraId="747F8E2A" w14:textId="77777777" w:rsidR="00675DC8" w:rsidRDefault="00675DC8" w:rsidP="005803DD">
            <w:pPr>
              <w:pStyle w:val="TableParagraph"/>
              <w:spacing w:before="4" w:line="292" w:lineRule="exact"/>
              <w:ind w:left="106"/>
              <w:rPr>
                <w:rFonts w:hint="eastAsia"/>
                <w:sz w:val="24"/>
              </w:rPr>
            </w:pPr>
            <w:r>
              <w:rPr>
                <w:sz w:val="24"/>
              </w:rPr>
              <w:t>究经费（万元）</w:t>
            </w:r>
          </w:p>
        </w:tc>
        <w:tc>
          <w:tcPr>
            <w:tcW w:w="2310" w:type="dxa"/>
            <w:gridSpan w:val="3"/>
          </w:tcPr>
          <w:p w14:paraId="5C7DD1E0" w14:textId="77777777" w:rsidR="00675DC8" w:rsidRDefault="00675DC8" w:rsidP="005803DD">
            <w:pPr>
              <w:pStyle w:val="TableParagraph"/>
              <w:rPr>
                <w:rFonts w:ascii="Times New Roman" w:hint="eastAsia"/>
                <w:sz w:val="24"/>
                <w:lang w:val="en-US"/>
              </w:rPr>
            </w:pPr>
            <w:r>
              <w:rPr>
                <w:rFonts w:ascii="Times New Roman" w:hint="eastAsia"/>
                <w:sz w:val="24"/>
                <w:lang w:val="en-US"/>
              </w:rPr>
              <w:t xml:space="preserve"> 24</w:t>
            </w:r>
          </w:p>
        </w:tc>
      </w:tr>
      <w:tr w:rsidR="00675DC8" w14:paraId="7B0C16AE" w14:textId="77777777" w:rsidTr="005803DD">
        <w:trPr>
          <w:trHeight w:val="623"/>
        </w:trPr>
        <w:tc>
          <w:tcPr>
            <w:tcW w:w="2655" w:type="dxa"/>
            <w:gridSpan w:val="3"/>
          </w:tcPr>
          <w:p w14:paraId="4FF58722" w14:textId="77777777" w:rsidR="00675DC8" w:rsidRDefault="00675DC8" w:rsidP="005803DD">
            <w:pPr>
              <w:pStyle w:val="TableParagraph"/>
              <w:spacing w:line="307" w:lineRule="exact"/>
              <w:ind w:left="107" w:right="98"/>
              <w:jc w:val="center"/>
              <w:rPr>
                <w:rFonts w:hint="eastAsia"/>
                <w:sz w:val="24"/>
              </w:rPr>
            </w:pPr>
            <w:r>
              <w:rPr>
                <w:sz w:val="24"/>
              </w:rPr>
              <w:t>近三年给本科生授课</w:t>
            </w:r>
          </w:p>
          <w:p w14:paraId="194E129F" w14:textId="77777777" w:rsidR="00675DC8" w:rsidRDefault="00675DC8" w:rsidP="005803DD">
            <w:pPr>
              <w:pStyle w:val="TableParagraph"/>
              <w:spacing w:before="4" w:line="292" w:lineRule="exact"/>
              <w:ind w:left="106" w:right="98"/>
              <w:jc w:val="center"/>
              <w:rPr>
                <w:rFonts w:hint="eastAsia"/>
                <w:sz w:val="24"/>
              </w:rPr>
            </w:pPr>
            <w:r>
              <w:rPr>
                <w:sz w:val="24"/>
              </w:rPr>
              <w:t>课程及学时数</w:t>
            </w:r>
          </w:p>
        </w:tc>
        <w:tc>
          <w:tcPr>
            <w:tcW w:w="2306" w:type="dxa"/>
            <w:gridSpan w:val="3"/>
          </w:tcPr>
          <w:p w14:paraId="632D2D7C" w14:textId="77777777" w:rsidR="00675DC8" w:rsidRDefault="00675DC8" w:rsidP="005803DD">
            <w:pPr>
              <w:pStyle w:val="TableParagraph"/>
              <w:rPr>
                <w:rFonts w:ascii="Times New Roman" w:hint="eastAsia"/>
                <w:sz w:val="24"/>
                <w:lang w:val="en-US"/>
              </w:rPr>
            </w:pPr>
            <w:r>
              <w:rPr>
                <w:rFonts w:ascii="Times New Roman" w:hint="eastAsia"/>
                <w:sz w:val="24"/>
                <w:lang w:val="en-US"/>
              </w:rPr>
              <w:t>生态学、</w:t>
            </w:r>
            <w:r>
              <w:rPr>
                <w:rFonts w:ascii="Times New Roman" w:hint="eastAsia"/>
                <w:sz w:val="24"/>
                <w:lang w:val="en-US"/>
              </w:rPr>
              <w:t>240</w:t>
            </w:r>
            <w:r>
              <w:rPr>
                <w:rFonts w:ascii="Times New Roman" w:hint="eastAsia"/>
                <w:sz w:val="24"/>
                <w:lang w:val="en-US"/>
              </w:rPr>
              <w:t>学时</w:t>
            </w:r>
          </w:p>
        </w:tc>
        <w:tc>
          <w:tcPr>
            <w:tcW w:w="2305" w:type="dxa"/>
            <w:gridSpan w:val="2"/>
          </w:tcPr>
          <w:p w14:paraId="5736D213" w14:textId="77777777" w:rsidR="00675DC8" w:rsidRDefault="00675DC8" w:rsidP="005803DD">
            <w:pPr>
              <w:pStyle w:val="TableParagraph"/>
              <w:spacing w:line="307" w:lineRule="exact"/>
              <w:ind w:left="106"/>
              <w:rPr>
                <w:rFonts w:hint="eastAsia"/>
                <w:sz w:val="24"/>
              </w:rPr>
            </w:pPr>
            <w:r>
              <w:rPr>
                <w:sz w:val="24"/>
              </w:rPr>
              <w:t>近三年指导本科毕</w:t>
            </w:r>
          </w:p>
          <w:p w14:paraId="6D260F8C" w14:textId="77777777" w:rsidR="00675DC8" w:rsidRDefault="00675DC8" w:rsidP="005803DD">
            <w:pPr>
              <w:pStyle w:val="TableParagraph"/>
              <w:spacing w:before="4" w:line="292" w:lineRule="exact"/>
              <w:ind w:left="106"/>
              <w:rPr>
                <w:rFonts w:hint="eastAsia"/>
                <w:sz w:val="24"/>
              </w:rPr>
            </w:pPr>
            <w:r>
              <w:rPr>
                <w:sz w:val="24"/>
              </w:rPr>
              <w:t>业设计（人次）</w:t>
            </w:r>
          </w:p>
        </w:tc>
        <w:tc>
          <w:tcPr>
            <w:tcW w:w="2310" w:type="dxa"/>
            <w:gridSpan w:val="3"/>
          </w:tcPr>
          <w:p w14:paraId="682F563B" w14:textId="77777777" w:rsidR="00675DC8" w:rsidRDefault="00675DC8" w:rsidP="005803DD">
            <w:pPr>
              <w:pStyle w:val="TableParagraph"/>
              <w:rPr>
                <w:rFonts w:ascii="Times New Roman" w:hint="eastAsia"/>
                <w:sz w:val="24"/>
                <w:lang w:val="en-US"/>
              </w:rPr>
            </w:pPr>
            <w:r>
              <w:rPr>
                <w:rFonts w:ascii="Times New Roman" w:hint="eastAsia"/>
                <w:sz w:val="24"/>
                <w:lang w:val="en-US"/>
              </w:rPr>
              <w:t xml:space="preserve"> 19</w:t>
            </w:r>
          </w:p>
        </w:tc>
      </w:tr>
    </w:tbl>
    <w:p w14:paraId="503561FB" w14:textId="77777777" w:rsidR="00675DC8" w:rsidRDefault="00675DC8">
      <w:pPr>
        <w:rPr>
          <w:rFonts w:ascii="Microsoft JhengHei" w:eastAsiaTheme="minorEastAsia" w:hint="eastAsia"/>
          <w:b/>
          <w:sz w:val="24"/>
        </w:rPr>
      </w:pPr>
    </w:p>
    <w:tbl>
      <w:tblPr>
        <w:tblW w:w="9576"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60"/>
        <w:gridCol w:w="1438"/>
        <w:gridCol w:w="257"/>
        <w:gridCol w:w="989"/>
        <w:gridCol w:w="879"/>
        <w:gridCol w:w="438"/>
        <w:gridCol w:w="1282"/>
        <w:gridCol w:w="1023"/>
        <w:gridCol w:w="89"/>
        <w:gridCol w:w="1229"/>
        <w:gridCol w:w="992"/>
      </w:tblGrid>
      <w:tr w:rsidR="003D3FE1" w14:paraId="4D35EAAD" w14:textId="77777777" w:rsidTr="00A148BD">
        <w:trPr>
          <w:trHeight w:val="340"/>
        </w:trPr>
        <w:tc>
          <w:tcPr>
            <w:tcW w:w="960" w:type="dxa"/>
          </w:tcPr>
          <w:p w14:paraId="08ED163B" w14:textId="77777777" w:rsidR="003D3FE1" w:rsidRDefault="003D3FE1" w:rsidP="00A148BD">
            <w:pPr>
              <w:pStyle w:val="TableParagraph"/>
              <w:spacing w:before="14" w:line="306" w:lineRule="exact"/>
              <w:ind w:left="239"/>
              <w:rPr>
                <w:rFonts w:hint="eastAsia"/>
                <w:sz w:val="24"/>
              </w:rPr>
            </w:pPr>
            <w:r>
              <w:rPr>
                <w:sz w:val="24"/>
              </w:rPr>
              <w:t>姓名</w:t>
            </w:r>
          </w:p>
        </w:tc>
        <w:tc>
          <w:tcPr>
            <w:tcW w:w="1438" w:type="dxa"/>
          </w:tcPr>
          <w:p w14:paraId="0A7A9966" w14:textId="77777777" w:rsidR="003D3FE1" w:rsidRDefault="003D3FE1" w:rsidP="00A148BD">
            <w:pPr>
              <w:pStyle w:val="TableParagraph"/>
              <w:rPr>
                <w:rFonts w:ascii="Times New Roman" w:hint="eastAsia"/>
                <w:sz w:val="24"/>
                <w:lang w:val="en-US"/>
              </w:rPr>
            </w:pPr>
            <w:r>
              <w:rPr>
                <w:rFonts w:ascii="Times New Roman" w:hint="eastAsia"/>
                <w:sz w:val="24"/>
                <w:lang w:val="en-US"/>
              </w:rPr>
              <w:t>孙颖慧</w:t>
            </w:r>
          </w:p>
        </w:tc>
        <w:tc>
          <w:tcPr>
            <w:tcW w:w="1246" w:type="dxa"/>
            <w:gridSpan w:val="2"/>
          </w:tcPr>
          <w:p w14:paraId="1C5B87DE" w14:textId="77777777" w:rsidR="003D3FE1" w:rsidRDefault="003D3FE1" w:rsidP="00A148BD">
            <w:pPr>
              <w:pStyle w:val="TableParagraph"/>
              <w:spacing w:before="14" w:line="306" w:lineRule="exact"/>
              <w:ind w:left="381"/>
              <w:rPr>
                <w:rFonts w:hint="eastAsia"/>
                <w:sz w:val="24"/>
              </w:rPr>
            </w:pPr>
            <w:r>
              <w:rPr>
                <w:sz w:val="24"/>
              </w:rPr>
              <w:t>性别</w:t>
            </w:r>
          </w:p>
        </w:tc>
        <w:tc>
          <w:tcPr>
            <w:tcW w:w="879" w:type="dxa"/>
          </w:tcPr>
          <w:p w14:paraId="7E7810C2" w14:textId="77777777" w:rsidR="003D3FE1" w:rsidRDefault="003D3FE1" w:rsidP="00A148BD">
            <w:pPr>
              <w:pStyle w:val="TableParagraph"/>
              <w:rPr>
                <w:rFonts w:ascii="Times New Roman" w:hint="eastAsia"/>
                <w:sz w:val="24"/>
                <w:lang w:val="en-US"/>
              </w:rPr>
            </w:pPr>
            <w:r>
              <w:rPr>
                <w:rFonts w:ascii="Times New Roman" w:hint="eastAsia"/>
                <w:sz w:val="24"/>
                <w:lang w:val="en-US"/>
              </w:rPr>
              <w:t>女</w:t>
            </w:r>
          </w:p>
        </w:tc>
        <w:tc>
          <w:tcPr>
            <w:tcW w:w="1720" w:type="dxa"/>
            <w:gridSpan w:val="2"/>
          </w:tcPr>
          <w:p w14:paraId="5F27DCC2" w14:textId="77777777" w:rsidR="003D3FE1" w:rsidRDefault="003D3FE1" w:rsidP="00A148BD">
            <w:pPr>
              <w:pStyle w:val="TableParagraph"/>
              <w:spacing w:before="14" w:line="306" w:lineRule="exact"/>
              <w:ind w:left="138"/>
              <w:rPr>
                <w:rFonts w:hint="eastAsia"/>
                <w:sz w:val="24"/>
              </w:rPr>
            </w:pPr>
            <w:r>
              <w:rPr>
                <w:sz w:val="24"/>
              </w:rPr>
              <w:t>专业技术职务</w:t>
            </w:r>
          </w:p>
        </w:tc>
        <w:tc>
          <w:tcPr>
            <w:tcW w:w="1112" w:type="dxa"/>
            <w:gridSpan w:val="2"/>
          </w:tcPr>
          <w:p w14:paraId="174CE91A" w14:textId="77777777" w:rsidR="003D3FE1" w:rsidRDefault="003D3FE1" w:rsidP="00A148BD">
            <w:pPr>
              <w:pStyle w:val="TableParagraph"/>
              <w:rPr>
                <w:rFonts w:ascii="Times New Roman" w:hint="eastAsia"/>
                <w:sz w:val="24"/>
                <w:lang w:val="en-US"/>
              </w:rPr>
            </w:pPr>
            <w:r>
              <w:rPr>
                <w:rFonts w:ascii="Times New Roman" w:hint="eastAsia"/>
                <w:sz w:val="24"/>
                <w:lang w:val="en-US"/>
              </w:rPr>
              <w:t>副教授</w:t>
            </w:r>
          </w:p>
        </w:tc>
        <w:tc>
          <w:tcPr>
            <w:tcW w:w="1229" w:type="dxa"/>
          </w:tcPr>
          <w:p w14:paraId="7C975020" w14:textId="77777777" w:rsidR="003D3FE1" w:rsidRDefault="003D3FE1" w:rsidP="00A148BD">
            <w:pPr>
              <w:pStyle w:val="TableParagraph"/>
              <w:spacing w:before="14" w:line="306" w:lineRule="exact"/>
              <w:ind w:left="131"/>
              <w:rPr>
                <w:rFonts w:hint="eastAsia"/>
                <w:sz w:val="24"/>
              </w:rPr>
            </w:pPr>
            <w:r>
              <w:rPr>
                <w:sz w:val="24"/>
              </w:rPr>
              <w:t>行政职务</w:t>
            </w:r>
          </w:p>
        </w:tc>
        <w:tc>
          <w:tcPr>
            <w:tcW w:w="992" w:type="dxa"/>
          </w:tcPr>
          <w:p w14:paraId="53E9D8FB" w14:textId="77777777" w:rsidR="003D3FE1" w:rsidRDefault="003D3FE1" w:rsidP="00A148BD">
            <w:pPr>
              <w:pStyle w:val="TableParagraph"/>
              <w:rPr>
                <w:rFonts w:ascii="Times New Roman" w:hint="eastAsia"/>
                <w:sz w:val="24"/>
                <w:lang w:val="en-US"/>
              </w:rPr>
            </w:pPr>
            <w:r>
              <w:rPr>
                <w:rFonts w:ascii="Times New Roman" w:hint="eastAsia"/>
                <w:sz w:val="24"/>
                <w:lang w:val="en-US"/>
              </w:rPr>
              <w:t>副院长</w:t>
            </w:r>
          </w:p>
        </w:tc>
      </w:tr>
      <w:tr w:rsidR="003D3FE1" w14:paraId="1BB6B6E0" w14:textId="77777777" w:rsidTr="00A148BD">
        <w:trPr>
          <w:trHeight w:val="623"/>
        </w:trPr>
        <w:tc>
          <w:tcPr>
            <w:tcW w:w="960" w:type="dxa"/>
          </w:tcPr>
          <w:p w14:paraId="2878D25B" w14:textId="77777777" w:rsidR="003D3FE1" w:rsidRDefault="003D3FE1" w:rsidP="00A148BD">
            <w:pPr>
              <w:pStyle w:val="TableParagraph"/>
              <w:spacing w:line="307" w:lineRule="exact"/>
              <w:ind w:left="99" w:right="90"/>
              <w:jc w:val="center"/>
              <w:rPr>
                <w:rFonts w:hint="eastAsia"/>
                <w:sz w:val="24"/>
              </w:rPr>
            </w:pPr>
            <w:r>
              <w:rPr>
                <w:sz w:val="24"/>
              </w:rPr>
              <w:t>拟承担</w:t>
            </w:r>
          </w:p>
          <w:p w14:paraId="3E2AA8ED" w14:textId="77777777" w:rsidR="003D3FE1" w:rsidRDefault="003D3FE1" w:rsidP="00A148BD">
            <w:pPr>
              <w:pStyle w:val="TableParagraph"/>
              <w:spacing w:before="4" w:line="292" w:lineRule="exact"/>
              <w:ind w:left="99" w:right="90"/>
              <w:jc w:val="center"/>
              <w:rPr>
                <w:rFonts w:hint="eastAsia"/>
                <w:sz w:val="24"/>
              </w:rPr>
            </w:pPr>
            <w:r>
              <w:rPr>
                <w:sz w:val="24"/>
              </w:rPr>
              <w:t>课程</w:t>
            </w:r>
          </w:p>
        </w:tc>
        <w:tc>
          <w:tcPr>
            <w:tcW w:w="3563" w:type="dxa"/>
            <w:gridSpan w:val="4"/>
          </w:tcPr>
          <w:p w14:paraId="059F6AF6" w14:textId="48B21F50" w:rsidR="003D3FE1" w:rsidRDefault="00675DC8" w:rsidP="00A148BD">
            <w:pPr>
              <w:pStyle w:val="TableParagraph"/>
              <w:rPr>
                <w:rFonts w:ascii="Times New Roman" w:hint="eastAsia"/>
                <w:sz w:val="24"/>
                <w:lang w:val="en-US"/>
              </w:rPr>
            </w:pPr>
            <w:r>
              <w:rPr>
                <w:rFonts w:hint="eastAsia"/>
                <w:color w:val="000000"/>
                <w:sz w:val="20"/>
                <w:szCs w:val="20"/>
              </w:rPr>
              <w:t>科技论文写作、智慧农业学科前沿专题讲座</w:t>
            </w:r>
          </w:p>
        </w:tc>
        <w:tc>
          <w:tcPr>
            <w:tcW w:w="1720" w:type="dxa"/>
            <w:gridSpan w:val="2"/>
          </w:tcPr>
          <w:p w14:paraId="4FD71132" w14:textId="77777777" w:rsidR="003D3FE1" w:rsidRDefault="003D3FE1" w:rsidP="00A148BD">
            <w:pPr>
              <w:pStyle w:val="TableParagraph"/>
              <w:spacing w:before="155"/>
              <w:ind w:left="138"/>
              <w:rPr>
                <w:rFonts w:hint="eastAsia"/>
                <w:sz w:val="24"/>
              </w:rPr>
            </w:pPr>
            <w:r>
              <w:rPr>
                <w:sz w:val="24"/>
              </w:rPr>
              <w:t>现在所在单位</w:t>
            </w:r>
          </w:p>
        </w:tc>
        <w:tc>
          <w:tcPr>
            <w:tcW w:w="3333" w:type="dxa"/>
            <w:gridSpan w:val="4"/>
          </w:tcPr>
          <w:p w14:paraId="08BB7CFD" w14:textId="77777777" w:rsidR="003D3FE1" w:rsidRDefault="003D3FE1" w:rsidP="00A148BD">
            <w:pPr>
              <w:pStyle w:val="TableParagraph"/>
              <w:rPr>
                <w:rFonts w:ascii="Times New Roman" w:hint="eastAsia"/>
                <w:sz w:val="24"/>
                <w:lang w:val="en-US"/>
              </w:rPr>
            </w:pPr>
            <w:r>
              <w:rPr>
                <w:rFonts w:ascii="Times New Roman" w:hint="eastAsia"/>
                <w:sz w:val="24"/>
                <w:lang w:val="en-US"/>
              </w:rPr>
              <w:t>生命科学学院</w:t>
            </w:r>
          </w:p>
        </w:tc>
      </w:tr>
      <w:tr w:rsidR="003D3FE1" w14:paraId="0D92DBF2" w14:textId="77777777" w:rsidTr="00A148BD">
        <w:trPr>
          <w:trHeight w:val="623"/>
        </w:trPr>
        <w:tc>
          <w:tcPr>
            <w:tcW w:w="2655" w:type="dxa"/>
            <w:gridSpan w:val="3"/>
          </w:tcPr>
          <w:p w14:paraId="4B92755C" w14:textId="77777777" w:rsidR="003D3FE1" w:rsidRDefault="003D3FE1" w:rsidP="00A148BD">
            <w:pPr>
              <w:pStyle w:val="TableParagraph"/>
              <w:spacing w:line="307" w:lineRule="exact"/>
              <w:ind w:left="107"/>
              <w:rPr>
                <w:rFonts w:hint="eastAsia"/>
                <w:sz w:val="24"/>
              </w:rPr>
            </w:pPr>
            <w:r>
              <w:rPr>
                <w:sz w:val="24"/>
              </w:rPr>
              <w:t>最后学历毕业时间、</w:t>
            </w:r>
          </w:p>
          <w:p w14:paraId="4CAD16EC" w14:textId="77777777" w:rsidR="003D3FE1" w:rsidRDefault="003D3FE1" w:rsidP="00A148BD">
            <w:pPr>
              <w:pStyle w:val="TableParagraph"/>
              <w:spacing w:before="4" w:line="292" w:lineRule="exact"/>
              <w:ind w:left="777"/>
              <w:rPr>
                <w:rFonts w:hint="eastAsia"/>
                <w:sz w:val="24"/>
              </w:rPr>
            </w:pPr>
            <w:r>
              <w:rPr>
                <w:sz w:val="24"/>
              </w:rPr>
              <w:t>学校、专业</w:t>
            </w:r>
          </w:p>
        </w:tc>
        <w:tc>
          <w:tcPr>
            <w:tcW w:w="6921" w:type="dxa"/>
            <w:gridSpan w:val="8"/>
          </w:tcPr>
          <w:p w14:paraId="27554709" w14:textId="4EE7F835" w:rsidR="003D3FE1" w:rsidRDefault="003D3FE1" w:rsidP="00A148BD">
            <w:pPr>
              <w:pStyle w:val="TableParagraph"/>
              <w:rPr>
                <w:rFonts w:ascii="Times New Roman" w:hint="eastAsia"/>
                <w:sz w:val="24"/>
                <w:lang w:val="en-US"/>
              </w:rPr>
            </w:pPr>
            <w:r>
              <w:rPr>
                <w:rFonts w:ascii="Times New Roman" w:hint="eastAsia"/>
                <w:sz w:val="24"/>
                <w:lang w:val="en-US"/>
              </w:rPr>
              <w:t>2015</w:t>
            </w:r>
            <w:r>
              <w:rPr>
                <w:rFonts w:ascii="Times New Roman" w:hint="eastAsia"/>
                <w:sz w:val="24"/>
                <w:lang w:val="en-US"/>
              </w:rPr>
              <w:t>年</w:t>
            </w:r>
            <w:r w:rsidR="00B25D61">
              <w:rPr>
                <w:rFonts w:ascii="Times New Roman" w:hint="eastAsia"/>
                <w:sz w:val="24"/>
                <w:lang w:val="en-US"/>
              </w:rPr>
              <w:t>6</w:t>
            </w:r>
            <w:r w:rsidR="00B25D61">
              <w:rPr>
                <w:rFonts w:ascii="Times New Roman" w:hint="eastAsia"/>
                <w:sz w:val="24"/>
                <w:lang w:val="en-US"/>
              </w:rPr>
              <w:t>月、</w:t>
            </w:r>
            <w:r>
              <w:rPr>
                <w:rFonts w:ascii="Times New Roman" w:hint="eastAsia"/>
                <w:sz w:val="24"/>
                <w:lang w:val="en-US"/>
              </w:rPr>
              <w:t>南开大学</w:t>
            </w:r>
            <w:r w:rsidR="00B25D61">
              <w:rPr>
                <w:rFonts w:ascii="Times New Roman" w:hint="eastAsia"/>
                <w:sz w:val="24"/>
                <w:lang w:val="en-US"/>
              </w:rPr>
              <w:t>、</w:t>
            </w:r>
            <w:r>
              <w:rPr>
                <w:rFonts w:ascii="Times New Roman" w:hint="eastAsia"/>
                <w:sz w:val="24"/>
                <w:lang w:val="en-US"/>
              </w:rPr>
              <w:t>动物学</w:t>
            </w:r>
          </w:p>
        </w:tc>
      </w:tr>
      <w:tr w:rsidR="003D3FE1" w14:paraId="51B735AF" w14:textId="77777777" w:rsidTr="00A148BD">
        <w:trPr>
          <w:trHeight w:val="626"/>
        </w:trPr>
        <w:tc>
          <w:tcPr>
            <w:tcW w:w="2655" w:type="dxa"/>
            <w:gridSpan w:val="3"/>
          </w:tcPr>
          <w:p w14:paraId="560C84D1" w14:textId="77777777" w:rsidR="003D3FE1" w:rsidRDefault="003D3FE1" w:rsidP="00A148BD">
            <w:pPr>
              <w:pStyle w:val="TableParagraph"/>
              <w:spacing w:before="158"/>
              <w:ind w:left="606"/>
              <w:rPr>
                <w:rFonts w:hint="eastAsia"/>
                <w:sz w:val="24"/>
              </w:rPr>
            </w:pPr>
            <w:r>
              <w:rPr>
                <w:sz w:val="24"/>
              </w:rPr>
              <w:t>主要研究方向</w:t>
            </w:r>
          </w:p>
        </w:tc>
        <w:tc>
          <w:tcPr>
            <w:tcW w:w="6921" w:type="dxa"/>
            <w:gridSpan w:val="8"/>
          </w:tcPr>
          <w:p w14:paraId="39501EB7" w14:textId="77777777" w:rsidR="003D3FE1" w:rsidRDefault="003D3FE1" w:rsidP="00A148BD">
            <w:pPr>
              <w:pStyle w:val="TableParagraph"/>
              <w:rPr>
                <w:rFonts w:ascii="Times New Roman" w:hint="eastAsia"/>
                <w:sz w:val="24"/>
                <w:lang w:val="en-US"/>
              </w:rPr>
            </w:pPr>
            <w:r>
              <w:rPr>
                <w:rFonts w:ascii="Times New Roman" w:hint="eastAsia"/>
                <w:sz w:val="24"/>
                <w:lang w:val="en-US"/>
              </w:rPr>
              <w:t>昆虫系统学</w:t>
            </w:r>
          </w:p>
        </w:tc>
      </w:tr>
      <w:tr w:rsidR="003D3FE1" w14:paraId="2C4D8E9D" w14:textId="77777777" w:rsidTr="00A148BD">
        <w:trPr>
          <w:trHeight w:val="1248"/>
        </w:trPr>
        <w:tc>
          <w:tcPr>
            <w:tcW w:w="2655" w:type="dxa"/>
            <w:gridSpan w:val="3"/>
          </w:tcPr>
          <w:p w14:paraId="7C93674B" w14:textId="77777777" w:rsidR="003D3FE1" w:rsidRDefault="003D3FE1" w:rsidP="00A148BD">
            <w:pPr>
              <w:pStyle w:val="TableParagraph"/>
              <w:spacing w:line="244" w:lineRule="auto"/>
              <w:ind w:left="126" w:right="117"/>
              <w:jc w:val="both"/>
              <w:rPr>
                <w:rFonts w:hint="eastAsia"/>
                <w:sz w:val="24"/>
              </w:rPr>
            </w:pPr>
            <w:r>
              <w:rPr>
                <w:sz w:val="24"/>
              </w:rPr>
              <w:t>从事教育教学改革研究及获奖情况（含教改项目、研究论文、慕课、</w:t>
            </w:r>
          </w:p>
          <w:p w14:paraId="3DEE9797" w14:textId="77777777" w:rsidR="003D3FE1" w:rsidRDefault="003D3FE1" w:rsidP="00A148BD">
            <w:pPr>
              <w:pStyle w:val="TableParagraph"/>
              <w:spacing w:line="287" w:lineRule="exact"/>
              <w:ind w:left="846"/>
              <w:rPr>
                <w:rFonts w:hint="eastAsia"/>
                <w:sz w:val="24"/>
              </w:rPr>
            </w:pPr>
            <w:r>
              <w:rPr>
                <w:sz w:val="24"/>
              </w:rPr>
              <w:t>教材等）</w:t>
            </w:r>
          </w:p>
        </w:tc>
        <w:tc>
          <w:tcPr>
            <w:tcW w:w="6921" w:type="dxa"/>
            <w:gridSpan w:val="8"/>
          </w:tcPr>
          <w:p w14:paraId="053A52B4" w14:textId="77777777" w:rsidR="003D3FE1" w:rsidRDefault="003D3FE1" w:rsidP="00ED2BD5">
            <w:pPr>
              <w:pStyle w:val="TableParagraph"/>
              <w:numPr>
                <w:ilvl w:val="0"/>
                <w:numId w:val="8"/>
              </w:numPr>
              <w:spacing w:line="360" w:lineRule="auto"/>
              <w:jc w:val="both"/>
              <w:rPr>
                <w:rFonts w:ascii="Times New Roman" w:hint="eastAsia"/>
                <w:sz w:val="24"/>
              </w:rPr>
            </w:pPr>
            <w:r>
              <w:rPr>
                <w:rFonts w:ascii="Times New Roman" w:hint="eastAsia"/>
                <w:sz w:val="24"/>
                <w:lang w:val="en-US"/>
              </w:rPr>
              <w:t>获奖：</w:t>
            </w:r>
            <w:r>
              <w:rPr>
                <w:rFonts w:ascii="Times New Roman" w:hint="eastAsia"/>
                <w:sz w:val="24"/>
                <w:lang w:val="en-US"/>
              </w:rPr>
              <w:t>2022</w:t>
            </w:r>
            <w:r>
              <w:rPr>
                <w:rFonts w:ascii="Times New Roman" w:hint="eastAsia"/>
                <w:sz w:val="24"/>
                <w:lang w:val="en-US"/>
              </w:rPr>
              <w:t>年</w:t>
            </w:r>
            <w:r>
              <w:rPr>
                <w:rFonts w:ascii="Times New Roman" w:hint="eastAsia"/>
                <w:sz w:val="24"/>
              </w:rPr>
              <w:t>德州市第三十五次社会科学优秀成果</w:t>
            </w:r>
            <w:r>
              <w:rPr>
                <w:rFonts w:ascii="Times New Roman" w:hint="eastAsia"/>
                <w:sz w:val="24"/>
                <w:lang w:val="en-US"/>
              </w:rPr>
              <w:t>三等</w:t>
            </w:r>
            <w:r>
              <w:rPr>
                <w:rFonts w:ascii="Times New Roman" w:hint="eastAsia"/>
                <w:sz w:val="24"/>
              </w:rPr>
              <w:t>奖，《德州市高校大学生公共卫生安全素养现状调查及提升策略研究》，</w:t>
            </w:r>
            <w:r>
              <w:rPr>
                <w:rFonts w:ascii="Times New Roman" w:hint="eastAsia"/>
                <w:sz w:val="24"/>
                <w:lang w:val="en-US"/>
              </w:rPr>
              <w:t>第二位</w:t>
            </w:r>
            <w:r>
              <w:rPr>
                <w:rFonts w:ascii="Times New Roman" w:hint="eastAsia"/>
                <w:sz w:val="24"/>
              </w:rPr>
              <w:t>。</w:t>
            </w:r>
          </w:p>
          <w:p w14:paraId="29836483" w14:textId="77777777" w:rsidR="003D3FE1" w:rsidRDefault="003D3FE1" w:rsidP="00ED2BD5">
            <w:pPr>
              <w:pStyle w:val="TableParagraph"/>
              <w:numPr>
                <w:ilvl w:val="0"/>
                <w:numId w:val="8"/>
              </w:numPr>
              <w:spacing w:line="360" w:lineRule="auto"/>
              <w:jc w:val="both"/>
              <w:rPr>
                <w:rFonts w:ascii="Times New Roman" w:hint="eastAsia"/>
                <w:sz w:val="24"/>
                <w:lang w:val="en-US"/>
              </w:rPr>
            </w:pPr>
            <w:r>
              <w:rPr>
                <w:rFonts w:ascii="Times New Roman" w:hint="eastAsia"/>
                <w:sz w:val="24"/>
                <w:lang w:val="en-US"/>
              </w:rPr>
              <w:t>获奖：</w:t>
            </w:r>
            <w:r>
              <w:rPr>
                <w:rFonts w:ascii="Times New Roman" w:hint="eastAsia"/>
                <w:sz w:val="24"/>
              </w:rPr>
              <w:t>2018-2019</w:t>
            </w:r>
            <w:r>
              <w:rPr>
                <w:rFonts w:ascii="Times New Roman" w:hint="eastAsia"/>
                <w:sz w:val="24"/>
              </w:rPr>
              <w:t>年度山东省职工教育与职业教育优秀科研成果三等奖，《“以学生为中心”的组织学与解剖学实验教学改革及实践》，</w:t>
            </w:r>
            <w:r>
              <w:rPr>
                <w:rFonts w:ascii="Times New Roman" w:hint="eastAsia"/>
                <w:sz w:val="24"/>
                <w:lang w:val="en-US"/>
              </w:rPr>
              <w:t>第二位。</w:t>
            </w:r>
          </w:p>
          <w:p w14:paraId="30B3B402" w14:textId="14C425A3" w:rsidR="003D3FE1" w:rsidRDefault="003D3FE1" w:rsidP="00ED2BD5">
            <w:pPr>
              <w:pStyle w:val="TableParagraph"/>
              <w:numPr>
                <w:ilvl w:val="0"/>
                <w:numId w:val="8"/>
              </w:numPr>
              <w:spacing w:line="360" w:lineRule="auto"/>
              <w:jc w:val="both"/>
              <w:rPr>
                <w:rFonts w:ascii="Times New Roman" w:hint="eastAsia"/>
                <w:sz w:val="24"/>
                <w:lang w:val="en-US"/>
              </w:rPr>
            </w:pPr>
            <w:r>
              <w:rPr>
                <w:rFonts w:ascii="Times New Roman" w:hint="eastAsia"/>
                <w:sz w:val="24"/>
                <w:lang w:val="en-US"/>
              </w:rPr>
              <w:t>教材：《组织学与解剖学实验》，主编刘娟，副主编沈亮，孙颖慧，朱磊，上海浦江教育出版社有限公司，</w:t>
            </w:r>
            <w:r>
              <w:rPr>
                <w:rFonts w:ascii="Times New Roman" w:hint="eastAsia"/>
                <w:sz w:val="24"/>
                <w:lang w:val="en-US"/>
              </w:rPr>
              <w:t>2020</w:t>
            </w:r>
            <w:r>
              <w:rPr>
                <w:rFonts w:ascii="Times New Roman" w:hint="eastAsia"/>
                <w:sz w:val="24"/>
                <w:lang w:val="en-US"/>
              </w:rPr>
              <w:t>，</w:t>
            </w:r>
            <w:r>
              <w:rPr>
                <w:rFonts w:ascii="Times New Roman" w:hint="eastAsia"/>
                <w:sz w:val="24"/>
                <w:lang w:val="en-US"/>
              </w:rPr>
              <w:t>ISBN978-7-81121-632-5</w:t>
            </w:r>
            <w:r w:rsidR="00F06D93">
              <w:rPr>
                <w:rFonts w:ascii="Times New Roman" w:hint="eastAsia"/>
                <w:sz w:val="24"/>
                <w:lang w:val="en-US"/>
              </w:rPr>
              <w:t>。</w:t>
            </w:r>
          </w:p>
          <w:p w14:paraId="790D6FF6" w14:textId="68EE37C6" w:rsidR="003D3FE1" w:rsidRDefault="003D3FE1" w:rsidP="00ED2BD5">
            <w:pPr>
              <w:pStyle w:val="TableParagraph"/>
              <w:numPr>
                <w:ilvl w:val="0"/>
                <w:numId w:val="8"/>
              </w:numPr>
              <w:spacing w:line="360" w:lineRule="auto"/>
              <w:jc w:val="both"/>
              <w:rPr>
                <w:rFonts w:ascii="Times New Roman" w:hint="eastAsia"/>
                <w:sz w:val="24"/>
                <w:lang w:val="en-US"/>
              </w:rPr>
            </w:pPr>
            <w:r>
              <w:rPr>
                <w:rFonts w:ascii="Times New Roman" w:hint="eastAsia"/>
                <w:sz w:val="24"/>
                <w:lang w:val="en-US"/>
              </w:rPr>
              <w:t>教研论文：孙颖慧等</w:t>
            </w:r>
            <w:r>
              <w:rPr>
                <w:rFonts w:ascii="Times New Roman" w:hint="eastAsia"/>
                <w:sz w:val="24"/>
                <w:lang w:val="en-US"/>
              </w:rPr>
              <w:t xml:space="preserve">, </w:t>
            </w:r>
            <w:r>
              <w:rPr>
                <w:rFonts w:ascii="Times New Roman" w:hint="eastAsia"/>
                <w:sz w:val="24"/>
                <w:lang w:val="en-US"/>
              </w:rPr>
              <w:t>“互联网</w:t>
            </w:r>
            <w:r>
              <w:rPr>
                <w:rFonts w:ascii="Times New Roman" w:hint="eastAsia"/>
                <w:sz w:val="24"/>
                <w:lang w:val="en-US"/>
              </w:rPr>
              <w:t>+</w:t>
            </w:r>
            <w:r>
              <w:rPr>
                <w:rFonts w:ascii="Times New Roman" w:hint="eastAsia"/>
                <w:sz w:val="24"/>
                <w:lang w:val="en-US"/>
              </w:rPr>
              <w:t>”教育在生物化学课程中应用的分析与思考，生命的化学，</w:t>
            </w:r>
            <w:r>
              <w:rPr>
                <w:rFonts w:ascii="Times New Roman" w:hint="eastAsia"/>
                <w:sz w:val="24"/>
                <w:lang w:val="en-US"/>
              </w:rPr>
              <w:t>2021,41(1): 172-176</w:t>
            </w:r>
            <w:r w:rsidR="00F06D93">
              <w:rPr>
                <w:rFonts w:ascii="Times New Roman" w:hint="eastAsia"/>
                <w:sz w:val="24"/>
                <w:lang w:val="en-US"/>
              </w:rPr>
              <w:t>。</w:t>
            </w:r>
          </w:p>
          <w:p w14:paraId="138D3C43" w14:textId="161619F3" w:rsidR="003D3FE1" w:rsidRDefault="003D3FE1" w:rsidP="00ED2BD5">
            <w:pPr>
              <w:pStyle w:val="TableParagraph"/>
              <w:numPr>
                <w:ilvl w:val="0"/>
                <w:numId w:val="8"/>
              </w:numPr>
              <w:spacing w:line="360" w:lineRule="auto"/>
              <w:jc w:val="both"/>
              <w:rPr>
                <w:rFonts w:ascii="Times New Roman" w:hint="eastAsia"/>
                <w:sz w:val="24"/>
                <w:lang w:val="en-US"/>
              </w:rPr>
            </w:pPr>
            <w:r>
              <w:rPr>
                <w:rFonts w:ascii="Times New Roman" w:hint="eastAsia"/>
                <w:sz w:val="24"/>
                <w:lang w:val="en-US"/>
              </w:rPr>
              <w:t>教研论文：孙颖慧等</w:t>
            </w:r>
            <w:r>
              <w:rPr>
                <w:rFonts w:ascii="Times New Roman" w:hint="eastAsia"/>
                <w:sz w:val="24"/>
                <w:lang w:val="en-US"/>
              </w:rPr>
              <w:t xml:space="preserve">, </w:t>
            </w:r>
            <w:proofErr w:type="gramStart"/>
            <w:r>
              <w:rPr>
                <w:rFonts w:ascii="Times New Roman" w:hint="eastAsia"/>
                <w:sz w:val="24"/>
                <w:lang w:val="en-US"/>
              </w:rPr>
              <w:t>慕课与</w:t>
            </w:r>
            <w:proofErr w:type="gramEnd"/>
            <w:r>
              <w:rPr>
                <w:rFonts w:ascii="Times New Roman" w:hint="eastAsia"/>
                <w:sz w:val="24"/>
                <w:lang w:val="en-US"/>
              </w:rPr>
              <w:t>翻转课堂相结合的《动物学实验》教学模式研究，</w:t>
            </w:r>
            <w:r>
              <w:rPr>
                <w:rFonts w:ascii="Times New Roman" w:hint="eastAsia"/>
                <w:sz w:val="24"/>
                <w:lang w:val="en-US"/>
              </w:rPr>
              <w:t>2019,39(5): 1029-1033</w:t>
            </w:r>
            <w:r w:rsidR="00F06D93">
              <w:rPr>
                <w:rFonts w:ascii="Times New Roman" w:hint="eastAsia"/>
                <w:sz w:val="24"/>
                <w:lang w:val="en-US"/>
              </w:rPr>
              <w:t>。</w:t>
            </w:r>
          </w:p>
        </w:tc>
      </w:tr>
      <w:tr w:rsidR="003D3FE1" w14:paraId="291DAD86" w14:textId="77777777" w:rsidTr="00A148BD">
        <w:trPr>
          <w:trHeight w:val="623"/>
        </w:trPr>
        <w:tc>
          <w:tcPr>
            <w:tcW w:w="2655" w:type="dxa"/>
            <w:gridSpan w:val="3"/>
          </w:tcPr>
          <w:p w14:paraId="3664E052" w14:textId="77777777" w:rsidR="003D3FE1" w:rsidRDefault="003D3FE1" w:rsidP="00A148BD">
            <w:pPr>
              <w:pStyle w:val="TableParagraph"/>
              <w:ind w:left="606"/>
              <w:rPr>
                <w:rFonts w:hint="eastAsia"/>
                <w:sz w:val="24"/>
              </w:rPr>
            </w:pPr>
            <w:r>
              <w:rPr>
                <w:sz w:val="24"/>
              </w:rPr>
              <w:t>从事科学研究</w:t>
            </w:r>
          </w:p>
          <w:p w14:paraId="56FE87F9" w14:textId="77777777" w:rsidR="003D3FE1" w:rsidRDefault="003D3FE1" w:rsidP="00A148BD">
            <w:pPr>
              <w:pStyle w:val="TableParagraph"/>
              <w:spacing w:before="4" w:line="292" w:lineRule="exact"/>
              <w:ind w:left="726"/>
              <w:rPr>
                <w:rFonts w:hint="eastAsia"/>
                <w:sz w:val="24"/>
              </w:rPr>
            </w:pPr>
            <w:r>
              <w:rPr>
                <w:sz w:val="24"/>
              </w:rPr>
              <w:t>及获奖情况</w:t>
            </w:r>
          </w:p>
        </w:tc>
        <w:tc>
          <w:tcPr>
            <w:tcW w:w="6921" w:type="dxa"/>
            <w:gridSpan w:val="8"/>
          </w:tcPr>
          <w:p w14:paraId="7DB341A8" w14:textId="5F1399B0" w:rsidR="003D3FE1" w:rsidRDefault="003D3FE1" w:rsidP="00ED2BD5">
            <w:pPr>
              <w:pStyle w:val="TableParagraph"/>
              <w:numPr>
                <w:ilvl w:val="0"/>
                <w:numId w:val="9"/>
              </w:numPr>
              <w:spacing w:line="360" w:lineRule="auto"/>
              <w:jc w:val="both"/>
              <w:rPr>
                <w:rFonts w:ascii="Times New Roman" w:hint="eastAsia"/>
                <w:sz w:val="24"/>
                <w:lang w:val="en-US"/>
              </w:rPr>
            </w:pPr>
            <w:r>
              <w:rPr>
                <w:rFonts w:ascii="Times New Roman"/>
                <w:sz w:val="24"/>
                <w:lang w:val="en-US"/>
              </w:rPr>
              <w:t>国家自然科学基金项目</w:t>
            </w:r>
            <w:r w:rsidR="006900A6">
              <w:rPr>
                <w:rFonts w:ascii="Times New Roman" w:hint="eastAsia"/>
                <w:sz w:val="24"/>
                <w:lang w:val="en-US"/>
              </w:rPr>
              <w:t>（</w:t>
            </w:r>
            <w:r>
              <w:rPr>
                <w:rFonts w:ascii="Times New Roman"/>
                <w:sz w:val="24"/>
                <w:lang w:val="en-US"/>
              </w:rPr>
              <w:t>32000323</w:t>
            </w:r>
            <w:r w:rsidR="006900A6">
              <w:rPr>
                <w:rFonts w:ascii="Times New Roman" w:hint="eastAsia"/>
                <w:sz w:val="24"/>
                <w:lang w:val="en-US"/>
              </w:rPr>
              <w:t>）</w:t>
            </w:r>
            <w:r w:rsidR="00F06D93">
              <w:rPr>
                <w:rFonts w:ascii="Times New Roman" w:hint="eastAsia"/>
                <w:sz w:val="24"/>
                <w:lang w:val="en-US"/>
              </w:rPr>
              <w:t>：</w:t>
            </w:r>
            <w:r>
              <w:rPr>
                <w:rFonts w:ascii="Times New Roman"/>
                <w:sz w:val="24"/>
                <w:lang w:val="en-US"/>
              </w:rPr>
              <w:t>中国</w:t>
            </w:r>
            <w:proofErr w:type="gramStart"/>
            <w:r>
              <w:rPr>
                <w:rFonts w:ascii="Times New Roman"/>
                <w:sz w:val="24"/>
                <w:lang w:val="en-US"/>
              </w:rPr>
              <w:t>纹卷蛾</w:t>
            </w:r>
            <w:proofErr w:type="gramEnd"/>
            <w:r>
              <w:rPr>
                <w:rFonts w:ascii="Times New Roman"/>
                <w:sz w:val="24"/>
                <w:lang w:val="en-US"/>
              </w:rPr>
              <w:t>族（鳞翅目：卷蛾科）分类修订及系统发育研究，</w:t>
            </w:r>
            <w:r>
              <w:rPr>
                <w:rFonts w:ascii="Times New Roman"/>
                <w:sz w:val="24"/>
                <w:lang w:val="en-US"/>
              </w:rPr>
              <w:t>2021/1</w:t>
            </w:r>
            <w:r>
              <w:rPr>
                <w:rFonts w:ascii="Times New Roman"/>
                <w:sz w:val="24"/>
                <w:lang w:val="en-US"/>
              </w:rPr>
              <w:t>–</w:t>
            </w:r>
            <w:r>
              <w:rPr>
                <w:rFonts w:ascii="Times New Roman"/>
                <w:sz w:val="24"/>
                <w:lang w:val="en-US"/>
              </w:rPr>
              <w:t>2023/12</w:t>
            </w:r>
            <w:r w:rsidR="006900A6">
              <w:rPr>
                <w:rFonts w:ascii="Times New Roman" w:hint="eastAsia"/>
                <w:sz w:val="24"/>
                <w:lang w:val="en-US"/>
              </w:rPr>
              <w:t>，主</w:t>
            </w:r>
            <w:r w:rsidR="006900A6">
              <w:rPr>
                <w:rFonts w:ascii="Times New Roman" w:hint="eastAsia"/>
                <w:sz w:val="24"/>
                <w:lang w:val="en-US"/>
              </w:rPr>
              <w:lastRenderedPageBreak/>
              <w:t>持</w:t>
            </w:r>
            <w:r>
              <w:rPr>
                <w:rFonts w:ascii="Times New Roman"/>
                <w:sz w:val="24"/>
                <w:lang w:val="en-US"/>
              </w:rPr>
              <w:t>。</w:t>
            </w:r>
          </w:p>
          <w:p w14:paraId="60EAC0F1" w14:textId="10245AE0" w:rsidR="003D3FE1" w:rsidRDefault="003D3FE1" w:rsidP="00ED2BD5">
            <w:pPr>
              <w:pStyle w:val="TableParagraph"/>
              <w:numPr>
                <w:ilvl w:val="0"/>
                <w:numId w:val="9"/>
              </w:numPr>
              <w:spacing w:line="360" w:lineRule="auto"/>
              <w:jc w:val="both"/>
              <w:rPr>
                <w:rFonts w:ascii="Times New Roman" w:hint="eastAsia"/>
                <w:sz w:val="24"/>
                <w:lang w:val="en-US"/>
              </w:rPr>
            </w:pPr>
            <w:r>
              <w:rPr>
                <w:rFonts w:ascii="Times New Roman"/>
                <w:sz w:val="24"/>
                <w:lang w:val="en-US"/>
              </w:rPr>
              <w:t>国家林业局项目</w:t>
            </w:r>
            <w:r w:rsidR="006900A6">
              <w:rPr>
                <w:rFonts w:ascii="Times New Roman" w:hint="eastAsia"/>
                <w:sz w:val="24"/>
                <w:lang w:val="en-US"/>
              </w:rPr>
              <w:t>（</w:t>
            </w:r>
            <w:r>
              <w:rPr>
                <w:rFonts w:ascii="Times New Roman"/>
                <w:sz w:val="24"/>
                <w:lang w:val="en-US"/>
              </w:rPr>
              <w:t>HXKT2021094</w:t>
            </w:r>
            <w:r w:rsidR="006900A6">
              <w:rPr>
                <w:rFonts w:ascii="Times New Roman" w:hint="eastAsia"/>
                <w:sz w:val="24"/>
                <w:lang w:val="en-US"/>
              </w:rPr>
              <w:t>）</w:t>
            </w:r>
            <w:r w:rsidR="00F06D93">
              <w:rPr>
                <w:rFonts w:ascii="Times New Roman" w:hint="eastAsia"/>
                <w:sz w:val="24"/>
                <w:lang w:val="en-US"/>
              </w:rPr>
              <w:t>：</w:t>
            </w:r>
            <w:r>
              <w:rPr>
                <w:rFonts w:ascii="Times New Roman"/>
                <w:sz w:val="24"/>
                <w:lang w:val="en-US"/>
              </w:rPr>
              <w:t>山东聊城市自然保护地调查评估报告，</w:t>
            </w:r>
            <w:r>
              <w:rPr>
                <w:rFonts w:ascii="Times New Roman"/>
                <w:sz w:val="24"/>
                <w:lang w:val="en-US"/>
              </w:rPr>
              <w:t>2021/12</w:t>
            </w:r>
            <w:r>
              <w:rPr>
                <w:rFonts w:ascii="Times New Roman"/>
                <w:sz w:val="24"/>
                <w:lang w:val="en-US"/>
              </w:rPr>
              <w:t>–</w:t>
            </w:r>
            <w:r>
              <w:rPr>
                <w:rFonts w:ascii="Times New Roman"/>
                <w:sz w:val="24"/>
                <w:lang w:val="en-US"/>
              </w:rPr>
              <w:t>2022/3</w:t>
            </w:r>
            <w:r w:rsidR="006900A6">
              <w:rPr>
                <w:rFonts w:ascii="Times New Roman" w:hint="eastAsia"/>
                <w:sz w:val="24"/>
                <w:lang w:val="en-US"/>
              </w:rPr>
              <w:t>，主持</w:t>
            </w:r>
            <w:r>
              <w:rPr>
                <w:rFonts w:ascii="Times New Roman"/>
                <w:sz w:val="24"/>
                <w:lang w:val="en-US"/>
              </w:rPr>
              <w:t>。</w:t>
            </w:r>
          </w:p>
          <w:p w14:paraId="28F8C195" w14:textId="00928C12" w:rsidR="003D3FE1" w:rsidRDefault="003D3FE1" w:rsidP="00ED2BD5">
            <w:pPr>
              <w:pStyle w:val="TableParagraph"/>
              <w:spacing w:line="360" w:lineRule="auto"/>
              <w:jc w:val="both"/>
              <w:rPr>
                <w:rFonts w:ascii="Times New Roman" w:hint="eastAsia"/>
                <w:sz w:val="24"/>
                <w:lang w:val="en-US"/>
              </w:rPr>
            </w:pPr>
            <w:r>
              <w:rPr>
                <w:rFonts w:ascii="Times New Roman"/>
                <w:sz w:val="24"/>
                <w:lang w:val="en-US"/>
              </w:rPr>
              <w:t>3.</w:t>
            </w:r>
            <w:r>
              <w:rPr>
                <w:rFonts w:ascii="Times New Roman"/>
                <w:sz w:val="24"/>
                <w:lang w:val="en-US"/>
              </w:rPr>
              <w:t>山东省自然科学基金项目</w:t>
            </w:r>
            <w:r w:rsidR="006900A6">
              <w:rPr>
                <w:rFonts w:ascii="Times New Roman" w:hint="eastAsia"/>
                <w:sz w:val="24"/>
                <w:lang w:val="en-US"/>
              </w:rPr>
              <w:t>（</w:t>
            </w:r>
            <w:r>
              <w:rPr>
                <w:rFonts w:ascii="Times New Roman"/>
                <w:sz w:val="24"/>
                <w:lang w:val="en-US"/>
              </w:rPr>
              <w:t>ZR2016CL06</w:t>
            </w:r>
            <w:r w:rsidR="006900A6">
              <w:rPr>
                <w:rFonts w:ascii="Times New Roman" w:hint="eastAsia"/>
                <w:sz w:val="24"/>
                <w:lang w:val="en-US"/>
              </w:rPr>
              <w:t>）</w:t>
            </w:r>
            <w:r w:rsidR="00F06D93">
              <w:rPr>
                <w:rFonts w:ascii="Times New Roman" w:hint="eastAsia"/>
                <w:sz w:val="24"/>
                <w:lang w:val="en-US"/>
              </w:rPr>
              <w:t>：</w:t>
            </w:r>
            <w:r>
              <w:rPr>
                <w:rFonts w:ascii="Times New Roman"/>
                <w:sz w:val="24"/>
                <w:lang w:val="en-US"/>
              </w:rPr>
              <w:t>山东卷蛾亚科昆虫多样性及其重要害虫在我国潜在分布研究，</w:t>
            </w:r>
            <w:r>
              <w:rPr>
                <w:rFonts w:ascii="Times New Roman"/>
                <w:sz w:val="24"/>
                <w:lang w:val="en-US"/>
              </w:rPr>
              <w:t>2016/12</w:t>
            </w:r>
            <w:r>
              <w:rPr>
                <w:rFonts w:ascii="Times New Roman"/>
                <w:sz w:val="24"/>
                <w:lang w:val="en-US"/>
              </w:rPr>
              <w:t>–</w:t>
            </w:r>
            <w:r>
              <w:rPr>
                <w:rFonts w:ascii="Times New Roman"/>
                <w:sz w:val="24"/>
                <w:lang w:val="en-US"/>
              </w:rPr>
              <w:t>2018/11</w:t>
            </w:r>
            <w:r>
              <w:rPr>
                <w:rFonts w:ascii="Times New Roman"/>
                <w:sz w:val="24"/>
                <w:lang w:val="en-US"/>
              </w:rPr>
              <w:t>，</w:t>
            </w:r>
            <w:r w:rsidR="006900A6">
              <w:rPr>
                <w:rFonts w:ascii="Times New Roman" w:hint="eastAsia"/>
                <w:sz w:val="24"/>
                <w:lang w:val="en-US"/>
              </w:rPr>
              <w:t>主持</w:t>
            </w:r>
            <w:r>
              <w:rPr>
                <w:rFonts w:ascii="Times New Roman"/>
                <w:sz w:val="24"/>
                <w:lang w:val="en-US"/>
              </w:rPr>
              <w:t>。</w:t>
            </w:r>
          </w:p>
          <w:p w14:paraId="6A273769" w14:textId="52CAB2E4" w:rsidR="003D3FE1" w:rsidRDefault="003D3FE1" w:rsidP="00ED2BD5">
            <w:pPr>
              <w:pStyle w:val="TableParagraph"/>
              <w:spacing w:line="360" w:lineRule="auto"/>
              <w:jc w:val="both"/>
              <w:rPr>
                <w:rFonts w:ascii="Times New Roman" w:hint="eastAsia"/>
                <w:sz w:val="24"/>
                <w:lang w:val="en-US"/>
              </w:rPr>
            </w:pPr>
            <w:r>
              <w:rPr>
                <w:rFonts w:ascii="Times New Roman"/>
                <w:sz w:val="24"/>
                <w:lang w:val="en-US"/>
              </w:rPr>
              <w:t xml:space="preserve">4. </w:t>
            </w:r>
            <w:r>
              <w:rPr>
                <w:rFonts w:ascii="Times New Roman"/>
                <w:sz w:val="24"/>
                <w:lang w:val="en-US"/>
              </w:rPr>
              <w:t>山东省动物抗性生物学重点实验室开放课题</w:t>
            </w:r>
            <w:r w:rsidR="006900A6">
              <w:rPr>
                <w:rFonts w:ascii="Times New Roman" w:hint="eastAsia"/>
                <w:sz w:val="24"/>
                <w:lang w:val="en-US"/>
              </w:rPr>
              <w:t>（</w:t>
            </w:r>
            <w:r>
              <w:rPr>
                <w:rFonts w:ascii="Times New Roman"/>
                <w:sz w:val="24"/>
                <w:lang w:val="en-US"/>
              </w:rPr>
              <w:t>2017KF06</w:t>
            </w:r>
            <w:r w:rsidR="006900A6">
              <w:rPr>
                <w:rFonts w:ascii="Times New Roman" w:hint="eastAsia"/>
                <w:sz w:val="24"/>
                <w:lang w:val="en-US"/>
              </w:rPr>
              <w:t>）</w:t>
            </w:r>
            <w:r w:rsidR="00F06D93">
              <w:rPr>
                <w:rFonts w:ascii="Times New Roman" w:hint="eastAsia"/>
                <w:sz w:val="24"/>
                <w:lang w:val="en-US"/>
              </w:rPr>
              <w:t>：</w:t>
            </w:r>
            <w:r>
              <w:rPr>
                <w:rFonts w:ascii="Times New Roman"/>
                <w:sz w:val="24"/>
                <w:lang w:val="en-US"/>
              </w:rPr>
              <w:t>叶下珠—传粉叶下珠蛾协同进化的化学生态机制，</w:t>
            </w:r>
            <w:r>
              <w:rPr>
                <w:rFonts w:ascii="Times New Roman"/>
                <w:sz w:val="24"/>
                <w:lang w:val="en-US"/>
              </w:rPr>
              <w:t>2017/12</w:t>
            </w:r>
            <w:r>
              <w:rPr>
                <w:rFonts w:ascii="Times New Roman"/>
                <w:sz w:val="24"/>
                <w:lang w:val="en-US"/>
              </w:rPr>
              <w:t>–</w:t>
            </w:r>
            <w:r>
              <w:rPr>
                <w:rFonts w:ascii="Times New Roman"/>
                <w:sz w:val="24"/>
                <w:lang w:val="en-US"/>
              </w:rPr>
              <w:t>2021/12</w:t>
            </w:r>
            <w:r>
              <w:rPr>
                <w:rFonts w:ascii="Times New Roman"/>
                <w:sz w:val="24"/>
                <w:lang w:val="en-US"/>
              </w:rPr>
              <w:t>，</w:t>
            </w:r>
            <w:r w:rsidR="006900A6">
              <w:rPr>
                <w:rFonts w:ascii="Times New Roman" w:hint="eastAsia"/>
                <w:sz w:val="24"/>
                <w:lang w:val="en-US"/>
              </w:rPr>
              <w:t>主持</w:t>
            </w:r>
            <w:r>
              <w:rPr>
                <w:rFonts w:ascii="Times New Roman"/>
                <w:sz w:val="24"/>
                <w:lang w:val="en-US"/>
              </w:rPr>
              <w:t>。</w:t>
            </w:r>
          </w:p>
          <w:p w14:paraId="7D859F84" w14:textId="3BBBF8D9" w:rsidR="003D3FE1" w:rsidRDefault="003D3FE1" w:rsidP="00ED2BD5">
            <w:pPr>
              <w:pStyle w:val="TableParagraph"/>
              <w:spacing w:line="360" w:lineRule="auto"/>
              <w:jc w:val="both"/>
              <w:rPr>
                <w:rFonts w:ascii="Times New Roman" w:hint="eastAsia"/>
                <w:sz w:val="24"/>
                <w:lang w:val="en-US"/>
              </w:rPr>
            </w:pPr>
            <w:r>
              <w:rPr>
                <w:rFonts w:ascii="Times New Roman" w:hint="eastAsia"/>
                <w:sz w:val="24"/>
                <w:lang w:val="en-US"/>
              </w:rPr>
              <w:t>5.</w:t>
            </w:r>
            <w:r w:rsidR="00B33496">
              <w:rPr>
                <w:rFonts w:ascii="Times New Roman" w:hint="eastAsia"/>
                <w:sz w:val="24"/>
                <w:lang w:val="en-US"/>
              </w:rPr>
              <w:t xml:space="preserve"> </w:t>
            </w:r>
            <w:r>
              <w:rPr>
                <w:rFonts w:ascii="Times New Roman"/>
                <w:sz w:val="24"/>
                <w:lang w:val="en-US"/>
              </w:rPr>
              <w:t>德州学院优秀科研成果奖二等奖</w:t>
            </w:r>
            <w:r>
              <w:rPr>
                <w:rFonts w:ascii="Times New Roman" w:hint="eastAsia"/>
                <w:sz w:val="24"/>
                <w:lang w:val="en-US"/>
              </w:rPr>
              <w:t>《中国纹卷蛾族昆虫分类修订及系统发育研究系列论文及专利》</w:t>
            </w:r>
            <w:r w:rsidR="00B33496">
              <w:rPr>
                <w:rFonts w:ascii="Times New Roman" w:hint="eastAsia"/>
                <w:sz w:val="24"/>
                <w:lang w:val="en-US"/>
              </w:rPr>
              <w:t>，</w:t>
            </w:r>
            <w:r w:rsidR="00B33496">
              <w:rPr>
                <w:rFonts w:ascii="Times New Roman"/>
                <w:sz w:val="24"/>
                <w:lang w:val="en-US"/>
              </w:rPr>
              <w:t>2023</w:t>
            </w:r>
            <w:r w:rsidR="00B33496">
              <w:rPr>
                <w:rFonts w:ascii="Times New Roman"/>
                <w:sz w:val="24"/>
                <w:lang w:val="en-US"/>
              </w:rPr>
              <w:t>年</w:t>
            </w:r>
            <w:r w:rsidR="00B33496">
              <w:rPr>
                <w:rFonts w:ascii="Times New Roman" w:hint="eastAsia"/>
                <w:sz w:val="24"/>
                <w:lang w:val="en-US"/>
              </w:rPr>
              <w:t>，第一位</w:t>
            </w:r>
            <w:r>
              <w:rPr>
                <w:rFonts w:ascii="Times New Roman" w:hint="eastAsia"/>
                <w:sz w:val="24"/>
                <w:lang w:val="en-US"/>
              </w:rPr>
              <w:t>。</w:t>
            </w:r>
          </w:p>
          <w:p w14:paraId="0A458C22" w14:textId="6DD3AB0B" w:rsidR="003D3FE1" w:rsidRDefault="003D3FE1" w:rsidP="00ED2BD5">
            <w:pPr>
              <w:pStyle w:val="TableParagraph"/>
              <w:spacing w:line="360" w:lineRule="auto"/>
              <w:jc w:val="both"/>
              <w:rPr>
                <w:rFonts w:ascii="Times New Roman" w:hint="eastAsia"/>
                <w:sz w:val="24"/>
                <w:lang w:val="en-US"/>
              </w:rPr>
            </w:pPr>
            <w:r>
              <w:rPr>
                <w:rFonts w:ascii="Times New Roman" w:hint="eastAsia"/>
                <w:sz w:val="24"/>
                <w:lang w:val="en-US"/>
              </w:rPr>
              <w:t>6.</w:t>
            </w:r>
            <w:r w:rsidR="00B33496">
              <w:rPr>
                <w:rFonts w:ascii="Times New Roman" w:hint="eastAsia"/>
                <w:sz w:val="24"/>
                <w:lang w:val="en-US"/>
              </w:rPr>
              <w:t xml:space="preserve"> </w:t>
            </w:r>
            <w:r>
              <w:rPr>
                <w:rFonts w:ascii="Times New Roman"/>
                <w:sz w:val="24"/>
                <w:lang w:val="en-US"/>
              </w:rPr>
              <w:t>德州市第十六届自然科学优秀学术成果三等奖</w:t>
            </w:r>
            <w:r>
              <w:rPr>
                <w:rFonts w:ascii="Times New Roman" w:hint="eastAsia"/>
                <w:sz w:val="24"/>
                <w:lang w:val="en-US"/>
              </w:rPr>
              <w:t>《</w:t>
            </w:r>
            <w:r>
              <w:rPr>
                <w:rFonts w:ascii="Times New Roman"/>
                <w:sz w:val="24"/>
                <w:lang w:val="en-US"/>
              </w:rPr>
              <w:t>中国台湾黄卷蛾族昆虫名录及五个新纪录物种记述</w:t>
            </w:r>
            <w:r>
              <w:rPr>
                <w:rFonts w:ascii="Times New Roman" w:hint="eastAsia"/>
                <w:sz w:val="24"/>
                <w:lang w:val="en-US"/>
              </w:rPr>
              <w:t>》</w:t>
            </w:r>
            <w:r w:rsidR="00B33496">
              <w:rPr>
                <w:rFonts w:ascii="Times New Roman" w:hint="eastAsia"/>
                <w:sz w:val="24"/>
                <w:lang w:val="en-US"/>
              </w:rPr>
              <w:t>，</w:t>
            </w:r>
            <w:r w:rsidR="00B33496">
              <w:rPr>
                <w:rFonts w:ascii="Times New Roman" w:hint="eastAsia"/>
                <w:sz w:val="24"/>
                <w:lang w:val="en-US"/>
              </w:rPr>
              <w:t>2022</w:t>
            </w:r>
            <w:r w:rsidR="00B33496">
              <w:rPr>
                <w:rFonts w:ascii="Times New Roman" w:hint="eastAsia"/>
                <w:sz w:val="24"/>
                <w:lang w:val="en-US"/>
              </w:rPr>
              <w:t>年，第一位</w:t>
            </w:r>
            <w:r>
              <w:rPr>
                <w:rFonts w:ascii="Times New Roman" w:hint="eastAsia"/>
                <w:sz w:val="24"/>
                <w:lang w:val="en-US"/>
              </w:rPr>
              <w:t>。</w:t>
            </w:r>
          </w:p>
        </w:tc>
      </w:tr>
      <w:tr w:rsidR="003D3FE1" w14:paraId="0D718B53" w14:textId="77777777" w:rsidTr="00A148BD">
        <w:trPr>
          <w:trHeight w:val="623"/>
        </w:trPr>
        <w:tc>
          <w:tcPr>
            <w:tcW w:w="2655" w:type="dxa"/>
            <w:gridSpan w:val="3"/>
          </w:tcPr>
          <w:p w14:paraId="7296B7DB" w14:textId="77777777" w:rsidR="003D3FE1" w:rsidRDefault="003D3FE1" w:rsidP="00A148BD">
            <w:pPr>
              <w:pStyle w:val="TableParagraph"/>
              <w:spacing w:line="307" w:lineRule="exact"/>
              <w:ind w:left="107" w:right="98"/>
              <w:jc w:val="center"/>
              <w:rPr>
                <w:rFonts w:hint="eastAsia"/>
                <w:sz w:val="24"/>
              </w:rPr>
            </w:pPr>
            <w:r>
              <w:rPr>
                <w:sz w:val="24"/>
              </w:rPr>
              <w:lastRenderedPageBreak/>
              <w:t>近三年获得教学研究经</w:t>
            </w:r>
          </w:p>
          <w:p w14:paraId="1B184605" w14:textId="77777777" w:rsidR="003D3FE1" w:rsidRDefault="003D3FE1" w:rsidP="00A148BD">
            <w:pPr>
              <w:pStyle w:val="TableParagraph"/>
              <w:spacing w:before="4" w:line="292" w:lineRule="exact"/>
              <w:ind w:left="106" w:right="98"/>
              <w:jc w:val="center"/>
              <w:rPr>
                <w:rFonts w:hint="eastAsia"/>
                <w:sz w:val="24"/>
              </w:rPr>
            </w:pPr>
            <w:r>
              <w:rPr>
                <w:sz w:val="24"/>
              </w:rPr>
              <w:t>费（万元）</w:t>
            </w:r>
          </w:p>
        </w:tc>
        <w:tc>
          <w:tcPr>
            <w:tcW w:w="2306" w:type="dxa"/>
            <w:gridSpan w:val="3"/>
          </w:tcPr>
          <w:p w14:paraId="0D42F23B" w14:textId="77777777" w:rsidR="003D3FE1" w:rsidRDefault="003D3FE1" w:rsidP="00A148BD">
            <w:pPr>
              <w:pStyle w:val="TableParagraph"/>
              <w:rPr>
                <w:rFonts w:ascii="Times New Roman" w:hint="eastAsia"/>
                <w:sz w:val="24"/>
                <w:lang w:val="en-US"/>
              </w:rPr>
            </w:pPr>
            <w:r>
              <w:rPr>
                <w:rFonts w:ascii="Times New Roman" w:hint="eastAsia"/>
                <w:sz w:val="24"/>
                <w:lang w:val="en-US"/>
              </w:rPr>
              <w:t>0</w:t>
            </w:r>
          </w:p>
        </w:tc>
        <w:tc>
          <w:tcPr>
            <w:tcW w:w="2305" w:type="dxa"/>
            <w:gridSpan w:val="2"/>
          </w:tcPr>
          <w:p w14:paraId="5C536EB0" w14:textId="77777777" w:rsidR="003D3FE1" w:rsidRDefault="003D3FE1" w:rsidP="00A148BD">
            <w:pPr>
              <w:pStyle w:val="TableParagraph"/>
              <w:spacing w:line="307" w:lineRule="exact"/>
              <w:ind w:left="106"/>
              <w:rPr>
                <w:rFonts w:hint="eastAsia"/>
                <w:sz w:val="24"/>
              </w:rPr>
            </w:pPr>
            <w:r>
              <w:rPr>
                <w:sz w:val="24"/>
              </w:rPr>
              <w:t>近三年获得科学</w:t>
            </w:r>
            <w:proofErr w:type="gramStart"/>
            <w:r>
              <w:rPr>
                <w:sz w:val="24"/>
              </w:rPr>
              <w:t>研</w:t>
            </w:r>
            <w:proofErr w:type="gramEnd"/>
          </w:p>
          <w:p w14:paraId="07CA4B0E" w14:textId="77777777" w:rsidR="003D3FE1" w:rsidRDefault="003D3FE1" w:rsidP="00A148BD">
            <w:pPr>
              <w:pStyle w:val="TableParagraph"/>
              <w:spacing w:before="4" w:line="292" w:lineRule="exact"/>
              <w:ind w:left="106"/>
              <w:rPr>
                <w:rFonts w:hint="eastAsia"/>
                <w:sz w:val="24"/>
              </w:rPr>
            </w:pPr>
            <w:r>
              <w:rPr>
                <w:sz w:val="24"/>
              </w:rPr>
              <w:t>究经费（万元）</w:t>
            </w:r>
          </w:p>
        </w:tc>
        <w:tc>
          <w:tcPr>
            <w:tcW w:w="2310" w:type="dxa"/>
            <w:gridSpan w:val="3"/>
          </w:tcPr>
          <w:p w14:paraId="76AE07E3" w14:textId="77777777" w:rsidR="003D3FE1" w:rsidRDefault="003D3FE1" w:rsidP="00A148BD">
            <w:pPr>
              <w:pStyle w:val="TableParagraph"/>
              <w:rPr>
                <w:rFonts w:ascii="Times New Roman" w:hint="eastAsia"/>
                <w:sz w:val="24"/>
                <w:lang w:val="en-US"/>
              </w:rPr>
            </w:pPr>
            <w:r>
              <w:rPr>
                <w:rFonts w:ascii="Times New Roman" w:hint="eastAsia"/>
                <w:sz w:val="24"/>
                <w:lang w:val="en-US"/>
              </w:rPr>
              <w:t>52</w:t>
            </w:r>
          </w:p>
        </w:tc>
      </w:tr>
      <w:tr w:rsidR="003D3FE1" w14:paraId="0E2B21D5" w14:textId="77777777" w:rsidTr="00A148BD">
        <w:trPr>
          <w:trHeight w:val="623"/>
        </w:trPr>
        <w:tc>
          <w:tcPr>
            <w:tcW w:w="2655" w:type="dxa"/>
            <w:gridSpan w:val="3"/>
          </w:tcPr>
          <w:p w14:paraId="57FAAC5E" w14:textId="77777777" w:rsidR="003D3FE1" w:rsidRDefault="003D3FE1" w:rsidP="00A148BD">
            <w:pPr>
              <w:pStyle w:val="TableParagraph"/>
              <w:spacing w:line="307" w:lineRule="exact"/>
              <w:ind w:left="107" w:right="98"/>
              <w:jc w:val="center"/>
              <w:rPr>
                <w:rFonts w:hint="eastAsia"/>
                <w:sz w:val="24"/>
              </w:rPr>
            </w:pPr>
            <w:r>
              <w:rPr>
                <w:sz w:val="24"/>
              </w:rPr>
              <w:t>近三年给本科生授课</w:t>
            </w:r>
          </w:p>
          <w:p w14:paraId="46B37B59" w14:textId="77777777" w:rsidR="003D3FE1" w:rsidRDefault="003D3FE1" w:rsidP="00A148BD">
            <w:pPr>
              <w:pStyle w:val="TableParagraph"/>
              <w:spacing w:before="4" w:line="292" w:lineRule="exact"/>
              <w:ind w:left="106" w:right="98"/>
              <w:jc w:val="center"/>
              <w:rPr>
                <w:rFonts w:hint="eastAsia"/>
                <w:sz w:val="24"/>
              </w:rPr>
            </w:pPr>
            <w:r>
              <w:rPr>
                <w:sz w:val="24"/>
              </w:rPr>
              <w:t>课程及学时数</w:t>
            </w:r>
          </w:p>
        </w:tc>
        <w:tc>
          <w:tcPr>
            <w:tcW w:w="2306" w:type="dxa"/>
            <w:gridSpan w:val="3"/>
          </w:tcPr>
          <w:p w14:paraId="6E8FE011" w14:textId="77777777" w:rsidR="003D3FE1" w:rsidRDefault="003D3FE1" w:rsidP="00A148BD">
            <w:pPr>
              <w:pStyle w:val="TableParagraph"/>
              <w:rPr>
                <w:rFonts w:ascii="Times New Roman" w:hint="eastAsia"/>
                <w:sz w:val="24"/>
                <w:lang w:val="en-US"/>
              </w:rPr>
            </w:pPr>
            <w:r>
              <w:rPr>
                <w:rFonts w:ascii="Times New Roman" w:hint="eastAsia"/>
                <w:sz w:val="24"/>
                <w:lang w:val="en-US"/>
              </w:rPr>
              <w:t>《动物学》、《普通生物学》、《国际交流与科技论文写作》、《教师职业道德与教育政策法规》，</w:t>
            </w:r>
            <w:r>
              <w:rPr>
                <w:rFonts w:ascii="Times New Roman" w:hint="eastAsia"/>
                <w:sz w:val="24"/>
                <w:lang w:val="en-US"/>
              </w:rPr>
              <w:t>590</w:t>
            </w:r>
            <w:r>
              <w:rPr>
                <w:rFonts w:ascii="Times New Roman" w:hint="eastAsia"/>
                <w:sz w:val="24"/>
                <w:lang w:val="en-US"/>
              </w:rPr>
              <w:t>学时</w:t>
            </w:r>
          </w:p>
        </w:tc>
        <w:tc>
          <w:tcPr>
            <w:tcW w:w="2305" w:type="dxa"/>
            <w:gridSpan w:val="2"/>
          </w:tcPr>
          <w:p w14:paraId="2093EB1B" w14:textId="77777777" w:rsidR="003D3FE1" w:rsidRDefault="003D3FE1" w:rsidP="00A148BD">
            <w:pPr>
              <w:pStyle w:val="TableParagraph"/>
              <w:spacing w:line="307" w:lineRule="exact"/>
              <w:ind w:left="106"/>
              <w:rPr>
                <w:rFonts w:hint="eastAsia"/>
                <w:sz w:val="24"/>
              </w:rPr>
            </w:pPr>
            <w:r>
              <w:rPr>
                <w:sz w:val="24"/>
              </w:rPr>
              <w:t>近三年指导本科毕</w:t>
            </w:r>
          </w:p>
          <w:p w14:paraId="65AF3942" w14:textId="77777777" w:rsidR="003D3FE1" w:rsidRDefault="003D3FE1" w:rsidP="00A148BD">
            <w:pPr>
              <w:pStyle w:val="TableParagraph"/>
              <w:spacing w:before="4" w:line="292" w:lineRule="exact"/>
              <w:ind w:left="106"/>
              <w:rPr>
                <w:rFonts w:hint="eastAsia"/>
                <w:sz w:val="24"/>
              </w:rPr>
            </w:pPr>
            <w:r>
              <w:rPr>
                <w:sz w:val="24"/>
              </w:rPr>
              <w:t>业设计（人次）</w:t>
            </w:r>
          </w:p>
        </w:tc>
        <w:tc>
          <w:tcPr>
            <w:tcW w:w="2310" w:type="dxa"/>
            <w:gridSpan w:val="3"/>
          </w:tcPr>
          <w:p w14:paraId="0E3479A3" w14:textId="77777777" w:rsidR="003D3FE1" w:rsidRDefault="003D3FE1" w:rsidP="00A148BD">
            <w:pPr>
              <w:pStyle w:val="TableParagraph"/>
              <w:rPr>
                <w:rFonts w:ascii="Times New Roman" w:hint="eastAsia"/>
                <w:sz w:val="24"/>
                <w:lang w:val="en-US"/>
              </w:rPr>
            </w:pPr>
            <w:r>
              <w:rPr>
                <w:rFonts w:ascii="Times New Roman" w:hint="eastAsia"/>
                <w:sz w:val="24"/>
                <w:lang w:val="en-US"/>
              </w:rPr>
              <w:t>21</w:t>
            </w:r>
          </w:p>
        </w:tc>
      </w:tr>
    </w:tbl>
    <w:p w14:paraId="7D0C2102" w14:textId="77777777" w:rsidR="003D3FE1" w:rsidRDefault="003D3FE1">
      <w:pPr>
        <w:rPr>
          <w:rFonts w:hint="eastAsia"/>
          <w:sz w:val="20"/>
        </w:rPr>
      </w:pPr>
    </w:p>
    <w:tbl>
      <w:tblPr>
        <w:tblW w:w="949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1107"/>
        <w:gridCol w:w="1438"/>
        <w:gridCol w:w="257"/>
        <w:gridCol w:w="989"/>
        <w:gridCol w:w="879"/>
        <w:gridCol w:w="438"/>
        <w:gridCol w:w="1282"/>
        <w:gridCol w:w="1023"/>
        <w:gridCol w:w="89"/>
        <w:gridCol w:w="1229"/>
        <w:gridCol w:w="762"/>
      </w:tblGrid>
      <w:tr w:rsidR="003D3FE1" w14:paraId="718BB0F2" w14:textId="77777777" w:rsidTr="003D3FE1">
        <w:trPr>
          <w:trHeight w:val="340"/>
          <w:jc w:val="center"/>
        </w:trPr>
        <w:tc>
          <w:tcPr>
            <w:tcW w:w="1107" w:type="dxa"/>
          </w:tcPr>
          <w:p w14:paraId="17ECCEEC" w14:textId="77777777" w:rsidR="003D3FE1" w:rsidRDefault="003D3FE1" w:rsidP="00A148BD">
            <w:pPr>
              <w:pStyle w:val="TableParagraph"/>
              <w:spacing w:before="14" w:line="306" w:lineRule="exact"/>
              <w:ind w:left="239"/>
              <w:jc w:val="center"/>
              <w:rPr>
                <w:rFonts w:hint="eastAsia"/>
                <w:sz w:val="24"/>
              </w:rPr>
            </w:pPr>
            <w:r>
              <w:rPr>
                <w:sz w:val="24"/>
              </w:rPr>
              <w:t>姓名</w:t>
            </w:r>
          </w:p>
        </w:tc>
        <w:tc>
          <w:tcPr>
            <w:tcW w:w="1438" w:type="dxa"/>
          </w:tcPr>
          <w:p w14:paraId="72CAF9CA" w14:textId="77777777" w:rsidR="003D3FE1" w:rsidRDefault="003D3FE1" w:rsidP="00A148BD">
            <w:pPr>
              <w:pStyle w:val="TableParagraph"/>
              <w:jc w:val="center"/>
              <w:rPr>
                <w:rFonts w:ascii="Times New Roman" w:hint="eastAsia"/>
                <w:sz w:val="24"/>
                <w:lang w:val="en-US"/>
              </w:rPr>
            </w:pPr>
            <w:r>
              <w:rPr>
                <w:rFonts w:ascii="Times New Roman" w:hint="eastAsia"/>
                <w:sz w:val="24"/>
                <w:lang w:val="en-US"/>
              </w:rPr>
              <w:t>梁荣庆</w:t>
            </w:r>
          </w:p>
        </w:tc>
        <w:tc>
          <w:tcPr>
            <w:tcW w:w="1246" w:type="dxa"/>
            <w:gridSpan w:val="2"/>
          </w:tcPr>
          <w:p w14:paraId="6FDDB437" w14:textId="77777777" w:rsidR="003D3FE1" w:rsidRDefault="003D3FE1" w:rsidP="00A148BD">
            <w:pPr>
              <w:pStyle w:val="TableParagraph"/>
              <w:spacing w:before="14" w:line="306" w:lineRule="exact"/>
              <w:ind w:left="381"/>
              <w:jc w:val="center"/>
              <w:rPr>
                <w:rFonts w:hint="eastAsia"/>
                <w:sz w:val="24"/>
              </w:rPr>
            </w:pPr>
            <w:r>
              <w:rPr>
                <w:sz w:val="24"/>
              </w:rPr>
              <w:t>性别</w:t>
            </w:r>
          </w:p>
        </w:tc>
        <w:tc>
          <w:tcPr>
            <w:tcW w:w="879" w:type="dxa"/>
          </w:tcPr>
          <w:p w14:paraId="2757894F" w14:textId="77777777" w:rsidR="003D3FE1" w:rsidRDefault="003D3FE1" w:rsidP="00A148BD">
            <w:pPr>
              <w:pStyle w:val="TableParagraph"/>
              <w:jc w:val="center"/>
              <w:rPr>
                <w:rFonts w:ascii="Times New Roman" w:hint="eastAsia"/>
                <w:sz w:val="24"/>
                <w:lang w:val="en-US"/>
              </w:rPr>
            </w:pPr>
            <w:r>
              <w:rPr>
                <w:rFonts w:ascii="Times New Roman" w:hint="eastAsia"/>
                <w:sz w:val="24"/>
                <w:lang w:val="en-US"/>
              </w:rPr>
              <w:t>男</w:t>
            </w:r>
          </w:p>
        </w:tc>
        <w:tc>
          <w:tcPr>
            <w:tcW w:w="1720" w:type="dxa"/>
            <w:gridSpan w:val="2"/>
          </w:tcPr>
          <w:p w14:paraId="643B61C1" w14:textId="77777777" w:rsidR="003D3FE1" w:rsidRDefault="003D3FE1" w:rsidP="00A148BD">
            <w:pPr>
              <w:pStyle w:val="TableParagraph"/>
              <w:spacing w:before="14" w:line="306" w:lineRule="exact"/>
              <w:ind w:left="138"/>
              <w:jc w:val="center"/>
              <w:rPr>
                <w:rFonts w:hint="eastAsia"/>
                <w:sz w:val="24"/>
              </w:rPr>
            </w:pPr>
            <w:r>
              <w:rPr>
                <w:sz w:val="24"/>
              </w:rPr>
              <w:t>专业技术职务</w:t>
            </w:r>
          </w:p>
        </w:tc>
        <w:tc>
          <w:tcPr>
            <w:tcW w:w="1112" w:type="dxa"/>
            <w:gridSpan w:val="2"/>
          </w:tcPr>
          <w:p w14:paraId="552222F2" w14:textId="77777777" w:rsidR="003D3FE1" w:rsidRDefault="003D3FE1" w:rsidP="00A148BD">
            <w:pPr>
              <w:pStyle w:val="TableParagraph"/>
              <w:jc w:val="center"/>
              <w:rPr>
                <w:rFonts w:ascii="Times New Roman" w:hint="eastAsia"/>
                <w:sz w:val="24"/>
                <w:lang w:val="en-US"/>
              </w:rPr>
            </w:pPr>
            <w:r>
              <w:rPr>
                <w:rFonts w:ascii="Times New Roman" w:hint="eastAsia"/>
                <w:sz w:val="24"/>
                <w:lang w:val="en-US"/>
              </w:rPr>
              <w:t>讲师</w:t>
            </w:r>
          </w:p>
        </w:tc>
        <w:tc>
          <w:tcPr>
            <w:tcW w:w="1229" w:type="dxa"/>
          </w:tcPr>
          <w:p w14:paraId="19A38518" w14:textId="77777777" w:rsidR="003D3FE1" w:rsidRDefault="003D3FE1" w:rsidP="00A148BD">
            <w:pPr>
              <w:pStyle w:val="TableParagraph"/>
              <w:spacing w:before="14" w:line="306" w:lineRule="exact"/>
              <w:ind w:left="131"/>
              <w:jc w:val="center"/>
              <w:rPr>
                <w:rFonts w:hint="eastAsia"/>
                <w:sz w:val="24"/>
              </w:rPr>
            </w:pPr>
            <w:r>
              <w:rPr>
                <w:sz w:val="24"/>
              </w:rPr>
              <w:t>行政职务</w:t>
            </w:r>
          </w:p>
        </w:tc>
        <w:tc>
          <w:tcPr>
            <w:tcW w:w="762" w:type="dxa"/>
          </w:tcPr>
          <w:p w14:paraId="3135A1C4" w14:textId="77777777" w:rsidR="003D3FE1" w:rsidRDefault="003D3FE1" w:rsidP="00A148BD">
            <w:pPr>
              <w:pStyle w:val="TableParagraph"/>
              <w:jc w:val="center"/>
              <w:rPr>
                <w:rFonts w:ascii="Times New Roman" w:hint="eastAsia"/>
                <w:sz w:val="24"/>
                <w:lang w:val="en-US"/>
              </w:rPr>
            </w:pPr>
            <w:r>
              <w:rPr>
                <w:rFonts w:ascii="Times New Roman" w:hint="eastAsia"/>
                <w:sz w:val="24"/>
                <w:lang w:val="en-US"/>
              </w:rPr>
              <w:t>无</w:t>
            </w:r>
          </w:p>
        </w:tc>
      </w:tr>
      <w:tr w:rsidR="003D3FE1" w14:paraId="79D6638D" w14:textId="77777777" w:rsidTr="003D3FE1">
        <w:trPr>
          <w:trHeight w:val="623"/>
          <w:jc w:val="center"/>
        </w:trPr>
        <w:tc>
          <w:tcPr>
            <w:tcW w:w="1107" w:type="dxa"/>
          </w:tcPr>
          <w:p w14:paraId="17101E77" w14:textId="77777777" w:rsidR="003D3FE1" w:rsidRDefault="003D3FE1" w:rsidP="00A148BD">
            <w:pPr>
              <w:pStyle w:val="TableParagraph"/>
              <w:spacing w:line="307" w:lineRule="exact"/>
              <w:ind w:left="99" w:right="90"/>
              <w:jc w:val="center"/>
              <w:rPr>
                <w:rFonts w:hint="eastAsia"/>
                <w:sz w:val="24"/>
              </w:rPr>
            </w:pPr>
            <w:r>
              <w:rPr>
                <w:sz w:val="24"/>
              </w:rPr>
              <w:t>拟承担</w:t>
            </w:r>
          </w:p>
          <w:p w14:paraId="606D7A18" w14:textId="77777777" w:rsidR="003D3FE1" w:rsidRDefault="003D3FE1" w:rsidP="00A148BD">
            <w:pPr>
              <w:pStyle w:val="TableParagraph"/>
              <w:spacing w:before="4" w:line="292" w:lineRule="exact"/>
              <w:ind w:left="99" w:right="90"/>
              <w:jc w:val="center"/>
              <w:rPr>
                <w:rFonts w:hint="eastAsia"/>
                <w:sz w:val="24"/>
              </w:rPr>
            </w:pPr>
            <w:r>
              <w:rPr>
                <w:sz w:val="24"/>
              </w:rPr>
              <w:t>课程</w:t>
            </w:r>
          </w:p>
        </w:tc>
        <w:tc>
          <w:tcPr>
            <w:tcW w:w="3563" w:type="dxa"/>
            <w:gridSpan w:val="4"/>
          </w:tcPr>
          <w:p w14:paraId="62F1D3C4" w14:textId="11BA4674" w:rsidR="003D3FE1" w:rsidRDefault="003941FB" w:rsidP="00A148BD">
            <w:pPr>
              <w:pStyle w:val="TableParagraph"/>
              <w:spacing w:before="155"/>
              <w:ind w:left="138"/>
              <w:jc w:val="center"/>
              <w:rPr>
                <w:rFonts w:hint="eastAsia"/>
                <w:sz w:val="24"/>
              </w:rPr>
            </w:pPr>
            <w:r>
              <w:rPr>
                <w:rFonts w:hint="eastAsia"/>
                <w:color w:val="000000"/>
              </w:rPr>
              <w:t>农业生产机械化</w:t>
            </w:r>
          </w:p>
        </w:tc>
        <w:tc>
          <w:tcPr>
            <w:tcW w:w="1720" w:type="dxa"/>
            <w:gridSpan w:val="2"/>
          </w:tcPr>
          <w:p w14:paraId="7255F95D" w14:textId="77777777" w:rsidR="003D3FE1" w:rsidRDefault="003D3FE1" w:rsidP="00A148BD">
            <w:pPr>
              <w:pStyle w:val="TableParagraph"/>
              <w:spacing w:before="155"/>
              <w:ind w:left="138"/>
              <w:jc w:val="center"/>
              <w:rPr>
                <w:rFonts w:hint="eastAsia"/>
                <w:sz w:val="24"/>
              </w:rPr>
            </w:pPr>
            <w:r>
              <w:rPr>
                <w:sz w:val="24"/>
              </w:rPr>
              <w:t>现在所在单位</w:t>
            </w:r>
          </w:p>
        </w:tc>
        <w:tc>
          <w:tcPr>
            <w:tcW w:w="3103" w:type="dxa"/>
            <w:gridSpan w:val="4"/>
          </w:tcPr>
          <w:p w14:paraId="674C6BF4" w14:textId="77777777" w:rsidR="003D3FE1" w:rsidRDefault="003D3FE1" w:rsidP="00A148BD">
            <w:pPr>
              <w:pStyle w:val="TableParagraph"/>
              <w:spacing w:before="155"/>
              <w:ind w:left="138"/>
              <w:jc w:val="center"/>
              <w:rPr>
                <w:rFonts w:hint="eastAsia"/>
                <w:sz w:val="24"/>
                <w:lang w:val="en-US"/>
              </w:rPr>
            </w:pPr>
            <w:r>
              <w:rPr>
                <w:rFonts w:hint="eastAsia"/>
                <w:sz w:val="24"/>
                <w:lang w:val="en-US"/>
              </w:rPr>
              <w:t>能源与机械学院</w:t>
            </w:r>
          </w:p>
        </w:tc>
      </w:tr>
      <w:tr w:rsidR="003D3FE1" w14:paraId="23E8614F" w14:textId="77777777" w:rsidTr="003D3FE1">
        <w:trPr>
          <w:trHeight w:val="623"/>
          <w:jc w:val="center"/>
        </w:trPr>
        <w:tc>
          <w:tcPr>
            <w:tcW w:w="2802" w:type="dxa"/>
            <w:gridSpan w:val="3"/>
          </w:tcPr>
          <w:p w14:paraId="30B6185A" w14:textId="77777777" w:rsidR="003D3FE1" w:rsidRDefault="003D3FE1" w:rsidP="00A148BD">
            <w:pPr>
              <w:pStyle w:val="TableParagraph"/>
              <w:spacing w:line="307" w:lineRule="exact"/>
              <w:ind w:left="107"/>
              <w:jc w:val="center"/>
              <w:rPr>
                <w:rFonts w:hint="eastAsia"/>
                <w:sz w:val="24"/>
              </w:rPr>
            </w:pPr>
            <w:r>
              <w:rPr>
                <w:sz w:val="24"/>
              </w:rPr>
              <w:t>最后学历毕业时间、</w:t>
            </w:r>
          </w:p>
          <w:p w14:paraId="54D0FF8C" w14:textId="77777777" w:rsidR="003D3FE1" w:rsidRDefault="003D3FE1" w:rsidP="00A148BD">
            <w:pPr>
              <w:pStyle w:val="TableParagraph"/>
              <w:spacing w:before="4" w:line="292" w:lineRule="exact"/>
              <w:ind w:left="777"/>
              <w:jc w:val="center"/>
              <w:rPr>
                <w:rFonts w:hint="eastAsia"/>
                <w:sz w:val="24"/>
              </w:rPr>
            </w:pPr>
            <w:r>
              <w:rPr>
                <w:sz w:val="24"/>
              </w:rPr>
              <w:t>学校、专业</w:t>
            </w:r>
          </w:p>
        </w:tc>
        <w:tc>
          <w:tcPr>
            <w:tcW w:w="6691" w:type="dxa"/>
            <w:gridSpan w:val="8"/>
            <w:vAlign w:val="center"/>
          </w:tcPr>
          <w:p w14:paraId="70E8894E" w14:textId="77777777" w:rsidR="003D3FE1" w:rsidRDefault="003D3FE1" w:rsidP="00A148BD">
            <w:pPr>
              <w:pStyle w:val="TableParagraph"/>
              <w:jc w:val="center"/>
              <w:rPr>
                <w:rFonts w:ascii="Times New Roman" w:hint="eastAsia"/>
                <w:sz w:val="24"/>
                <w:lang w:val="en-US"/>
              </w:rPr>
            </w:pPr>
            <w:r>
              <w:rPr>
                <w:rFonts w:ascii="Times New Roman" w:hint="eastAsia"/>
                <w:sz w:val="24"/>
                <w:lang w:val="en-US"/>
              </w:rPr>
              <w:t>2022</w:t>
            </w:r>
            <w:r>
              <w:rPr>
                <w:rFonts w:ascii="Times New Roman" w:hint="eastAsia"/>
                <w:sz w:val="24"/>
                <w:lang w:val="en-US"/>
              </w:rPr>
              <w:t>年</w:t>
            </w:r>
            <w:r>
              <w:rPr>
                <w:rFonts w:ascii="Times New Roman" w:hint="eastAsia"/>
                <w:sz w:val="24"/>
                <w:lang w:val="en-US"/>
              </w:rPr>
              <w:t>6</w:t>
            </w:r>
            <w:r>
              <w:rPr>
                <w:rFonts w:ascii="Times New Roman" w:hint="eastAsia"/>
                <w:sz w:val="24"/>
                <w:lang w:val="en-US"/>
              </w:rPr>
              <w:t>月</w:t>
            </w:r>
            <w:r>
              <w:rPr>
                <w:rFonts w:ascii="Times New Roman" w:hint="eastAsia"/>
                <w:sz w:val="24"/>
                <w:lang w:val="en-US"/>
              </w:rPr>
              <w:t>/</w:t>
            </w:r>
            <w:r>
              <w:rPr>
                <w:rFonts w:ascii="Times New Roman" w:hint="eastAsia"/>
                <w:sz w:val="24"/>
                <w:lang w:val="en-US"/>
              </w:rPr>
              <w:t>石河子大学</w:t>
            </w:r>
            <w:r>
              <w:rPr>
                <w:rFonts w:ascii="Times New Roman" w:hint="eastAsia"/>
                <w:sz w:val="24"/>
                <w:lang w:val="en-US"/>
              </w:rPr>
              <w:t>/</w:t>
            </w:r>
            <w:r>
              <w:rPr>
                <w:rFonts w:ascii="Times New Roman" w:hint="eastAsia"/>
                <w:sz w:val="24"/>
                <w:lang w:val="en-US"/>
              </w:rPr>
              <w:t>农业工程</w:t>
            </w:r>
          </w:p>
        </w:tc>
      </w:tr>
      <w:tr w:rsidR="003D3FE1" w14:paraId="72132A70" w14:textId="77777777" w:rsidTr="003D3FE1">
        <w:trPr>
          <w:trHeight w:val="626"/>
          <w:jc w:val="center"/>
        </w:trPr>
        <w:tc>
          <w:tcPr>
            <w:tcW w:w="2802" w:type="dxa"/>
            <w:gridSpan w:val="3"/>
          </w:tcPr>
          <w:p w14:paraId="24E9E3CD" w14:textId="77777777" w:rsidR="003D3FE1" w:rsidRDefault="003D3FE1" w:rsidP="00A148BD">
            <w:pPr>
              <w:pStyle w:val="TableParagraph"/>
              <w:spacing w:before="158"/>
              <w:ind w:left="606"/>
              <w:jc w:val="center"/>
              <w:rPr>
                <w:rFonts w:hint="eastAsia"/>
                <w:sz w:val="24"/>
              </w:rPr>
            </w:pPr>
            <w:r>
              <w:rPr>
                <w:sz w:val="24"/>
              </w:rPr>
              <w:t>主要研究方向</w:t>
            </w:r>
          </w:p>
        </w:tc>
        <w:tc>
          <w:tcPr>
            <w:tcW w:w="6691" w:type="dxa"/>
            <w:gridSpan w:val="8"/>
            <w:vAlign w:val="center"/>
          </w:tcPr>
          <w:p w14:paraId="3BD4E99E" w14:textId="77777777" w:rsidR="003D3FE1" w:rsidRDefault="003D3FE1" w:rsidP="00A148BD">
            <w:pPr>
              <w:pStyle w:val="TableParagraph"/>
              <w:jc w:val="both"/>
              <w:rPr>
                <w:rFonts w:ascii="Times New Roman" w:hint="eastAsia"/>
                <w:sz w:val="24"/>
              </w:rPr>
            </w:pPr>
            <w:r>
              <w:rPr>
                <w:rFonts w:ascii="Times New Roman" w:hAnsi="Times New Roman" w:cs="Times New Roman" w:hint="eastAsia"/>
                <w:sz w:val="24"/>
                <w:szCs w:val="24"/>
                <w:lang w:val="en-US"/>
              </w:rPr>
              <w:t>大田农业机械关键技术装备、农业废弃物（城市垃圾）处理关键技术及林果机械关键技术等</w:t>
            </w:r>
          </w:p>
        </w:tc>
      </w:tr>
      <w:tr w:rsidR="003D3FE1" w14:paraId="14609A6D" w14:textId="77777777" w:rsidTr="003D3FE1">
        <w:trPr>
          <w:trHeight w:val="1248"/>
          <w:jc w:val="center"/>
        </w:trPr>
        <w:tc>
          <w:tcPr>
            <w:tcW w:w="2802" w:type="dxa"/>
            <w:gridSpan w:val="3"/>
          </w:tcPr>
          <w:p w14:paraId="644FF4EF" w14:textId="77777777" w:rsidR="003D3FE1" w:rsidRDefault="003D3FE1" w:rsidP="00A148BD">
            <w:pPr>
              <w:pStyle w:val="TableParagraph"/>
              <w:spacing w:line="244" w:lineRule="auto"/>
              <w:ind w:left="126" w:right="117"/>
              <w:jc w:val="center"/>
              <w:rPr>
                <w:rFonts w:hint="eastAsia"/>
                <w:sz w:val="24"/>
              </w:rPr>
            </w:pPr>
            <w:r>
              <w:rPr>
                <w:sz w:val="24"/>
              </w:rPr>
              <w:t>从事教育教学改革研究及获奖情况（含教改项目、研究论文、慕课、</w:t>
            </w:r>
          </w:p>
          <w:p w14:paraId="6A74648A" w14:textId="77777777" w:rsidR="003D3FE1" w:rsidRDefault="003D3FE1" w:rsidP="00A148BD">
            <w:pPr>
              <w:pStyle w:val="TableParagraph"/>
              <w:spacing w:line="287" w:lineRule="exact"/>
              <w:ind w:left="846"/>
              <w:jc w:val="center"/>
              <w:rPr>
                <w:rFonts w:hint="eastAsia"/>
                <w:sz w:val="24"/>
              </w:rPr>
            </w:pPr>
            <w:r>
              <w:rPr>
                <w:sz w:val="24"/>
              </w:rPr>
              <w:t>教材等）</w:t>
            </w:r>
          </w:p>
        </w:tc>
        <w:tc>
          <w:tcPr>
            <w:tcW w:w="6691" w:type="dxa"/>
            <w:gridSpan w:val="8"/>
            <w:vAlign w:val="center"/>
          </w:tcPr>
          <w:p w14:paraId="0E41FBAB" w14:textId="77777777" w:rsidR="003D3FE1" w:rsidRDefault="003D3FE1" w:rsidP="00A148BD">
            <w:pPr>
              <w:pStyle w:val="TableParagraph"/>
              <w:jc w:val="center"/>
              <w:rPr>
                <w:rFonts w:ascii="Times New Roman" w:hint="eastAsia"/>
                <w:sz w:val="24"/>
                <w:lang w:val="en-US"/>
              </w:rPr>
            </w:pPr>
            <w:r>
              <w:rPr>
                <w:rFonts w:ascii="Times New Roman" w:hint="eastAsia"/>
                <w:sz w:val="24"/>
                <w:lang w:val="en-US"/>
              </w:rPr>
              <w:t>无</w:t>
            </w:r>
          </w:p>
        </w:tc>
      </w:tr>
      <w:tr w:rsidR="003D3FE1" w14:paraId="2074A30E" w14:textId="77777777" w:rsidTr="003D3FE1">
        <w:trPr>
          <w:trHeight w:val="623"/>
          <w:jc w:val="center"/>
        </w:trPr>
        <w:tc>
          <w:tcPr>
            <w:tcW w:w="2802" w:type="dxa"/>
            <w:gridSpan w:val="3"/>
            <w:vAlign w:val="center"/>
          </w:tcPr>
          <w:p w14:paraId="59111021" w14:textId="77777777" w:rsidR="003D3FE1" w:rsidRDefault="003D3FE1" w:rsidP="00A148BD">
            <w:pPr>
              <w:pStyle w:val="TableParagraph"/>
              <w:ind w:left="606"/>
              <w:jc w:val="center"/>
              <w:rPr>
                <w:rFonts w:hint="eastAsia"/>
                <w:sz w:val="24"/>
              </w:rPr>
            </w:pPr>
            <w:r>
              <w:rPr>
                <w:sz w:val="24"/>
              </w:rPr>
              <w:t>从事科学研究</w:t>
            </w:r>
          </w:p>
          <w:p w14:paraId="7EA4953B" w14:textId="77777777" w:rsidR="003D3FE1" w:rsidRDefault="003D3FE1" w:rsidP="00A148BD">
            <w:pPr>
              <w:pStyle w:val="TableParagraph"/>
              <w:spacing w:before="4" w:line="292" w:lineRule="exact"/>
              <w:ind w:left="726"/>
              <w:jc w:val="center"/>
              <w:rPr>
                <w:rFonts w:hint="eastAsia"/>
                <w:sz w:val="24"/>
              </w:rPr>
            </w:pPr>
            <w:r>
              <w:rPr>
                <w:sz w:val="24"/>
              </w:rPr>
              <w:t>及获奖情况</w:t>
            </w:r>
          </w:p>
        </w:tc>
        <w:tc>
          <w:tcPr>
            <w:tcW w:w="6691" w:type="dxa"/>
            <w:gridSpan w:val="8"/>
            <w:vAlign w:val="center"/>
          </w:tcPr>
          <w:p w14:paraId="0AFDF112" w14:textId="77777777" w:rsidR="003D3FE1" w:rsidRDefault="003D3FE1" w:rsidP="00ED2BD5">
            <w:pPr>
              <w:autoSpaceDN/>
              <w:spacing w:line="360" w:lineRule="auto"/>
              <w:jc w:val="both"/>
              <w:rPr>
                <w:rFonts w:ascii="Times New Roman" w:hAnsi="Times New Roman" w:cs="Times New Roman"/>
                <w:b/>
                <w:sz w:val="24"/>
                <w:szCs w:val="24"/>
                <w:lang w:val="en-US"/>
              </w:rPr>
            </w:pPr>
            <w:r>
              <w:rPr>
                <w:rFonts w:ascii="Times New Roman" w:hAnsi="Times New Roman" w:cs="Times New Roman" w:hint="eastAsia"/>
                <w:b/>
                <w:sz w:val="24"/>
                <w:szCs w:val="24"/>
                <w:lang w:val="en-US"/>
              </w:rPr>
              <w:t>1</w:t>
            </w:r>
            <w:r>
              <w:rPr>
                <w:rFonts w:ascii="Times New Roman" w:hAnsi="Times New Roman" w:cs="Times New Roman" w:hint="eastAsia"/>
                <w:b/>
                <w:sz w:val="24"/>
                <w:szCs w:val="24"/>
                <w:lang w:val="en-US"/>
              </w:rPr>
              <w:t>、</w:t>
            </w:r>
            <w:bookmarkStart w:id="3" w:name="OLE_LINK3"/>
            <w:r>
              <w:rPr>
                <w:rFonts w:ascii="Times New Roman" w:hAnsi="Times New Roman" w:cs="Times New Roman"/>
                <w:b/>
                <w:sz w:val="24"/>
                <w:szCs w:val="24"/>
                <w:lang w:val="en-US"/>
              </w:rPr>
              <w:t>主持及参与项目</w:t>
            </w:r>
            <w:bookmarkEnd w:id="3"/>
            <w:r>
              <w:rPr>
                <w:rFonts w:ascii="Times New Roman" w:hAnsi="Times New Roman" w:cs="Times New Roman"/>
                <w:b/>
                <w:sz w:val="24"/>
                <w:szCs w:val="24"/>
                <w:lang w:val="en-US"/>
              </w:rPr>
              <w:t>：</w:t>
            </w:r>
          </w:p>
          <w:p w14:paraId="4B160419" w14:textId="35EE568D" w:rsidR="003D3FE1" w:rsidRDefault="00B33496" w:rsidP="00ED2BD5">
            <w:pPr>
              <w:autoSpaceDE/>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1</w:t>
            </w:r>
            <w:r>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山东省自然科学基金面上项目</w:t>
            </w:r>
            <w:r w:rsidR="00F06D93">
              <w:rPr>
                <w:rFonts w:ascii="Times New Roman" w:hAnsi="Times New Roman" w:cs="Times New Roman"/>
                <w:sz w:val="24"/>
                <w:szCs w:val="24"/>
                <w:lang w:val="en-US"/>
              </w:rPr>
              <w:t>（</w:t>
            </w:r>
            <w:r w:rsidR="00F06D93">
              <w:rPr>
                <w:rFonts w:ascii="Times New Roman" w:hAnsi="Times New Roman" w:cs="Times New Roman"/>
                <w:sz w:val="24"/>
                <w:szCs w:val="24"/>
                <w:lang w:val="en-US"/>
              </w:rPr>
              <w:t>ZR2023ME209</w:t>
            </w:r>
            <w:r w:rsidR="00F06D93">
              <w:rPr>
                <w:rFonts w:ascii="Times New Roman" w:hAnsi="Times New Roman" w:cs="Times New Roman"/>
                <w:sz w:val="24"/>
                <w:szCs w:val="24"/>
                <w:lang w:val="en-US"/>
              </w:rPr>
              <w:t>）</w:t>
            </w:r>
            <w:r w:rsidR="00F06D93">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交错组合式多</w:t>
            </w:r>
            <w:proofErr w:type="gramStart"/>
            <w:r w:rsidR="003D3FE1">
              <w:rPr>
                <w:rFonts w:ascii="Times New Roman" w:hAnsi="Times New Roman" w:cs="Times New Roman"/>
                <w:sz w:val="24"/>
                <w:szCs w:val="24"/>
                <w:lang w:val="en-US"/>
              </w:rPr>
              <w:t>刃齿刀与棉田机收膜杂互</w:t>
            </w:r>
            <w:proofErr w:type="gramEnd"/>
            <w:r w:rsidR="003D3FE1">
              <w:rPr>
                <w:rFonts w:ascii="Times New Roman" w:hAnsi="Times New Roman" w:cs="Times New Roman"/>
                <w:sz w:val="24"/>
                <w:szCs w:val="24"/>
                <w:lang w:val="en-US"/>
              </w:rPr>
              <w:t>作机制研究，</w:t>
            </w:r>
            <w:r w:rsidR="003D3FE1">
              <w:rPr>
                <w:rFonts w:ascii="Times New Roman" w:hAnsi="Times New Roman" w:cs="Times New Roman"/>
                <w:sz w:val="24"/>
                <w:szCs w:val="24"/>
                <w:lang w:val="en-US"/>
              </w:rPr>
              <w:t>2024</w:t>
            </w:r>
            <w:r w:rsidR="00F06D93">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01-2026</w:t>
            </w:r>
            <w:r w:rsidR="00F06D93">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12</w:t>
            </w:r>
            <w:r w:rsidR="003D3FE1">
              <w:rPr>
                <w:rFonts w:ascii="Times New Roman" w:hAnsi="Times New Roman" w:cs="Times New Roman"/>
                <w:sz w:val="24"/>
                <w:szCs w:val="24"/>
                <w:lang w:val="en-US"/>
              </w:rPr>
              <w:t>，主持</w:t>
            </w:r>
            <w:r w:rsidR="00F06D93">
              <w:rPr>
                <w:rFonts w:ascii="Times New Roman" w:hAnsi="Times New Roman" w:cs="Times New Roman" w:hint="eastAsia"/>
                <w:sz w:val="24"/>
                <w:szCs w:val="24"/>
                <w:lang w:val="en-US"/>
              </w:rPr>
              <w:t>。</w:t>
            </w:r>
          </w:p>
          <w:p w14:paraId="26A814A4" w14:textId="137B2655" w:rsidR="003D3FE1" w:rsidRDefault="00B33496" w:rsidP="00ED2BD5">
            <w:pPr>
              <w:autoSpaceDE/>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 xml:space="preserve">(2) </w:t>
            </w:r>
            <w:r w:rsidR="003D3FE1">
              <w:rPr>
                <w:rFonts w:ascii="Times New Roman" w:hAnsi="Times New Roman" w:cs="Times New Roman"/>
                <w:sz w:val="24"/>
                <w:szCs w:val="24"/>
                <w:lang w:val="en-US"/>
              </w:rPr>
              <w:t>德州学院高层次人才引进启动项目</w:t>
            </w:r>
            <w:r w:rsidR="00F06D93">
              <w:rPr>
                <w:rFonts w:ascii="Times New Roman" w:hAnsi="Times New Roman" w:cs="Times New Roman"/>
                <w:sz w:val="24"/>
                <w:szCs w:val="24"/>
                <w:lang w:val="en-US"/>
              </w:rPr>
              <w:t>（</w:t>
            </w:r>
            <w:r w:rsidR="00F06D93">
              <w:rPr>
                <w:rFonts w:ascii="Times New Roman" w:hAnsi="Times New Roman" w:cs="Times New Roman"/>
                <w:sz w:val="24"/>
                <w:szCs w:val="24"/>
                <w:lang w:val="en-US"/>
              </w:rPr>
              <w:t>3012304031</w:t>
            </w:r>
            <w:r w:rsidR="00F06D93">
              <w:rPr>
                <w:rFonts w:ascii="Times New Roman" w:hAnsi="Times New Roman" w:cs="Times New Roman"/>
                <w:sz w:val="24"/>
                <w:szCs w:val="24"/>
                <w:lang w:val="en-US"/>
              </w:rPr>
              <w:t>）</w:t>
            </w:r>
            <w:r w:rsidR="003D3FE1">
              <w:rPr>
                <w:rFonts w:ascii="Times New Roman" w:hAnsi="Times New Roman" w:cs="Times New Roman"/>
                <w:sz w:val="24"/>
                <w:szCs w:val="24"/>
                <w:lang w:val="en-US"/>
              </w:rPr>
              <w:t>：基于多</w:t>
            </w:r>
            <w:proofErr w:type="gramStart"/>
            <w:r w:rsidR="003D3FE1">
              <w:rPr>
                <w:rFonts w:ascii="Times New Roman" w:hAnsi="Times New Roman" w:cs="Times New Roman"/>
                <w:sz w:val="24"/>
                <w:szCs w:val="24"/>
                <w:lang w:val="en-US"/>
              </w:rPr>
              <w:lastRenderedPageBreak/>
              <w:t>刃齿刀的棉田机收膜杂</w:t>
            </w:r>
            <w:proofErr w:type="gramEnd"/>
            <w:r w:rsidR="003D3FE1">
              <w:rPr>
                <w:rFonts w:ascii="Times New Roman" w:hAnsi="Times New Roman" w:cs="Times New Roman"/>
                <w:sz w:val="24"/>
                <w:szCs w:val="24"/>
                <w:lang w:val="en-US"/>
              </w:rPr>
              <w:t>切碎过程分析及试验研究，</w:t>
            </w:r>
            <w:r w:rsidR="003D3FE1">
              <w:rPr>
                <w:rFonts w:ascii="Times New Roman" w:hAnsi="Times New Roman" w:cs="Times New Roman"/>
                <w:sz w:val="24"/>
                <w:szCs w:val="24"/>
                <w:lang w:val="en-US"/>
              </w:rPr>
              <w:t>2024</w:t>
            </w:r>
            <w:r w:rsidR="00F06D93">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01-2026</w:t>
            </w:r>
            <w:r w:rsidR="00F06D93">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12</w:t>
            </w:r>
            <w:r w:rsidR="003D3FE1">
              <w:rPr>
                <w:rFonts w:ascii="Times New Roman" w:hAnsi="Times New Roman" w:cs="Times New Roman"/>
                <w:sz w:val="24"/>
                <w:szCs w:val="24"/>
                <w:lang w:val="en-US"/>
              </w:rPr>
              <w:t>，主持</w:t>
            </w:r>
            <w:r w:rsidR="00F06D93">
              <w:rPr>
                <w:rFonts w:ascii="Times New Roman" w:hAnsi="Times New Roman" w:cs="Times New Roman" w:hint="eastAsia"/>
                <w:sz w:val="24"/>
                <w:szCs w:val="24"/>
                <w:lang w:val="en-US"/>
              </w:rPr>
              <w:t>。</w:t>
            </w:r>
          </w:p>
          <w:p w14:paraId="192C9E17" w14:textId="767A4CD0" w:rsidR="003D3FE1" w:rsidRDefault="00B33496" w:rsidP="00ED2BD5">
            <w:pPr>
              <w:autoSpaceDE/>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 xml:space="preserve">(3) </w:t>
            </w:r>
            <w:r w:rsidR="003D3FE1">
              <w:rPr>
                <w:rFonts w:ascii="Times New Roman" w:hAnsi="Times New Roman" w:cs="Times New Roman"/>
                <w:sz w:val="24"/>
                <w:szCs w:val="24"/>
                <w:lang w:val="en-US"/>
              </w:rPr>
              <w:t>校企合作项目</w:t>
            </w:r>
            <w:r w:rsidR="00F06D93">
              <w:rPr>
                <w:rFonts w:ascii="Times New Roman" w:hAnsi="Times New Roman" w:cs="Times New Roman"/>
                <w:sz w:val="24"/>
                <w:szCs w:val="24"/>
                <w:lang w:val="en-US"/>
              </w:rPr>
              <w:t>（</w:t>
            </w:r>
            <w:r w:rsidR="00F06D93">
              <w:rPr>
                <w:rFonts w:ascii="Times New Roman" w:hAnsi="Times New Roman" w:cs="Times New Roman"/>
                <w:sz w:val="24"/>
                <w:szCs w:val="24"/>
                <w:lang w:val="en-US"/>
              </w:rPr>
              <w:t>HXKT2020068</w:t>
            </w:r>
            <w:r w:rsidR="00F06D93">
              <w:rPr>
                <w:rFonts w:ascii="Times New Roman" w:hAnsi="Times New Roman" w:cs="Times New Roman"/>
                <w:sz w:val="24"/>
                <w:szCs w:val="24"/>
                <w:lang w:val="en-US"/>
              </w:rPr>
              <w:t>）</w:t>
            </w:r>
            <w:r w:rsidR="003D3FE1">
              <w:rPr>
                <w:rFonts w:ascii="Times New Roman" w:hAnsi="Times New Roman" w:cs="Times New Roman"/>
                <w:sz w:val="24"/>
                <w:szCs w:val="24"/>
                <w:lang w:val="en-US"/>
              </w:rPr>
              <w:t>：果园机械化修剪装备研究，</w:t>
            </w:r>
            <w:r w:rsidR="003D3FE1">
              <w:rPr>
                <w:rFonts w:ascii="Times New Roman" w:hAnsi="Times New Roman" w:cs="Times New Roman"/>
                <w:sz w:val="24"/>
                <w:szCs w:val="24"/>
                <w:lang w:val="en-US"/>
              </w:rPr>
              <w:t>2023</w:t>
            </w:r>
            <w:r w:rsidR="00F06D93">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04-2025</w:t>
            </w:r>
            <w:r w:rsidR="00F06D93">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12</w:t>
            </w:r>
            <w:r w:rsidR="003D3FE1">
              <w:rPr>
                <w:rFonts w:ascii="Times New Roman" w:hAnsi="Times New Roman" w:cs="Times New Roman"/>
                <w:sz w:val="24"/>
                <w:szCs w:val="24"/>
                <w:lang w:val="en-US"/>
              </w:rPr>
              <w:t>，主持</w:t>
            </w:r>
            <w:r w:rsidR="00F06D93">
              <w:rPr>
                <w:rFonts w:ascii="Times New Roman" w:hAnsi="Times New Roman" w:cs="Times New Roman" w:hint="eastAsia"/>
                <w:sz w:val="24"/>
                <w:szCs w:val="24"/>
                <w:lang w:val="en-US"/>
              </w:rPr>
              <w:t>。</w:t>
            </w:r>
          </w:p>
          <w:p w14:paraId="5FB988E8" w14:textId="4CE1C1C5" w:rsidR="003D3FE1" w:rsidRDefault="00B33496" w:rsidP="00ED2BD5">
            <w:pPr>
              <w:autoSpaceDE/>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 xml:space="preserve">(4) </w:t>
            </w:r>
            <w:r w:rsidR="003D3FE1">
              <w:rPr>
                <w:rFonts w:ascii="Times New Roman" w:hAnsi="Times New Roman" w:cs="Times New Roman"/>
                <w:sz w:val="24"/>
                <w:szCs w:val="24"/>
                <w:lang w:val="en-US"/>
              </w:rPr>
              <w:t>校企合作项目</w:t>
            </w:r>
            <w:r w:rsidR="00F06D93">
              <w:rPr>
                <w:rFonts w:ascii="Times New Roman" w:hAnsi="Times New Roman" w:cs="Times New Roman"/>
                <w:sz w:val="24"/>
                <w:szCs w:val="24"/>
                <w:lang w:val="en-US"/>
              </w:rPr>
              <w:t>（</w:t>
            </w:r>
            <w:r w:rsidR="00F06D93">
              <w:rPr>
                <w:rFonts w:ascii="Times New Roman" w:hAnsi="Times New Roman" w:cs="Times New Roman"/>
                <w:sz w:val="24"/>
                <w:szCs w:val="24"/>
                <w:lang w:val="en-US"/>
              </w:rPr>
              <w:t>HXKT20200</w:t>
            </w:r>
            <w:r w:rsidR="00F06D93">
              <w:rPr>
                <w:rFonts w:ascii="Times New Roman" w:hAnsi="Times New Roman" w:cs="Times New Roman" w:hint="eastAsia"/>
                <w:sz w:val="24"/>
                <w:szCs w:val="24"/>
                <w:lang w:val="en-US"/>
              </w:rPr>
              <w:t>5</w:t>
            </w:r>
            <w:r w:rsidR="00F06D93">
              <w:rPr>
                <w:rFonts w:ascii="Times New Roman" w:hAnsi="Times New Roman" w:cs="Times New Roman"/>
                <w:sz w:val="24"/>
                <w:szCs w:val="24"/>
                <w:lang w:val="en-US"/>
              </w:rPr>
              <w:t>8</w:t>
            </w:r>
            <w:r w:rsidR="00F06D93">
              <w:rPr>
                <w:rFonts w:ascii="Times New Roman" w:hAnsi="Times New Roman" w:cs="Times New Roman"/>
                <w:sz w:val="24"/>
                <w:szCs w:val="24"/>
                <w:lang w:val="en-US"/>
              </w:rPr>
              <w:t>）</w:t>
            </w:r>
            <w:r w:rsidR="003D3FE1">
              <w:rPr>
                <w:rFonts w:ascii="Times New Roman" w:hAnsi="Times New Roman" w:cs="Times New Roman"/>
                <w:sz w:val="24"/>
                <w:szCs w:val="24"/>
                <w:lang w:val="en-US"/>
              </w:rPr>
              <w:t>：核桃整形修剪技术装备研究，</w:t>
            </w:r>
            <w:r w:rsidR="003D3FE1">
              <w:rPr>
                <w:rFonts w:ascii="Times New Roman" w:hAnsi="Times New Roman" w:cs="Times New Roman"/>
                <w:sz w:val="24"/>
                <w:szCs w:val="24"/>
                <w:lang w:val="en-US"/>
              </w:rPr>
              <w:t>2023</w:t>
            </w:r>
            <w:r w:rsidR="00F06D93">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04-2025</w:t>
            </w:r>
            <w:r w:rsidR="00F06D93">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12</w:t>
            </w:r>
            <w:r w:rsidR="003D3FE1">
              <w:rPr>
                <w:rFonts w:ascii="Times New Roman" w:hAnsi="Times New Roman" w:cs="Times New Roman"/>
                <w:sz w:val="24"/>
                <w:szCs w:val="24"/>
                <w:lang w:val="en-US"/>
              </w:rPr>
              <w:t>，主持</w:t>
            </w:r>
            <w:r w:rsidR="00F06D93">
              <w:rPr>
                <w:rFonts w:ascii="Times New Roman" w:hAnsi="Times New Roman" w:cs="Times New Roman" w:hint="eastAsia"/>
                <w:sz w:val="24"/>
                <w:szCs w:val="24"/>
                <w:lang w:val="en-US"/>
              </w:rPr>
              <w:t>。</w:t>
            </w:r>
          </w:p>
          <w:p w14:paraId="2AF07661" w14:textId="0BD3864D" w:rsidR="003D3FE1" w:rsidRDefault="00B33496" w:rsidP="00ED2BD5">
            <w:pPr>
              <w:autoSpaceDE/>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w:t>
            </w:r>
            <w:r w:rsidR="00F06D93">
              <w:rPr>
                <w:rFonts w:ascii="Times New Roman" w:hAnsi="Times New Roman" w:cs="Times New Roman" w:hint="eastAsia"/>
                <w:sz w:val="24"/>
                <w:szCs w:val="24"/>
                <w:lang w:val="en-US"/>
              </w:rPr>
              <w:t>5</w:t>
            </w:r>
            <w:r>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国家自然科学基金地区项目</w:t>
            </w:r>
            <w:r w:rsidR="00F06D93">
              <w:rPr>
                <w:rFonts w:ascii="Times New Roman" w:hAnsi="Times New Roman" w:cs="Times New Roman"/>
                <w:sz w:val="24"/>
                <w:szCs w:val="24"/>
                <w:lang w:val="en-US"/>
              </w:rPr>
              <w:t>（</w:t>
            </w:r>
            <w:r w:rsidR="00F06D93">
              <w:rPr>
                <w:rFonts w:ascii="Times New Roman" w:hAnsi="Times New Roman" w:cs="Times New Roman"/>
                <w:sz w:val="24"/>
                <w:szCs w:val="24"/>
                <w:lang w:val="en-US"/>
              </w:rPr>
              <w:t>52360022</w:t>
            </w:r>
            <w:r w:rsidR="00F06D93">
              <w:rPr>
                <w:rFonts w:ascii="Times New Roman" w:hAnsi="Times New Roman" w:cs="Times New Roman"/>
                <w:sz w:val="24"/>
                <w:szCs w:val="24"/>
                <w:lang w:val="en-US"/>
              </w:rPr>
              <w:t>）</w:t>
            </w:r>
            <w:r w:rsidR="003D3FE1">
              <w:rPr>
                <w:rFonts w:ascii="Times New Roman" w:hAnsi="Times New Roman" w:cs="Times New Roman"/>
                <w:sz w:val="24"/>
                <w:szCs w:val="24"/>
                <w:lang w:val="en-US"/>
              </w:rPr>
              <w:t>：气</w:t>
            </w:r>
            <w:r w:rsidR="003D3FE1">
              <w:rPr>
                <w:rFonts w:ascii="Times New Roman" w:hAnsi="Times New Roman" w:cs="Times New Roman"/>
                <w:sz w:val="24"/>
                <w:szCs w:val="24"/>
                <w:lang w:val="en-US"/>
              </w:rPr>
              <w:t>-</w:t>
            </w:r>
            <w:r w:rsidR="003D3FE1">
              <w:rPr>
                <w:rFonts w:ascii="Times New Roman" w:hAnsi="Times New Roman" w:cs="Times New Roman"/>
                <w:sz w:val="24"/>
                <w:szCs w:val="24"/>
                <w:lang w:val="en-US"/>
              </w:rPr>
              <w:t>固耦合作用下滚筒筛分装置中膜杂缠绕特性解析与筛分部件优化，</w:t>
            </w:r>
            <w:r w:rsidR="003D3FE1">
              <w:rPr>
                <w:rFonts w:ascii="Times New Roman" w:hAnsi="Times New Roman" w:cs="Times New Roman"/>
                <w:sz w:val="24"/>
                <w:szCs w:val="24"/>
                <w:lang w:val="en-US"/>
              </w:rPr>
              <w:t>2024</w:t>
            </w:r>
            <w:r w:rsidR="00F06D93">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01-2027</w:t>
            </w:r>
            <w:r w:rsidR="00F06D93">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12</w:t>
            </w:r>
            <w:r w:rsidR="003D3FE1">
              <w:rPr>
                <w:rFonts w:ascii="Times New Roman" w:hAnsi="Times New Roman" w:cs="Times New Roman"/>
                <w:sz w:val="24"/>
                <w:szCs w:val="24"/>
                <w:lang w:val="en-US"/>
              </w:rPr>
              <w:t>，联合主持</w:t>
            </w:r>
            <w:r w:rsidR="00F06D93">
              <w:rPr>
                <w:rFonts w:ascii="Times New Roman" w:hAnsi="Times New Roman" w:cs="Times New Roman" w:hint="eastAsia"/>
                <w:sz w:val="24"/>
                <w:szCs w:val="24"/>
                <w:lang w:val="en-US"/>
              </w:rPr>
              <w:t>。</w:t>
            </w:r>
          </w:p>
          <w:p w14:paraId="65FA2700" w14:textId="27663A99" w:rsidR="003D3FE1" w:rsidRDefault="00B33496" w:rsidP="00ED2BD5">
            <w:pPr>
              <w:autoSpaceDE/>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w:t>
            </w:r>
            <w:r w:rsidR="00F06D93">
              <w:rPr>
                <w:rFonts w:ascii="Times New Roman" w:hAnsi="Times New Roman" w:cs="Times New Roman" w:hint="eastAsia"/>
                <w:sz w:val="24"/>
                <w:szCs w:val="24"/>
                <w:lang w:val="en-US"/>
              </w:rPr>
              <w:t>6</w:t>
            </w:r>
            <w:r>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国家自然科学基金地区项目</w:t>
            </w:r>
            <w:r w:rsidR="00F06D93">
              <w:rPr>
                <w:rFonts w:ascii="Times New Roman" w:hAnsi="Times New Roman" w:cs="Times New Roman"/>
                <w:sz w:val="24"/>
                <w:szCs w:val="24"/>
                <w:lang w:val="en-US"/>
              </w:rPr>
              <w:t>（</w:t>
            </w:r>
            <w:r w:rsidR="00F06D93">
              <w:rPr>
                <w:rFonts w:ascii="Times New Roman" w:hAnsi="Times New Roman" w:cs="Times New Roman"/>
                <w:sz w:val="24"/>
                <w:szCs w:val="24"/>
                <w:lang w:val="en-US"/>
              </w:rPr>
              <w:t>32360440</w:t>
            </w:r>
            <w:r w:rsidR="00F06D93">
              <w:rPr>
                <w:rFonts w:ascii="Times New Roman" w:hAnsi="Times New Roman" w:cs="Times New Roman"/>
                <w:sz w:val="24"/>
                <w:szCs w:val="24"/>
                <w:lang w:val="en-US"/>
              </w:rPr>
              <w:t>）</w:t>
            </w:r>
            <w:r w:rsidR="003D3FE1">
              <w:rPr>
                <w:rFonts w:ascii="Times New Roman" w:hAnsi="Times New Roman" w:cs="Times New Roman"/>
                <w:sz w:val="24"/>
                <w:szCs w:val="24"/>
                <w:lang w:val="en-US"/>
              </w:rPr>
              <w:t>：梳齿作用下的膜</w:t>
            </w:r>
            <w:r w:rsidR="003D3FE1">
              <w:rPr>
                <w:rFonts w:ascii="Times New Roman" w:hAnsi="Times New Roman" w:cs="Times New Roman"/>
                <w:sz w:val="24"/>
                <w:szCs w:val="24"/>
                <w:lang w:val="en-US"/>
              </w:rPr>
              <w:t>-</w:t>
            </w:r>
            <w:r w:rsidR="003D3FE1">
              <w:rPr>
                <w:rFonts w:ascii="Times New Roman" w:hAnsi="Times New Roman" w:cs="Times New Roman"/>
                <w:sz w:val="24"/>
                <w:szCs w:val="24"/>
                <w:lang w:val="en-US"/>
              </w:rPr>
              <w:t>土破碎、分离、捡拾机理</w:t>
            </w:r>
            <w:proofErr w:type="gramStart"/>
            <w:r w:rsidR="003D3FE1">
              <w:rPr>
                <w:rFonts w:ascii="Times New Roman" w:hAnsi="Times New Roman" w:cs="Times New Roman"/>
                <w:sz w:val="24"/>
                <w:szCs w:val="24"/>
                <w:lang w:val="en-US"/>
              </w:rPr>
              <w:t>研</w:t>
            </w:r>
            <w:proofErr w:type="gramEnd"/>
            <w:r w:rsidR="003D3FE1">
              <w:rPr>
                <w:rFonts w:ascii="Times New Roman" w:hAnsi="Times New Roman" w:cs="Times New Roman"/>
                <w:sz w:val="24"/>
                <w:szCs w:val="24"/>
                <w:lang w:val="en-US"/>
              </w:rPr>
              <w:t>，</w:t>
            </w:r>
            <w:r w:rsidR="003D3FE1">
              <w:rPr>
                <w:rFonts w:ascii="Times New Roman" w:hAnsi="Times New Roman" w:cs="Times New Roman"/>
                <w:sz w:val="24"/>
                <w:szCs w:val="24"/>
                <w:lang w:val="en-US"/>
              </w:rPr>
              <w:t>2024</w:t>
            </w:r>
            <w:r w:rsidR="00F06D93">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01-2027</w:t>
            </w:r>
            <w:r w:rsidR="00F06D93">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12</w:t>
            </w:r>
            <w:r w:rsidR="003D3FE1">
              <w:rPr>
                <w:rFonts w:ascii="Times New Roman" w:hAnsi="Times New Roman" w:cs="Times New Roman"/>
                <w:sz w:val="24"/>
                <w:szCs w:val="24"/>
                <w:lang w:val="en-US"/>
              </w:rPr>
              <w:t>，联合主持</w:t>
            </w:r>
            <w:r w:rsidR="00F06D93">
              <w:rPr>
                <w:rFonts w:ascii="Times New Roman" w:hAnsi="Times New Roman" w:cs="Times New Roman" w:hint="eastAsia"/>
                <w:sz w:val="24"/>
                <w:szCs w:val="24"/>
                <w:lang w:val="en-US"/>
              </w:rPr>
              <w:t>。</w:t>
            </w:r>
          </w:p>
          <w:p w14:paraId="339177A1" w14:textId="291190D9" w:rsidR="003D3FE1" w:rsidRDefault="00B33496" w:rsidP="00ED2BD5">
            <w:pPr>
              <w:autoSpaceDE/>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w:t>
            </w:r>
            <w:r w:rsidR="00F06D93">
              <w:rPr>
                <w:rFonts w:ascii="Times New Roman" w:hAnsi="Times New Roman" w:cs="Times New Roman" w:hint="eastAsia"/>
                <w:sz w:val="24"/>
                <w:szCs w:val="24"/>
                <w:lang w:val="en-US"/>
              </w:rPr>
              <w:t>7</w:t>
            </w:r>
            <w:r>
              <w:rPr>
                <w:rFonts w:ascii="Times New Roman" w:hAnsi="Times New Roman" w:cs="Times New Roman" w:hint="eastAsia"/>
                <w:sz w:val="24"/>
                <w:szCs w:val="24"/>
                <w:lang w:val="en-US"/>
              </w:rPr>
              <w:t xml:space="preserve">) </w:t>
            </w:r>
            <w:proofErr w:type="gramStart"/>
            <w:r w:rsidR="003D3FE1">
              <w:rPr>
                <w:rFonts w:ascii="Times New Roman" w:hAnsi="Times New Roman" w:cs="Times New Roman"/>
                <w:sz w:val="24"/>
                <w:szCs w:val="24"/>
                <w:lang w:val="en-US"/>
              </w:rPr>
              <w:t>师市科技</w:t>
            </w:r>
            <w:proofErr w:type="gramEnd"/>
            <w:r w:rsidR="003D3FE1">
              <w:rPr>
                <w:rFonts w:ascii="Times New Roman" w:hAnsi="Times New Roman" w:cs="Times New Roman"/>
                <w:sz w:val="24"/>
                <w:szCs w:val="24"/>
                <w:lang w:val="en-US"/>
              </w:rPr>
              <w:t>攻关计划项目</w:t>
            </w:r>
            <w:r w:rsidR="00F06D93">
              <w:rPr>
                <w:rFonts w:ascii="Times New Roman" w:hAnsi="Times New Roman" w:cs="Times New Roman"/>
                <w:sz w:val="24"/>
                <w:szCs w:val="24"/>
                <w:lang w:val="en-US"/>
              </w:rPr>
              <w:t>（</w:t>
            </w:r>
            <w:r w:rsidR="00F06D93">
              <w:rPr>
                <w:rFonts w:ascii="Times New Roman" w:hAnsi="Times New Roman" w:cs="Times New Roman"/>
                <w:sz w:val="24"/>
                <w:szCs w:val="24"/>
                <w:lang w:val="en-US"/>
              </w:rPr>
              <w:t>2023GG2202</w:t>
            </w:r>
            <w:r w:rsidR="00F06D93">
              <w:rPr>
                <w:rFonts w:ascii="Times New Roman" w:hAnsi="Times New Roman" w:cs="Times New Roman"/>
                <w:sz w:val="24"/>
                <w:szCs w:val="24"/>
                <w:lang w:val="en-US"/>
              </w:rPr>
              <w:t>）</w:t>
            </w:r>
            <w:r w:rsidR="003D3FE1">
              <w:rPr>
                <w:rFonts w:ascii="Times New Roman" w:hAnsi="Times New Roman" w:cs="Times New Roman"/>
                <w:sz w:val="24"/>
                <w:szCs w:val="24"/>
                <w:lang w:val="en-US"/>
              </w:rPr>
              <w:t>：残膜造粒前处理关键技术研究与装备集成示范，</w:t>
            </w:r>
            <w:r w:rsidR="003D3FE1">
              <w:rPr>
                <w:rFonts w:ascii="Times New Roman" w:hAnsi="Times New Roman" w:cs="Times New Roman"/>
                <w:sz w:val="24"/>
                <w:szCs w:val="24"/>
                <w:lang w:val="en-US"/>
              </w:rPr>
              <w:t>2023</w:t>
            </w:r>
            <w:r w:rsidR="00F06D93">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03-2026</w:t>
            </w:r>
            <w:r w:rsidR="00F06D93">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03</w:t>
            </w:r>
            <w:r w:rsidR="003D3FE1">
              <w:rPr>
                <w:rFonts w:ascii="Times New Roman" w:hAnsi="Times New Roman" w:cs="Times New Roman"/>
                <w:sz w:val="24"/>
                <w:szCs w:val="24"/>
                <w:lang w:val="en-US"/>
              </w:rPr>
              <w:t>，子课题项目负责人</w:t>
            </w:r>
            <w:r w:rsidR="00F06D93">
              <w:rPr>
                <w:rFonts w:ascii="Times New Roman" w:hAnsi="Times New Roman" w:cs="Times New Roman" w:hint="eastAsia"/>
                <w:sz w:val="24"/>
                <w:szCs w:val="24"/>
                <w:lang w:val="en-US"/>
              </w:rPr>
              <w:t>。</w:t>
            </w:r>
          </w:p>
          <w:p w14:paraId="6EA71A6D" w14:textId="77777777" w:rsidR="003D3FE1" w:rsidRDefault="003D3FE1" w:rsidP="00ED2BD5">
            <w:pPr>
              <w:autoSpaceDN/>
              <w:spacing w:line="360" w:lineRule="auto"/>
              <w:jc w:val="both"/>
              <w:rPr>
                <w:rFonts w:ascii="Times New Roman" w:hAnsi="Times New Roman" w:cs="Times New Roman"/>
                <w:b/>
                <w:sz w:val="24"/>
                <w:szCs w:val="24"/>
                <w:lang w:val="en-US"/>
              </w:rPr>
            </w:pPr>
            <w:r>
              <w:rPr>
                <w:rFonts w:ascii="Times New Roman" w:hAnsi="Times New Roman" w:cs="Times New Roman" w:hint="eastAsia"/>
                <w:b/>
                <w:sz w:val="24"/>
                <w:szCs w:val="24"/>
                <w:lang w:val="en-US"/>
              </w:rPr>
              <w:t>2</w:t>
            </w:r>
            <w:r>
              <w:rPr>
                <w:rFonts w:ascii="Times New Roman" w:hAnsi="Times New Roman" w:cs="Times New Roman" w:hint="eastAsia"/>
                <w:b/>
                <w:sz w:val="24"/>
                <w:szCs w:val="24"/>
                <w:lang w:val="en-US"/>
              </w:rPr>
              <w:t>、主要成果及奖励</w:t>
            </w:r>
            <w:r>
              <w:rPr>
                <w:rFonts w:ascii="Times New Roman" w:hAnsi="Times New Roman" w:cs="Times New Roman"/>
                <w:b/>
                <w:sz w:val="24"/>
                <w:szCs w:val="24"/>
                <w:lang w:val="en-US"/>
              </w:rPr>
              <w:t>：</w:t>
            </w:r>
          </w:p>
          <w:p w14:paraId="1BADB79E" w14:textId="0B8D99A2" w:rsidR="003D3FE1" w:rsidRDefault="00B33496" w:rsidP="00ED2BD5">
            <w:pPr>
              <w:autoSpaceDE/>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w:t>
            </w:r>
            <w:r>
              <w:rPr>
                <w:rFonts w:ascii="Times New Roman" w:hAnsi="Times New Roman" w:cs="Times New Roman"/>
                <w:sz w:val="24"/>
                <w:szCs w:val="24"/>
                <w:lang w:val="en-US"/>
              </w:rPr>
              <w:t>1</w:t>
            </w:r>
            <w:r>
              <w:rPr>
                <w:rFonts w:ascii="Times New Roman" w:hAnsi="Times New Roman" w:cs="Times New Roman" w:hint="eastAsia"/>
                <w:sz w:val="24"/>
                <w:szCs w:val="24"/>
                <w:lang w:val="en-US"/>
              </w:rPr>
              <w:t>)</w:t>
            </w:r>
            <w:r w:rsidR="003D3FE1">
              <w:rPr>
                <w:rFonts w:ascii="Times New Roman" w:hAnsi="Times New Roman" w:cs="Times New Roman" w:hint="eastAsia"/>
                <w:sz w:val="24"/>
                <w:szCs w:val="24"/>
                <w:lang w:val="en-US"/>
              </w:rPr>
              <w:t xml:space="preserve"> </w:t>
            </w:r>
            <w:proofErr w:type="spellStart"/>
            <w:r w:rsidR="003D3FE1">
              <w:rPr>
                <w:rFonts w:ascii="Times New Roman" w:hAnsi="Times New Roman" w:cs="Times New Roman"/>
                <w:sz w:val="24"/>
                <w:szCs w:val="24"/>
                <w:lang w:val="en-US"/>
              </w:rPr>
              <w:t>Rongqing</w:t>
            </w:r>
            <w:proofErr w:type="spellEnd"/>
            <w:r w:rsidR="003D3FE1">
              <w:rPr>
                <w:rFonts w:ascii="Times New Roman" w:hAnsi="Times New Roman" w:cs="Times New Roman"/>
                <w:sz w:val="24"/>
                <w:szCs w:val="24"/>
                <w:lang w:val="en-US"/>
              </w:rPr>
              <w:t xml:space="preserve"> Liang</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 xml:space="preserve">Liping Zhang, Ran Jia, </w:t>
            </w:r>
            <w:r w:rsidR="003D3FE1">
              <w:rPr>
                <w:rFonts w:ascii="Times New Roman" w:hAnsi="Times New Roman" w:cs="Times New Roman" w:hint="eastAsia"/>
                <w:sz w:val="24"/>
                <w:szCs w:val="24"/>
                <w:lang w:val="en-US"/>
              </w:rPr>
              <w:t>et al. Study on friction characteristics between cotton stalk-residual film-external contact materials</w:t>
            </w:r>
            <w:r w:rsidR="003D3FE1">
              <w:rPr>
                <w:rFonts w:ascii="Times New Roman" w:hAnsi="Times New Roman" w:cs="Times New Roman"/>
                <w:sz w:val="24"/>
                <w:szCs w:val="24"/>
                <w:lang w:val="en-US"/>
              </w:rPr>
              <w:t>. Industrial Crops and Products. 202</w:t>
            </w:r>
            <w:r w:rsidR="003D3FE1">
              <w:rPr>
                <w:rFonts w:ascii="Times New Roman" w:hAnsi="Times New Roman" w:cs="Times New Roman" w:hint="eastAsia"/>
                <w:sz w:val="24"/>
                <w:szCs w:val="24"/>
                <w:lang w:val="en-US"/>
              </w:rPr>
              <w:t>4</w:t>
            </w:r>
            <w:r w:rsidR="003D3FE1">
              <w:rPr>
                <w:rFonts w:ascii="Times New Roman" w:hAnsi="Times New Roman" w:cs="Times New Roman"/>
                <w:sz w:val="24"/>
                <w:szCs w:val="24"/>
                <w:lang w:val="en-US"/>
              </w:rPr>
              <w:t>, 209</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118022</w:t>
            </w:r>
            <w:r w:rsidR="003D3FE1">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 xml:space="preserve"> </w:t>
            </w:r>
          </w:p>
          <w:p w14:paraId="7269F127" w14:textId="57B9E123" w:rsidR="003D3FE1" w:rsidRDefault="00B33496" w:rsidP="00ED2BD5">
            <w:pPr>
              <w:autoSpaceDE/>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(2)</w:t>
            </w:r>
            <w:r w:rsidR="003D3FE1">
              <w:rPr>
                <w:rFonts w:ascii="Times New Roman" w:hAnsi="Times New Roman" w:cs="Times New Roman" w:hint="eastAsia"/>
                <w:sz w:val="24"/>
                <w:szCs w:val="24"/>
                <w:lang w:val="en-US"/>
              </w:rPr>
              <w:t xml:space="preserve"> </w:t>
            </w:r>
            <w:proofErr w:type="spellStart"/>
            <w:r w:rsidR="003D3FE1">
              <w:rPr>
                <w:rFonts w:ascii="Times New Roman" w:hAnsi="Times New Roman" w:cs="Times New Roman"/>
                <w:sz w:val="24"/>
                <w:szCs w:val="24"/>
                <w:lang w:val="en-US"/>
              </w:rPr>
              <w:t>Rongqing</w:t>
            </w:r>
            <w:proofErr w:type="spellEnd"/>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 xml:space="preserve">Liang, </w:t>
            </w:r>
            <w:proofErr w:type="spellStart"/>
            <w:r w:rsidR="003D3FE1">
              <w:rPr>
                <w:rFonts w:ascii="Times New Roman" w:hAnsi="Times New Roman" w:cs="Times New Roman"/>
                <w:sz w:val="24"/>
                <w:szCs w:val="24"/>
                <w:lang w:val="en-US"/>
              </w:rPr>
              <w:t>Bingcheng</w:t>
            </w:r>
            <w:proofErr w:type="spellEnd"/>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Zhang,</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PengFei Zhou, et</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al. Cotton length distribution characteristics in the shredded mixture of mechanically recovered residual films and impurities. Industrial Crops and Products. 2022, 182. 114917.</w:t>
            </w:r>
          </w:p>
          <w:p w14:paraId="65554D51" w14:textId="494B196D" w:rsidR="003D3FE1" w:rsidRDefault="00B33496" w:rsidP="00ED2BD5">
            <w:pPr>
              <w:autoSpaceDE/>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 xml:space="preserve">(3) </w:t>
            </w:r>
            <w:proofErr w:type="spellStart"/>
            <w:r w:rsidR="003D3FE1">
              <w:rPr>
                <w:rFonts w:ascii="Times New Roman" w:hAnsi="Times New Roman" w:cs="Times New Roman"/>
                <w:sz w:val="24"/>
                <w:szCs w:val="24"/>
                <w:lang w:val="en-US"/>
              </w:rPr>
              <w:t>Rongqing</w:t>
            </w:r>
            <w:proofErr w:type="spellEnd"/>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 xml:space="preserve">Liang, </w:t>
            </w:r>
            <w:proofErr w:type="spellStart"/>
            <w:r w:rsidR="003D3FE1">
              <w:rPr>
                <w:rFonts w:ascii="Times New Roman" w:hAnsi="Times New Roman" w:cs="Times New Roman"/>
                <w:sz w:val="24"/>
                <w:szCs w:val="24"/>
                <w:lang w:val="en-US"/>
              </w:rPr>
              <w:t>Bingcheng</w:t>
            </w:r>
            <w:proofErr w:type="spellEnd"/>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Zhang,</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PengFei Zhou, et</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al. Power consumption analysis for multi-edge tooth type shredding test device of the residual mulch film and impurities mixture. Computers and Electronics in Agriculture, 2022, 196. 106898.</w:t>
            </w:r>
          </w:p>
          <w:p w14:paraId="148408DA" w14:textId="36C15AEF" w:rsidR="003D3FE1" w:rsidRDefault="00B33496" w:rsidP="00ED2BD5">
            <w:pPr>
              <w:autoSpaceDE/>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 xml:space="preserve">(4) </w:t>
            </w:r>
            <w:proofErr w:type="spellStart"/>
            <w:r w:rsidR="003D3FE1">
              <w:rPr>
                <w:rFonts w:ascii="Times New Roman" w:hAnsi="Times New Roman" w:cs="Times New Roman"/>
                <w:sz w:val="24"/>
                <w:szCs w:val="24"/>
                <w:lang w:val="en-US"/>
              </w:rPr>
              <w:t>Rongqing</w:t>
            </w:r>
            <w:proofErr w:type="spellEnd"/>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Liang,</w:t>
            </w:r>
            <w:r w:rsidR="003D3FE1">
              <w:rPr>
                <w:rFonts w:ascii="Times New Roman" w:hAnsi="Times New Roman" w:cs="Times New Roman" w:hint="eastAsia"/>
                <w:sz w:val="24"/>
                <w:szCs w:val="24"/>
                <w:lang w:val="en-US"/>
              </w:rPr>
              <w:t xml:space="preserve"> </w:t>
            </w:r>
            <w:proofErr w:type="spellStart"/>
            <w:r w:rsidR="003D3FE1">
              <w:rPr>
                <w:rFonts w:ascii="Times New Roman" w:hAnsi="Times New Roman" w:cs="Times New Roman"/>
                <w:sz w:val="24"/>
                <w:szCs w:val="24"/>
                <w:lang w:val="en-US"/>
              </w:rPr>
              <w:t>Xuegeng</w:t>
            </w:r>
            <w:proofErr w:type="spellEnd"/>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Chen,</w:t>
            </w:r>
            <w:r w:rsidR="003D3FE1">
              <w:rPr>
                <w:rFonts w:ascii="Times New Roman" w:hAnsi="Times New Roman" w:cs="Times New Roman" w:hint="eastAsia"/>
                <w:sz w:val="24"/>
                <w:szCs w:val="24"/>
                <w:lang w:val="en-US"/>
              </w:rPr>
              <w:t xml:space="preserve"> </w:t>
            </w:r>
            <w:proofErr w:type="spellStart"/>
            <w:r w:rsidR="003D3FE1">
              <w:rPr>
                <w:rFonts w:ascii="Times New Roman" w:hAnsi="Times New Roman" w:cs="Times New Roman"/>
                <w:sz w:val="24"/>
                <w:szCs w:val="24"/>
                <w:lang w:val="en-US"/>
              </w:rPr>
              <w:t>Bingcheng</w:t>
            </w:r>
            <w:proofErr w:type="spellEnd"/>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Zhang,</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et</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al.</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Calibration and test of contact parameters of chopped cotton stems based on discrete element method. International Journal of Agricultural and Biological Engineering, 2022, 14(4)</w:t>
            </w:r>
            <w:r w:rsidR="003D3FE1">
              <w:rPr>
                <w:rFonts w:ascii="Times New Roman" w:hAnsi="Times New Roman" w:cs="Times New Roman" w:hint="eastAsia"/>
                <w:sz w:val="24"/>
                <w:szCs w:val="24"/>
                <w:lang w:val="en-US"/>
              </w:rPr>
              <w:t>:</w:t>
            </w:r>
            <w:r w:rsidR="003D3FE1">
              <w:rPr>
                <w:rFonts w:ascii="Times New Roman" w:hAnsi="Times New Roman" w:cs="Times New Roman"/>
                <w:sz w:val="24"/>
                <w:szCs w:val="24"/>
                <w:lang w:val="en-US"/>
              </w:rPr>
              <w:t>1-8</w:t>
            </w:r>
            <w:r w:rsidR="003D3FE1">
              <w:rPr>
                <w:rFonts w:ascii="Times New Roman" w:hAnsi="Times New Roman" w:cs="Times New Roman" w:hint="eastAsia"/>
                <w:sz w:val="24"/>
                <w:szCs w:val="24"/>
                <w:lang w:val="en-US"/>
              </w:rPr>
              <w:t>.</w:t>
            </w:r>
          </w:p>
          <w:p w14:paraId="2854404E" w14:textId="0186EEE0" w:rsidR="003D3FE1" w:rsidRDefault="00B33496" w:rsidP="00ED2BD5">
            <w:pPr>
              <w:autoSpaceDE/>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 xml:space="preserve">(5) </w:t>
            </w:r>
            <w:proofErr w:type="spellStart"/>
            <w:r w:rsidR="003D3FE1">
              <w:rPr>
                <w:rFonts w:ascii="Times New Roman" w:hAnsi="Times New Roman" w:cs="Times New Roman"/>
                <w:sz w:val="24"/>
                <w:szCs w:val="24"/>
                <w:lang w:val="en-US"/>
              </w:rPr>
              <w:t>Rongqing</w:t>
            </w:r>
            <w:proofErr w:type="spellEnd"/>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Liang,</w:t>
            </w:r>
            <w:r w:rsidR="003D3FE1">
              <w:rPr>
                <w:rFonts w:ascii="Times New Roman" w:hAnsi="Times New Roman" w:cs="Times New Roman" w:hint="eastAsia"/>
                <w:sz w:val="24"/>
                <w:szCs w:val="24"/>
                <w:lang w:val="en-US"/>
              </w:rPr>
              <w:t xml:space="preserve"> </w:t>
            </w:r>
            <w:proofErr w:type="spellStart"/>
            <w:r w:rsidR="003D3FE1">
              <w:rPr>
                <w:rFonts w:ascii="Times New Roman" w:hAnsi="Times New Roman" w:cs="Times New Roman"/>
                <w:sz w:val="24"/>
                <w:szCs w:val="24"/>
                <w:lang w:val="en-US"/>
              </w:rPr>
              <w:t>Xuegeng</w:t>
            </w:r>
            <w:proofErr w:type="spellEnd"/>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Chen,</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Peng</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Jiang,</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et</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al.</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Calibration</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of</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the</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simulation</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parameters</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of</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the</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particulate</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materials</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in</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the</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film</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mixed</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materials.</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International</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Journal</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of</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Agricultural</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and</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Biological</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lastRenderedPageBreak/>
              <w:t>Engineering, 2020,</w:t>
            </w:r>
            <w:r w:rsidR="003D3FE1">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13(4):29-36.</w:t>
            </w:r>
          </w:p>
          <w:p w14:paraId="4333B126" w14:textId="33048C3C" w:rsidR="003D3FE1" w:rsidRDefault="00B33496" w:rsidP="00ED2BD5">
            <w:pPr>
              <w:autoSpaceDE/>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 xml:space="preserve">(6) </w:t>
            </w:r>
            <w:proofErr w:type="spellStart"/>
            <w:r w:rsidR="003D3FE1">
              <w:rPr>
                <w:rFonts w:ascii="Times New Roman" w:hAnsi="Times New Roman" w:cs="Times New Roman"/>
                <w:sz w:val="24"/>
                <w:szCs w:val="24"/>
                <w:lang w:val="en-US"/>
              </w:rPr>
              <w:t>Rongqing</w:t>
            </w:r>
            <w:proofErr w:type="spellEnd"/>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 xml:space="preserve">Liang, </w:t>
            </w:r>
            <w:proofErr w:type="spellStart"/>
            <w:r w:rsidR="003D3FE1">
              <w:rPr>
                <w:rFonts w:ascii="Times New Roman" w:hAnsi="Times New Roman" w:cs="Times New Roman"/>
                <w:sz w:val="24"/>
                <w:szCs w:val="24"/>
                <w:lang w:val="en-US"/>
              </w:rPr>
              <w:t>Bingcheng</w:t>
            </w:r>
            <w:proofErr w:type="spellEnd"/>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Zhang,</w:t>
            </w:r>
            <w:r w:rsidR="006900A6">
              <w:rPr>
                <w:rFonts w:ascii="Times New Roman" w:hAnsi="Times New Roman" w:cs="Times New Roman" w:hint="eastAsia"/>
                <w:sz w:val="24"/>
                <w:szCs w:val="24"/>
                <w:lang w:val="en-US"/>
              </w:rPr>
              <w:t xml:space="preserve"> </w:t>
            </w:r>
            <w:proofErr w:type="spellStart"/>
            <w:r w:rsidR="003D3FE1">
              <w:rPr>
                <w:rFonts w:ascii="Times New Roman" w:hAnsi="Times New Roman" w:cs="Times New Roman"/>
                <w:sz w:val="24"/>
                <w:szCs w:val="24"/>
                <w:lang w:val="en-US"/>
              </w:rPr>
              <w:t>Xuegeng</w:t>
            </w:r>
            <w:proofErr w:type="spellEnd"/>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Chen,</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et</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al. Design and test of a multi-blade cutting device for membrane mixed materials. International Journal of Agricultural and Biological Engineering.</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2023, 16(2):73-84.</w:t>
            </w:r>
          </w:p>
          <w:p w14:paraId="311FDD37" w14:textId="01A1C128" w:rsidR="003D3FE1" w:rsidRDefault="00B33496" w:rsidP="00ED2BD5">
            <w:pPr>
              <w:autoSpaceDE/>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 xml:space="preserve">(7) </w:t>
            </w:r>
            <w:proofErr w:type="spellStart"/>
            <w:r w:rsidR="003D3FE1">
              <w:rPr>
                <w:rFonts w:ascii="Times New Roman" w:hAnsi="Times New Roman" w:cs="Times New Roman"/>
                <w:sz w:val="24"/>
                <w:szCs w:val="24"/>
                <w:lang w:val="en-US"/>
              </w:rPr>
              <w:t>Rongqing</w:t>
            </w:r>
            <w:proofErr w:type="spellEnd"/>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Liang,</w:t>
            </w:r>
            <w:r w:rsidR="006900A6">
              <w:rPr>
                <w:rFonts w:ascii="Times New Roman" w:hAnsi="Times New Roman" w:cs="Times New Roman" w:hint="eastAsia"/>
                <w:sz w:val="24"/>
                <w:szCs w:val="24"/>
                <w:lang w:val="en-US"/>
              </w:rPr>
              <w:t xml:space="preserve"> </w:t>
            </w:r>
            <w:proofErr w:type="spellStart"/>
            <w:r w:rsidR="003D3FE1">
              <w:rPr>
                <w:rFonts w:ascii="Times New Roman" w:hAnsi="Times New Roman" w:cs="Times New Roman"/>
                <w:sz w:val="24"/>
                <w:szCs w:val="24"/>
                <w:lang w:val="en-US"/>
              </w:rPr>
              <w:t>Xuegeng</w:t>
            </w:r>
            <w:proofErr w:type="spellEnd"/>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Chen,</w:t>
            </w:r>
            <w:r w:rsidR="006900A6">
              <w:rPr>
                <w:rFonts w:ascii="Times New Roman" w:hAnsi="Times New Roman" w:cs="Times New Roman" w:hint="eastAsia"/>
                <w:sz w:val="24"/>
                <w:szCs w:val="24"/>
                <w:lang w:val="en-US"/>
              </w:rPr>
              <w:t xml:space="preserve"> </w:t>
            </w:r>
            <w:proofErr w:type="spellStart"/>
            <w:r w:rsidR="003D3FE1">
              <w:rPr>
                <w:rFonts w:ascii="Times New Roman" w:hAnsi="Times New Roman" w:cs="Times New Roman"/>
                <w:sz w:val="24"/>
                <w:szCs w:val="24"/>
                <w:lang w:val="en-US"/>
              </w:rPr>
              <w:t>Bingcheng</w:t>
            </w:r>
            <w:proofErr w:type="spellEnd"/>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Zhang,</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et</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al.</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Tests</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and</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analyses</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on</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mechanical</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characteristics</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of</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dwarf-dense-early</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major</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cotton</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variety</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stalks.</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International</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Agrophysics,</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2020,</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34(3):333-342.</w:t>
            </w:r>
          </w:p>
          <w:p w14:paraId="2E765BBA" w14:textId="67389B11" w:rsidR="003D3FE1" w:rsidRDefault="00B33496" w:rsidP="00ED2BD5">
            <w:pPr>
              <w:autoSpaceDE/>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(8)</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梁荣庆</w:t>
            </w:r>
            <w:r w:rsidR="003D3FE1">
              <w:rPr>
                <w:rFonts w:ascii="Times New Roman" w:hAnsi="Times New Roman" w:cs="Times New Roman"/>
                <w:sz w:val="24"/>
                <w:szCs w:val="24"/>
                <w:lang w:val="en-US"/>
              </w:rPr>
              <w:t>,</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钟波</w:t>
            </w:r>
            <w:r w:rsidR="003D3FE1">
              <w:rPr>
                <w:rFonts w:ascii="Times New Roman" w:hAnsi="Times New Roman" w:cs="Times New Roman"/>
                <w:sz w:val="24"/>
                <w:szCs w:val="24"/>
                <w:lang w:val="en-US"/>
              </w:rPr>
              <w:t>,</w:t>
            </w:r>
            <w:r w:rsidR="006900A6">
              <w:rPr>
                <w:rFonts w:ascii="Times New Roman" w:hAnsi="Times New Roman" w:cs="Times New Roman" w:hint="eastAsia"/>
                <w:sz w:val="24"/>
                <w:szCs w:val="24"/>
                <w:lang w:val="en-US"/>
              </w:rPr>
              <w:t xml:space="preserve"> </w:t>
            </w:r>
            <w:proofErr w:type="gramStart"/>
            <w:r w:rsidR="003D3FE1">
              <w:rPr>
                <w:rFonts w:ascii="Times New Roman" w:hAnsi="Times New Roman" w:cs="Times New Roman"/>
                <w:sz w:val="24"/>
                <w:szCs w:val="24"/>
                <w:lang w:val="en-US"/>
              </w:rPr>
              <w:t>蒙贺伟</w:t>
            </w:r>
            <w:proofErr w:type="gramEnd"/>
            <w:r w:rsidR="003D3FE1">
              <w:rPr>
                <w:rFonts w:ascii="Times New Roman" w:hAnsi="Times New Roman" w:cs="Times New Roman"/>
                <w:sz w:val="24"/>
                <w:szCs w:val="24"/>
                <w:lang w:val="en-US"/>
              </w:rPr>
              <w:t>,</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等</w:t>
            </w:r>
            <w:r w:rsidR="003D3FE1">
              <w:rPr>
                <w:rFonts w:ascii="Times New Roman" w:hAnsi="Times New Roman" w:cs="Times New Roman"/>
                <w:sz w:val="24"/>
                <w:szCs w:val="24"/>
                <w:lang w:val="en-US"/>
              </w:rPr>
              <w:t>.</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4QJ-3</w:t>
            </w:r>
            <w:r w:rsidR="003D3FE1">
              <w:rPr>
                <w:rFonts w:ascii="Times New Roman" w:hAnsi="Times New Roman" w:cs="Times New Roman"/>
                <w:sz w:val="24"/>
                <w:szCs w:val="24"/>
                <w:lang w:val="en-US"/>
              </w:rPr>
              <w:t>型青贮燕麦捡拾割台的研制</w:t>
            </w:r>
            <w:r w:rsidR="003D3FE1">
              <w:rPr>
                <w:rFonts w:ascii="Times New Roman" w:hAnsi="Times New Roman" w:cs="Times New Roman"/>
                <w:sz w:val="24"/>
                <w:szCs w:val="24"/>
                <w:lang w:val="en-US"/>
              </w:rPr>
              <w:t>.</w:t>
            </w:r>
            <w:r w:rsidR="003D3FE1">
              <w:rPr>
                <w:rFonts w:ascii="Times New Roman" w:hAnsi="Times New Roman" w:cs="Times New Roman"/>
                <w:sz w:val="24"/>
                <w:szCs w:val="24"/>
                <w:lang w:val="en-US"/>
              </w:rPr>
              <w:t>吉林大学学报</w:t>
            </w:r>
            <w:r w:rsidR="003D3FE1">
              <w:rPr>
                <w:rFonts w:ascii="Times New Roman" w:hAnsi="Times New Roman" w:cs="Times New Roman"/>
                <w:sz w:val="24"/>
                <w:szCs w:val="24"/>
                <w:lang w:val="en-US"/>
              </w:rPr>
              <w:t>(</w:t>
            </w:r>
            <w:proofErr w:type="gramStart"/>
            <w:r w:rsidR="003D3FE1">
              <w:rPr>
                <w:rFonts w:ascii="Times New Roman" w:hAnsi="Times New Roman" w:cs="Times New Roman"/>
                <w:sz w:val="24"/>
                <w:szCs w:val="24"/>
                <w:lang w:val="en-US"/>
              </w:rPr>
              <w:t>工学版</w:t>
            </w:r>
            <w:proofErr w:type="gramEnd"/>
            <w:r w:rsidR="003D3FE1">
              <w:rPr>
                <w:rFonts w:ascii="Times New Roman" w:hAnsi="Times New Roman" w:cs="Times New Roman"/>
                <w:sz w:val="24"/>
                <w:szCs w:val="24"/>
                <w:lang w:val="en-US"/>
              </w:rPr>
              <w:t>),</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2021,</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51(5):1887-1896.</w:t>
            </w:r>
          </w:p>
          <w:p w14:paraId="0DA9B2C2" w14:textId="4C8EBABD" w:rsidR="003D3FE1" w:rsidRDefault="00B33496" w:rsidP="00ED2BD5">
            <w:pPr>
              <w:autoSpaceDE/>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 xml:space="preserve">(9) </w:t>
            </w:r>
            <w:proofErr w:type="spellStart"/>
            <w:r w:rsidR="003D3FE1">
              <w:rPr>
                <w:rFonts w:ascii="Times New Roman" w:hAnsi="Times New Roman" w:cs="Times New Roman"/>
                <w:sz w:val="24"/>
                <w:szCs w:val="24"/>
                <w:lang w:val="en-US"/>
              </w:rPr>
              <w:t>Rongqing</w:t>
            </w:r>
            <w:proofErr w:type="spellEnd"/>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Liang,</w:t>
            </w:r>
            <w:r w:rsidR="006900A6">
              <w:rPr>
                <w:rFonts w:ascii="Times New Roman" w:hAnsi="Times New Roman" w:cs="Times New Roman" w:hint="eastAsia"/>
                <w:sz w:val="24"/>
                <w:szCs w:val="24"/>
                <w:lang w:val="en-US"/>
              </w:rPr>
              <w:t xml:space="preserve"> </w:t>
            </w:r>
            <w:proofErr w:type="spellStart"/>
            <w:r w:rsidR="003D3FE1">
              <w:rPr>
                <w:rFonts w:ascii="Times New Roman" w:hAnsi="Times New Roman" w:cs="Times New Roman"/>
                <w:sz w:val="24"/>
                <w:szCs w:val="24"/>
                <w:lang w:val="en-US"/>
              </w:rPr>
              <w:t>Xuegeng</w:t>
            </w:r>
            <w:proofErr w:type="spellEnd"/>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Chen,</w:t>
            </w:r>
            <w:r w:rsidR="006900A6">
              <w:rPr>
                <w:rFonts w:ascii="Times New Roman" w:hAnsi="Times New Roman" w:cs="Times New Roman" w:hint="eastAsia"/>
                <w:sz w:val="24"/>
                <w:szCs w:val="24"/>
                <w:lang w:val="en-US"/>
              </w:rPr>
              <w:t xml:space="preserve"> </w:t>
            </w:r>
            <w:proofErr w:type="spellStart"/>
            <w:r w:rsidR="003D3FE1">
              <w:rPr>
                <w:rFonts w:ascii="Times New Roman" w:hAnsi="Times New Roman" w:cs="Times New Roman"/>
                <w:sz w:val="24"/>
                <w:szCs w:val="24"/>
                <w:lang w:val="en-US"/>
              </w:rPr>
              <w:t>Bingcheng</w:t>
            </w:r>
            <w:proofErr w:type="spellEnd"/>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Zhang,</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et</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al.</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Analysis</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of</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shear-compressive</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stress</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characteristics</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of</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dwarf-dense</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early</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cotton</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variety</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stalks</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in</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Xinjiang.</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International</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Agricultural</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Engineering</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Journal, 2020,</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29(4):381-392.</w:t>
            </w:r>
          </w:p>
          <w:p w14:paraId="423B7B31" w14:textId="78A53B1A" w:rsidR="003D3FE1" w:rsidRDefault="00B33496" w:rsidP="00ED2BD5">
            <w:pPr>
              <w:autoSpaceDN/>
              <w:spacing w:line="360" w:lineRule="auto"/>
              <w:jc w:val="both"/>
              <w:rPr>
                <w:rFonts w:ascii="Times New Roman" w:hAnsi="Times New Roman" w:cs="Times New Roman"/>
                <w:sz w:val="24"/>
                <w:szCs w:val="24"/>
                <w:lang w:val="en-US"/>
              </w:rPr>
            </w:pPr>
            <w:r>
              <w:rPr>
                <w:rFonts w:ascii="Times New Roman" w:hAnsi="Times New Roman" w:cs="Times New Roman" w:hint="eastAsia"/>
                <w:sz w:val="24"/>
                <w:szCs w:val="24"/>
                <w:lang w:val="en-US"/>
              </w:rPr>
              <w:t>(</w:t>
            </w:r>
            <w:r>
              <w:rPr>
                <w:rFonts w:ascii="Times New Roman" w:hAnsi="Times New Roman" w:cs="Times New Roman"/>
                <w:sz w:val="24"/>
                <w:szCs w:val="24"/>
                <w:lang w:val="en-US"/>
              </w:rPr>
              <w:t>1</w:t>
            </w:r>
            <w:r>
              <w:rPr>
                <w:rFonts w:ascii="Times New Roman" w:hAnsi="Times New Roman" w:cs="Times New Roman" w:hint="eastAsia"/>
                <w:sz w:val="24"/>
                <w:szCs w:val="24"/>
                <w:lang w:val="en-US"/>
              </w:rPr>
              <w:t xml:space="preserve">0) </w:t>
            </w:r>
            <w:r w:rsidR="003D3FE1">
              <w:rPr>
                <w:rFonts w:ascii="Times New Roman" w:hAnsi="Times New Roman" w:cs="Times New Roman"/>
                <w:sz w:val="24"/>
                <w:szCs w:val="24"/>
                <w:lang w:val="en-US"/>
              </w:rPr>
              <w:t>梁荣庆</w:t>
            </w:r>
            <w:r w:rsidR="003D3FE1">
              <w:rPr>
                <w:rFonts w:ascii="Times New Roman" w:hAnsi="Times New Roman" w:cs="Times New Roman"/>
                <w:sz w:val="24"/>
                <w:szCs w:val="24"/>
                <w:lang w:val="en-US"/>
              </w:rPr>
              <w:t>,</w:t>
            </w:r>
            <w:r w:rsidR="006900A6">
              <w:rPr>
                <w:rFonts w:ascii="Times New Roman" w:hAnsi="Times New Roman" w:cs="Times New Roman" w:hint="eastAsia"/>
                <w:sz w:val="24"/>
                <w:szCs w:val="24"/>
                <w:lang w:val="en-US"/>
              </w:rPr>
              <w:t xml:space="preserve"> </w:t>
            </w:r>
            <w:proofErr w:type="gramStart"/>
            <w:r w:rsidR="003D3FE1">
              <w:rPr>
                <w:rFonts w:ascii="Times New Roman" w:hAnsi="Times New Roman" w:cs="Times New Roman"/>
                <w:sz w:val="24"/>
                <w:szCs w:val="24"/>
                <w:lang w:val="en-US"/>
              </w:rPr>
              <w:t>陈学庚</w:t>
            </w:r>
            <w:proofErr w:type="gramEnd"/>
            <w:r w:rsidR="003D3FE1">
              <w:rPr>
                <w:rFonts w:ascii="Times New Roman" w:hAnsi="Times New Roman" w:cs="Times New Roman"/>
                <w:sz w:val="24"/>
                <w:szCs w:val="24"/>
                <w:lang w:val="en-US"/>
              </w:rPr>
              <w:t>,</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张炳成</w:t>
            </w:r>
            <w:r w:rsidR="003D3FE1">
              <w:rPr>
                <w:rFonts w:ascii="Times New Roman" w:hAnsi="Times New Roman" w:cs="Times New Roman"/>
                <w:sz w:val="24"/>
                <w:szCs w:val="24"/>
                <w:lang w:val="en-US"/>
              </w:rPr>
              <w:t>,</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等</w:t>
            </w:r>
            <w:r w:rsidR="003D3FE1">
              <w:rPr>
                <w:rFonts w:ascii="Times New Roman" w:hAnsi="Times New Roman" w:cs="Times New Roman"/>
                <w:sz w:val="24"/>
                <w:szCs w:val="24"/>
                <w:lang w:val="en-US"/>
              </w:rPr>
              <w:t>.</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新疆棉田残膜回收方式及资源化再利用现状问题与对策</w:t>
            </w:r>
            <w:r w:rsidR="003D3FE1">
              <w:rPr>
                <w:rFonts w:ascii="Times New Roman" w:hAnsi="Times New Roman" w:cs="Times New Roman"/>
                <w:sz w:val="24"/>
                <w:szCs w:val="24"/>
                <w:lang w:val="en-US"/>
              </w:rPr>
              <w:t>.</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农业工程学报</w:t>
            </w:r>
            <w:r w:rsidR="003D3FE1">
              <w:rPr>
                <w:rFonts w:ascii="Times New Roman" w:hAnsi="Times New Roman" w:cs="Times New Roman"/>
                <w:sz w:val="24"/>
                <w:szCs w:val="24"/>
                <w:lang w:val="en-US"/>
              </w:rPr>
              <w:t>,</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2019,</w:t>
            </w:r>
            <w:r w:rsidR="006900A6">
              <w:rPr>
                <w:rFonts w:ascii="Times New Roman" w:hAnsi="Times New Roman" w:cs="Times New Roman" w:hint="eastAsia"/>
                <w:sz w:val="24"/>
                <w:szCs w:val="24"/>
                <w:lang w:val="en-US"/>
              </w:rPr>
              <w:t xml:space="preserve"> </w:t>
            </w:r>
            <w:r w:rsidR="003D3FE1">
              <w:rPr>
                <w:rFonts w:ascii="Times New Roman" w:hAnsi="Times New Roman" w:cs="Times New Roman"/>
                <w:sz w:val="24"/>
                <w:szCs w:val="24"/>
                <w:lang w:val="en-US"/>
              </w:rPr>
              <w:t>35(16):1-13.</w:t>
            </w:r>
          </w:p>
          <w:p w14:paraId="7EF1E1E9" w14:textId="691F9B50" w:rsidR="003D3FE1" w:rsidRDefault="00B33496" w:rsidP="00ED2BD5">
            <w:pPr>
              <w:autoSpaceDN/>
              <w:spacing w:line="360" w:lineRule="auto"/>
              <w:jc w:val="both"/>
              <w:rPr>
                <w:rFonts w:ascii="Times New Roman" w:hint="eastAsia"/>
                <w:sz w:val="24"/>
              </w:rPr>
            </w:pPr>
            <w:r>
              <w:rPr>
                <w:rFonts w:ascii="Times New Roman" w:hAnsi="Times New Roman" w:cs="Times New Roman" w:hint="eastAsia"/>
                <w:sz w:val="24"/>
                <w:szCs w:val="24"/>
                <w:lang w:val="en-US"/>
              </w:rPr>
              <w:t>(</w:t>
            </w:r>
            <w:r>
              <w:rPr>
                <w:rFonts w:ascii="Times New Roman" w:hAnsi="Times New Roman" w:cs="Times New Roman"/>
                <w:sz w:val="24"/>
                <w:szCs w:val="24"/>
                <w:lang w:val="en-US"/>
              </w:rPr>
              <w:t>1</w:t>
            </w:r>
            <w:r>
              <w:rPr>
                <w:rFonts w:ascii="Times New Roman" w:hAnsi="Times New Roman" w:cs="Times New Roman" w:hint="eastAsia"/>
                <w:sz w:val="24"/>
                <w:szCs w:val="24"/>
                <w:lang w:val="en-US"/>
              </w:rPr>
              <w:t xml:space="preserve">1) </w:t>
            </w:r>
            <w:r w:rsidR="003D3FE1">
              <w:rPr>
                <w:rFonts w:ascii="Times New Roman" w:hAnsi="Times New Roman" w:cs="Times New Roman"/>
                <w:sz w:val="24"/>
                <w:szCs w:val="24"/>
              </w:rPr>
              <w:t>新疆维吾尔自治区自然科学优秀学术论文二等奖</w:t>
            </w:r>
            <w:r w:rsidR="003D3FE1">
              <w:rPr>
                <w:rFonts w:ascii="Times New Roman" w:hAnsi="Times New Roman" w:cs="Times New Roman" w:hint="eastAsia"/>
                <w:sz w:val="24"/>
                <w:szCs w:val="24"/>
              </w:rPr>
              <w:t>，</w:t>
            </w:r>
            <w:r w:rsidR="003D3FE1">
              <w:rPr>
                <w:rFonts w:ascii="Times New Roman" w:hAnsi="Times New Roman" w:cs="Times New Roman" w:hint="eastAsia"/>
                <w:sz w:val="24"/>
                <w:szCs w:val="24"/>
                <w:lang w:val="en-US"/>
              </w:rPr>
              <w:t>新疆</w:t>
            </w:r>
            <w:r w:rsidR="003D3FE1">
              <w:rPr>
                <w:rFonts w:ascii="Times New Roman" w:hAnsi="Times New Roman" w:cs="Times New Roman"/>
                <w:sz w:val="24"/>
                <w:szCs w:val="24"/>
              </w:rPr>
              <w:t>维吾尔自治区</w:t>
            </w:r>
            <w:r w:rsidR="003D3FE1">
              <w:rPr>
                <w:rFonts w:ascii="Times New Roman" w:hAnsi="Times New Roman" w:cs="Times New Roman" w:hint="eastAsia"/>
                <w:sz w:val="24"/>
                <w:szCs w:val="24"/>
                <w:lang w:val="en-US"/>
              </w:rPr>
              <w:t>科技厅，</w:t>
            </w:r>
            <w:r w:rsidR="003D3FE1">
              <w:rPr>
                <w:rFonts w:ascii="Times New Roman" w:hAnsi="Times New Roman" w:cs="Times New Roman" w:hint="eastAsia"/>
                <w:sz w:val="24"/>
                <w:szCs w:val="24"/>
                <w:lang w:val="en-US"/>
              </w:rPr>
              <w:t>2022.06</w:t>
            </w:r>
            <w:r w:rsidR="003D3FE1">
              <w:rPr>
                <w:rFonts w:ascii="Times New Roman" w:hAnsi="Times New Roman" w:cs="Times New Roman" w:hint="eastAsia"/>
                <w:sz w:val="24"/>
                <w:szCs w:val="24"/>
                <w:lang w:val="en-US"/>
              </w:rPr>
              <w:t>，</w:t>
            </w:r>
            <w:r w:rsidR="006900A6">
              <w:rPr>
                <w:rFonts w:ascii="Times New Roman" w:hAnsi="Times New Roman" w:cs="Times New Roman" w:hint="eastAsia"/>
                <w:sz w:val="24"/>
                <w:szCs w:val="24"/>
                <w:lang w:val="en-US"/>
              </w:rPr>
              <w:t>第一位</w:t>
            </w:r>
          </w:p>
        </w:tc>
      </w:tr>
      <w:tr w:rsidR="003D3FE1" w14:paraId="67F76E48" w14:textId="77777777" w:rsidTr="003D3FE1">
        <w:trPr>
          <w:trHeight w:val="623"/>
          <w:jc w:val="center"/>
        </w:trPr>
        <w:tc>
          <w:tcPr>
            <w:tcW w:w="2802" w:type="dxa"/>
            <w:gridSpan w:val="3"/>
          </w:tcPr>
          <w:p w14:paraId="35A009DB" w14:textId="77777777" w:rsidR="003D3FE1" w:rsidRDefault="003D3FE1" w:rsidP="00A148BD">
            <w:pPr>
              <w:pStyle w:val="TableParagraph"/>
              <w:spacing w:line="307" w:lineRule="exact"/>
              <w:ind w:left="107" w:right="98"/>
              <w:jc w:val="center"/>
              <w:rPr>
                <w:rFonts w:hint="eastAsia"/>
                <w:sz w:val="24"/>
              </w:rPr>
            </w:pPr>
            <w:r>
              <w:rPr>
                <w:sz w:val="24"/>
              </w:rPr>
              <w:lastRenderedPageBreak/>
              <w:t>近三年获得教学研究经</w:t>
            </w:r>
          </w:p>
          <w:p w14:paraId="57A6F21F" w14:textId="77777777" w:rsidR="003D3FE1" w:rsidRDefault="003D3FE1" w:rsidP="00A148BD">
            <w:pPr>
              <w:pStyle w:val="TableParagraph"/>
              <w:spacing w:before="4" w:line="292" w:lineRule="exact"/>
              <w:ind w:left="106" w:right="98"/>
              <w:jc w:val="center"/>
              <w:rPr>
                <w:rFonts w:hint="eastAsia"/>
                <w:sz w:val="24"/>
              </w:rPr>
            </w:pPr>
            <w:r>
              <w:rPr>
                <w:sz w:val="24"/>
              </w:rPr>
              <w:t>费（万元）</w:t>
            </w:r>
          </w:p>
        </w:tc>
        <w:tc>
          <w:tcPr>
            <w:tcW w:w="2306" w:type="dxa"/>
            <w:gridSpan w:val="3"/>
            <w:vAlign w:val="center"/>
          </w:tcPr>
          <w:p w14:paraId="3AA367C1" w14:textId="77777777" w:rsidR="003D3FE1" w:rsidRDefault="003D3FE1" w:rsidP="00A148BD">
            <w:pPr>
              <w:pStyle w:val="TableParagraph"/>
              <w:jc w:val="center"/>
              <w:rPr>
                <w:rFonts w:ascii="Times New Roman" w:hint="eastAsia"/>
                <w:sz w:val="24"/>
                <w:lang w:val="en-US"/>
              </w:rPr>
            </w:pPr>
            <w:r>
              <w:rPr>
                <w:rFonts w:ascii="Times New Roman" w:hint="eastAsia"/>
                <w:sz w:val="24"/>
                <w:lang w:val="en-US"/>
              </w:rPr>
              <w:t>0</w:t>
            </w:r>
          </w:p>
        </w:tc>
        <w:tc>
          <w:tcPr>
            <w:tcW w:w="2305" w:type="dxa"/>
            <w:gridSpan w:val="2"/>
            <w:vAlign w:val="center"/>
          </w:tcPr>
          <w:p w14:paraId="29D01E72" w14:textId="77777777" w:rsidR="003D3FE1" w:rsidRDefault="003D3FE1" w:rsidP="00A148BD">
            <w:pPr>
              <w:pStyle w:val="TableParagraph"/>
              <w:spacing w:line="307" w:lineRule="exact"/>
              <w:ind w:left="106"/>
              <w:jc w:val="center"/>
              <w:rPr>
                <w:rFonts w:hint="eastAsia"/>
                <w:sz w:val="24"/>
              </w:rPr>
            </w:pPr>
            <w:r>
              <w:rPr>
                <w:sz w:val="24"/>
              </w:rPr>
              <w:t>近三年获得科学</w:t>
            </w:r>
            <w:proofErr w:type="gramStart"/>
            <w:r>
              <w:rPr>
                <w:sz w:val="24"/>
              </w:rPr>
              <w:t>研</w:t>
            </w:r>
            <w:proofErr w:type="gramEnd"/>
          </w:p>
          <w:p w14:paraId="302CD242" w14:textId="77777777" w:rsidR="003D3FE1" w:rsidRDefault="003D3FE1" w:rsidP="00A148BD">
            <w:pPr>
              <w:pStyle w:val="TableParagraph"/>
              <w:spacing w:before="4" w:line="292" w:lineRule="exact"/>
              <w:ind w:left="106"/>
              <w:jc w:val="center"/>
              <w:rPr>
                <w:rFonts w:hint="eastAsia"/>
                <w:sz w:val="24"/>
              </w:rPr>
            </w:pPr>
            <w:r>
              <w:rPr>
                <w:sz w:val="24"/>
              </w:rPr>
              <w:t>究经费（万元）</w:t>
            </w:r>
          </w:p>
        </w:tc>
        <w:tc>
          <w:tcPr>
            <w:tcW w:w="2080" w:type="dxa"/>
            <w:gridSpan w:val="3"/>
            <w:vAlign w:val="center"/>
          </w:tcPr>
          <w:p w14:paraId="428AF575" w14:textId="77777777" w:rsidR="003D3FE1" w:rsidRDefault="003D3FE1" w:rsidP="00A148BD">
            <w:pPr>
              <w:pStyle w:val="TableParagraph"/>
              <w:jc w:val="center"/>
              <w:rPr>
                <w:rFonts w:ascii="Times New Roman" w:hint="eastAsia"/>
                <w:sz w:val="24"/>
                <w:lang w:val="en-US"/>
              </w:rPr>
            </w:pPr>
            <w:r>
              <w:rPr>
                <w:rFonts w:ascii="Times New Roman" w:hint="eastAsia"/>
                <w:sz w:val="24"/>
                <w:lang w:val="en-US"/>
              </w:rPr>
              <w:t>86.8</w:t>
            </w:r>
          </w:p>
        </w:tc>
      </w:tr>
      <w:tr w:rsidR="003D3FE1" w14:paraId="4BD41A79" w14:textId="77777777" w:rsidTr="003D3FE1">
        <w:trPr>
          <w:trHeight w:val="623"/>
          <w:jc w:val="center"/>
        </w:trPr>
        <w:tc>
          <w:tcPr>
            <w:tcW w:w="2802" w:type="dxa"/>
            <w:gridSpan w:val="3"/>
          </w:tcPr>
          <w:p w14:paraId="1A4EA5C3" w14:textId="77777777" w:rsidR="003D3FE1" w:rsidRDefault="003D3FE1" w:rsidP="00A148BD">
            <w:pPr>
              <w:pStyle w:val="TableParagraph"/>
              <w:spacing w:line="307" w:lineRule="exact"/>
              <w:ind w:left="107" w:right="98"/>
              <w:jc w:val="center"/>
              <w:rPr>
                <w:rFonts w:hint="eastAsia"/>
                <w:sz w:val="24"/>
              </w:rPr>
            </w:pPr>
            <w:r>
              <w:rPr>
                <w:sz w:val="24"/>
              </w:rPr>
              <w:t>近三年给本科生授课</w:t>
            </w:r>
          </w:p>
          <w:p w14:paraId="5639E901" w14:textId="77777777" w:rsidR="003D3FE1" w:rsidRDefault="003D3FE1" w:rsidP="00A148BD">
            <w:pPr>
              <w:pStyle w:val="TableParagraph"/>
              <w:spacing w:before="4" w:line="292" w:lineRule="exact"/>
              <w:ind w:left="106" w:right="98"/>
              <w:jc w:val="center"/>
              <w:rPr>
                <w:rFonts w:hint="eastAsia"/>
                <w:sz w:val="24"/>
              </w:rPr>
            </w:pPr>
            <w:r>
              <w:rPr>
                <w:sz w:val="24"/>
              </w:rPr>
              <w:t>课程及学时数</w:t>
            </w:r>
          </w:p>
        </w:tc>
        <w:tc>
          <w:tcPr>
            <w:tcW w:w="2306" w:type="dxa"/>
            <w:gridSpan w:val="3"/>
            <w:vAlign w:val="center"/>
          </w:tcPr>
          <w:p w14:paraId="06ACA9ED" w14:textId="77777777" w:rsidR="003D3FE1" w:rsidRDefault="003D3FE1" w:rsidP="00A148BD">
            <w:pPr>
              <w:pStyle w:val="TableParagraph"/>
              <w:jc w:val="center"/>
              <w:rPr>
                <w:rFonts w:ascii="Times New Roman" w:hint="eastAsia"/>
                <w:sz w:val="24"/>
                <w:lang w:val="en-US"/>
              </w:rPr>
            </w:pPr>
            <w:r>
              <w:rPr>
                <w:rFonts w:ascii="Times New Roman" w:hint="eastAsia"/>
                <w:sz w:val="24"/>
                <w:lang w:val="en-US"/>
              </w:rPr>
              <w:t>机械制造技术基础、机械设计、互换性与测量技术</w:t>
            </w:r>
            <w:r>
              <w:rPr>
                <w:rFonts w:ascii="Times New Roman" w:hint="eastAsia"/>
                <w:sz w:val="24"/>
                <w:lang w:val="en-US"/>
              </w:rPr>
              <w:t>/304</w:t>
            </w:r>
          </w:p>
        </w:tc>
        <w:tc>
          <w:tcPr>
            <w:tcW w:w="2305" w:type="dxa"/>
            <w:gridSpan w:val="2"/>
            <w:vAlign w:val="center"/>
          </w:tcPr>
          <w:p w14:paraId="28FFA56B" w14:textId="77777777" w:rsidR="003D3FE1" w:rsidRDefault="003D3FE1" w:rsidP="00A148BD">
            <w:pPr>
              <w:pStyle w:val="TableParagraph"/>
              <w:spacing w:line="307" w:lineRule="exact"/>
              <w:ind w:left="106"/>
              <w:jc w:val="center"/>
              <w:rPr>
                <w:rFonts w:hint="eastAsia"/>
                <w:sz w:val="24"/>
              </w:rPr>
            </w:pPr>
            <w:r>
              <w:rPr>
                <w:sz w:val="24"/>
              </w:rPr>
              <w:t>近三年指导本科毕</w:t>
            </w:r>
          </w:p>
          <w:p w14:paraId="7279B5D0" w14:textId="77777777" w:rsidR="003D3FE1" w:rsidRDefault="003D3FE1" w:rsidP="00A148BD">
            <w:pPr>
              <w:pStyle w:val="TableParagraph"/>
              <w:spacing w:before="4" w:line="292" w:lineRule="exact"/>
              <w:ind w:left="106"/>
              <w:jc w:val="center"/>
              <w:rPr>
                <w:rFonts w:hint="eastAsia"/>
                <w:sz w:val="24"/>
              </w:rPr>
            </w:pPr>
            <w:r>
              <w:rPr>
                <w:sz w:val="24"/>
              </w:rPr>
              <w:t>业设计（人次）</w:t>
            </w:r>
          </w:p>
        </w:tc>
        <w:tc>
          <w:tcPr>
            <w:tcW w:w="2080" w:type="dxa"/>
            <w:gridSpan w:val="3"/>
            <w:vAlign w:val="center"/>
          </w:tcPr>
          <w:p w14:paraId="4240D264" w14:textId="77777777" w:rsidR="003D3FE1" w:rsidRDefault="003D3FE1" w:rsidP="00A148BD">
            <w:pPr>
              <w:pStyle w:val="TableParagraph"/>
              <w:jc w:val="center"/>
              <w:rPr>
                <w:rFonts w:ascii="Times New Roman" w:hint="eastAsia"/>
                <w:sz w:val="24"/>
                <w:lang w:val="en-US"/>
              </w:rPr>
            </w:pPr>
            <w:r>
              <w:rPr>
                <w:rFonts w:ascii="Times New Roman" w:hint="eastAsia"/>
                <w:sz w:val="24"/>
                <w:lang w:val="en-US"/>
              </w:rPr>
              <w:t>15</w:t>
            </w:r>
          </w:p>
        </w:tc>
      </w:tr>
    </w:tbl>
    <w:p w14:paraId="15E745B4" w14:textId="77777777" w:rsidR="00A72FFF" w:rsidRDefault="00A72FFF">
      <w:pPr>
        <w:spacing w:before="10" w:after="1"/>
        <w:rPr>
          <w:rFonts w:hint="eastAsia"/>
          <w:sz w:val="24"/>
        </w:rPr>
      </w:pPr>
    </w:p>
    <w:p w14:paraId="3059CA6A" w14:textId="77777777" w:rsidR="003D3FE1" w:rsidRDefault="003D3FE1">
      <w:pPr>
        <w:spacing w:before="10" w:after="1"/>
        <w:rPr>
          <w:rFonts w:hint="eastAsia"/>
          <w:sz w:val="24"/>
        </w:rPr>
      </w:pPr>
    </w:p>
    <w:tbl>
      <w:tblPr>
        <w:tblW w:w="9576"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960"/>
        <w:gridCol w:w="1438"/>
        <w:gridCol w:w="257"/>
        <w:gridCol w:w="989"/>
        <w:gridCol w:w="879"/>
        <w:gridCol w:w="438"/>
        <w:gridCol w:w="1282"/>
        <w:gridCol w:w="1023"/>
        <w:gridCol w:w="89"/>
        <w:gridCol w:w="1229"/>
        <w:gridCol w:w="992"/>
      </w:tblGrid>
      <w:tr w:rsidR="00A72FFF" w14:paraId="254FC383" w14:textId="77777777">
        <w:trPr>
          <w:trHeight w:val="340"/>
        </w:trPr>
        <w:tc>
          <w:tcPr>
            <w:tcW w:w="960" w:type="dxa"/>
          </w:tcPr>
          <w:p w14:paraId="6469BB77" w14:textId="77777777" w:rsidR="00A72FFF" w:rsidRDefault="00F058A7">
            <w:pPr>
              <w:pStyle w:val="TableParagraph"/>
              <w:spacing w:before="14" w:line="306" w:lineRule="exact"/>
              <w:ind w:left="239"/>
              <w:rPr>
                <w:rFonts w:hint="eastAsia"/>
                <w:sz w:val="24"/>
              </w:rPr>
            </w:pPr>
            <w:r>
              <w:rPr>
                <w:sz w:val="24"/>
              </w:rPr>
              <w:t>姓名</w:t>
            </w:r>
          </w:p>
        </w:tc>
        <w:tc>
          <w:tcPr>
            <w:tcW w:w="1438" w:type="dxa"/>
          </w:tcPr>
          <w:p w14:paraId="4749C375" w14:textId="77777777" w:rsidR="00A72FFF" w:rsidRDefault="007C2F7E">
            <w:pPr>
              <w:pStyle w:val="TableParagraph"/>
              <w:rPr>
                <w:rFonts w:ascii="Times New Roman" w:hint="eastAsia"/>
                <w:sz w:val="24"/>
              </w:rPr>
            </w:pPr>
            <w:r>
              <w:rPr>
                <w:rFonts w:ascii="Times New Roman" w:hint="eastAsia"/>
                <w:sz w:val="24"/>
                <w:lang w:val="en-US"/>
              </w:rPr>
              <w:t>张俊亮</w:t>
            </w:r>
          </w:p>
        </w:tc>
        <w:tc>
          <w:tcPr>
            <w:tcW w:w="1246" w:type="dxa"/>
            <w:gridSpan w:val="2"/>
          </w:tcPr>
          <w:p w14:paraId="73DC49AD" w14:textId="77777777" w:rsidR="00A72FFF" w:rsidRDefault="00F058A7">
            <w:pPr>
              <w:pStyle w:val="TableParagraph"/>
              <w:spacing w:before="14" w:line="306" w:lineRule="exact"/>
              <w:ind w:left="381"/>
              <w:rPr>
                <w:rFonts w:hint="eastAsia"/>
                <w:sz w:val="24"/>
              </w:rPr>
            </w:pPr>
            <w:r>
              <w:rPr>
                <w:sz w:val="24"/>
              </w:rPr>
              <w:t>性别</w:t>
            </w:r>
          </w:p>
        </w:tc>
        <w:tc>
          <w:tcPr>
            <w:tcW w:w="879" w:type="dxa"/>
          </w:tcPr>
          <w:p w14:paraId="65035A72" w14:textId="77777777" w:rsidR="00A72FFF" w:rsidRDefault="007C2F7E">
            <w:pPr>
              <w:pStyle w:val="TableParagraph"/>
              <w:rPr>
                <w:rFonts w:ascii="Times New Roman" w:hint="eastAsia"/>
                <w:sz w:val="24"/>
              </w:rPr>
            </w:pPr>
            <w:r>
              <w:rPr>
                <w:rFonts w:ascii="Times New Roman" w:hint="eastAsia"/>
                <w:sz w:val="24"/>
                <w:lang w:val="en-US"/>
              </w:rPr>
              <w:t>男</w:t>
            </w:r>
          </w:p>
        </w:tc>
        <w:tc>
          <w:tcPr>
            <w:tcW w:w="1720" w:type="dxa"/>
            <w:gridSpan w:val="2"/>
          </w:tcPr>
          <w:p w14:paraId="4CB1B722" w14:textId="77777777" w:rsidR="00A72FFF" w:rsidRDefault="00F058A7">
            <w:pPr>
              <w:pStyle w:val="TableParagraph"/>
              <w:spacing w:before="14" w:line="306" w:lineRule="exact"/>
              <w:ind w:left="138"/>
              <w:rPr>
                <w:rFonts w:hint="eastAsia"/>
                <w:sz w:val="24"/>
              </w:rPr>
            </w:pPr>
            <w:r>
              <w:rPr>
                <w:sz w:val="24"/>
              </w:rPr>
              <w:t>专业技术职务</w:t>
            </w:r>
          </w:p>
        </w:tc>
        <w:tc>
          <w:tcPr>
            <w:tcW w:w="1112" w:type="dxa"/>
            <w:gridSpan w:val="2"/>
          </w:tcPr>
          <w:p w14:paraId="58CB6685" w14:textId="0DF28AE3" w:rsidR="00A72FFF" w:rsidRDefault="00B25D61">
            <w:pPr>
              <w:pStyle w:val="TableParagraph"/>
              <w:rPr>
                <w:rFonts w:ascii="Times New Roman" w:hint="eastAsia"/>
                <w:sz w:val="24"/>
              </w:rPr>
            </w:pPr>
            <w:r>
              <w:rPr>
                <w:rFonts w:ascii="Times New Roman" w:hint="eastAsia"/>
                <w:sz w:val="24"/>
              </w:rPr>
              <w:t>教授</w:t>
            </w:r>
          </w:p>
        </w:tc>
        <w:tc>
          <w:tcPr>
            <w:tcW w:w="1229" w:type="dxa"/>
          </w:tcPr>
          <w:p w14:paraId="0E28EDFC" w14:textId="77777777" w:rsidR="00A72FFF" w:rsidRDefault="00F058A7">
            <w:pPr>
              <w:pStyle w:val="TableParagraph"/>
              <w:spacing w:before="14" w:line="306" w:lineRule="exact"/>
              <w:ind w:left="131"/>
              <w:rPr>
                <w:rFonts w:hint="eastAsia"/>
                <w:sz w:val="24"/>
              </w:rPr>
            </w:pPr>
            <w:r>
              <w:rPr>
                <w:sz w:val="24"/>
              </w:rPr>
              <w:t>行政职务</w:t>
            </w:r>
          </w:p>
        </w:tc>
        <w:tc>
          <w:tcPr>
            <w:tcW w:w="992" w:type="dxa"/>
          </w:tcPr>
          <w:p w14:paraId="533EA514" w14:textId="77777777" w:rsidR="00A72FFF" w:rsidRDefault="00A72FFF">
            <w:pPr>
              <w:pStyle w:val="TableParagraph"/>
              <w:rPr>
                <w:rFonts w:ascii="Times New Roman" w:hint="eastAsia"/>
                <w:sz w:val="24"/>
              </w:rPr>
            </w:pPr>
          </w:p>
        </w:tc>
      </w:tr>
      <w:tr w:rsidR="00A72FFF" w14:paraId="1C54C32D" w14:textId="77777777">
        <w:trPr>
          <w:trHeight w:val="623"/>
        </w:trPr>
        <w:tc>
          <w:tcPr>
            <w:tcW w:w="960" w:type="dxa"/>
          </w:tcPr>
          <w:p w14:paraId="000C4ADE" w14:textId="77777777" w:rsidR="00A72FFF" w:rsidRDefault="00F058A7">
            <w:pPr>
              <w:pStyle w:val="TableParagraph"/>
              <w:spacing w:line="307" w:lineRule="exact"/>
              <w:ind w:left="99" w:right="90"/>
              <w:jc w:val="center"/>
              <w:rPr>
                <w:rFonts w:hint="eastAsia"/>
                <w:sz w:val="24"/>
              </w:rPr>
            </w:pPr>
            <w:r>
              <w:rPr>
                <w:sz w:val="24"/>
              </w:rPr>
              <w:t>拟承担</w:t>
            </w:r>
          </w:p>
          <w:p w14:paraId="72A0C4B1" w14:textId="77777777" w:rsidR="00A72FFF" w:rsidRDefault="00F058A7">
            <w:pPr>
              <w:pStyle w:val="TableParagraph"/>
              <w:spacing w:before="4" w:line="292" w:lineRule="exact"/>
              <w:ind w:left="99" w:right="90"/>
              <w:jc w:val="center"/>
              <w:rPr>
                <w:rFonts w:hint="eastAsia"/>
                <w:sz w:val="24"/>
              </w:rPr>
            </w:pPr>
            <w:r>
              <w:rPr>
                <w:sz w:val="24"/>
              </w:rPr>
              <w:t>课程</w:t>
            </w:r>
          </w:p>
        </w:tc>
        <w:tc>
          <w:tcPr>
            <w:tcW w:w="3563" w:type="dxa"/>
            <w:gridSpan w:val="4"/>
          </w:tcPr>
          <w:p w14:paraId="1CA6B44A" w14:textId="77777777" w:rsidR="00A72FFF" w:rsidRDefault="007C2F7E">
            <w:pPr>
              <w:pStyle w:val="TableParagraph"/>
              <w:rPr>
                <w:rFonts w:ascii="Times New Roman" w:hint="eastAsia"/>
                <w:sz w:val="24"/>
              </w:rPr>
            </w:pPr>
            <w:r w:rsidRPr="00BD7169">
              <w:rPr>
                <w:rFonts w:hint="eastAsia"/>
                <w:color w:val="000000" w:themeColor="text1"/>
                <w:sz w:val="20"/>
                <w:szCs w:val="20"/>
              </w:rPr>
              <w:t>智能农机与耕作</w:t>
            </w:r>
          </w:p>
        </w:tc>
        <w:tc>
          <w:tcPr>
            <w:tcW w:w="1720" w:type="dxa"/>
            <w:gridSpan w:val="2"/>
          </w:tcPr>
          <w:p w14:paraId="425F310E" w14:textId="77777777" w:rsidR="00A72FFF" w:rsidRDefault="00F058A7">
            <w:pPr>
              <w:pStyle w:val="TableParagraph"/>
              <w:spacing w:before="156"/>
              <w:ind w:left="138"/>
              <w:rPr>
                <w:rFonts w:hint="eastAsia"/>
                <w:sz w:val="24"/>
              </w:rPr>
            </w:pPr>
            <w:r>
              <w:rPr>
                <w:sz w:val="24"/>
              </w:rPr>
              <w:t>现在所在单位</w:t>
            </w:r>
          </w:p>
        </w:tc>
        <w:tc>
          <w:tcPr>
            <w:tcW w:w="3333" w:type="dxa"/>
            <w:gridSpan w:val="4"/>
          </w:tcPr>
          <w:p w14:paraId="58E9CC70" w14:textId="77777777" w:rsidR="00A72FFF" w:rsidRDefault="007C2F7E">
            <w:pPr>
              <w:pStyle w:val="TableParagraph"/>
              <w:rPr>
                <w:rFonts w:ascii="Times New Roman" w:hint="eastAsia"/>
                <w:sz w:val="24"/>
              </w:rPr>
            </w:pPr>
            <w:r>
              <w:rPr>
                <w:rFonts w:hint="eastAsia"/>
                <w:sz w:val="24"/>
                <w:lang w:val="en-US"/>
              </w:rPr>
              <w:t>能源与机械学院</w:t>
            </w:r>
          </w:p>
        </w:tc>
      </w:tr>
      <w:tr w:rsidR="00A72FFF" w14:paraId="318334AA" w14:textId="77777777">
        <w:trPr>
          <w:trHeight w:val="625"/>
        </w:trPr>
        <w:tc>
          <w:tcPr>
            <w:tcW w:w="2655" w:type="dxa"/>
            <w:gridSpan w:val="3"/>
          </w:tcPr>
          <w:p w14:paraId="7AD04AB1" w14:textId="77777777" w:rsidR="00A72FFF" w:rsidRDefault="00F058A7">
            <w:pPr>
              <w:pStyle w:val="TableParagraph"/>
              <w:spacing w:before="2"/>
              <w:ind w:left="107"/>
              <w:rPr>
                <w:rFonts w:hint="eastAsia"/>
                <w:sz w:val="24"/>
              </w:rPr>
            </w:pPr>
            <w:r>
              <w:rPr>
                <w:sz w:val="24"/>
              </w:rPr>
              <w:t>最后学历毕业时间、</w:t>
            </w:r>
          </w:p>
          <w:p w14:paraId="23CE7518" w14:textId="77777777" w:rsidR="00A72FFF" w:rsidRDefault="00F058A7">
            <w:pPr>
              <w:pStyle w:val="TableParagraph"/>
              <w:spacing w:before="4" w:line="292" w:lineRule="exact"/>
              <w:ind w:left="777"/>
              <w:rPr>
                <w:rFonts w:hint="eastAsia"/>
                <w:sz w:val="24"/>
              </w:rPr>
            </w:pPr>
            <w:r>
              <w:rPr>
                <w:sz w:val="24"/>
              </w:rPr>
              <w:t>学校、专业</w:t>
            </w:r>
          </w:p>
        </w:tc>
        <w:tc>
          <w:tcPr>
            <w:tcW w:w="6921" w:type="dxa"/>
            <w:gridSpan w:val="8"/>
          </w:tcPr>
          <w:p w14:paraId="426ED8E2" w14:textId="77777777" w:rsidR="00A72FFF" w:rsidRDefault="007C2F7E">
            <w:pPr>
              <w:pStyle w:val="TableParagraph"/>
              <w:rPr>
                <w:rFonts w:ascii="Times New Roman" w:hint="eastAsia"/>
                <w:sz w:val="24"/>
              </w:rPr>
            </w:pPr>
            <w:r>
              <w:rPr>
                <w:rFonts w:ascii="Times New Roman" w:hint="eastAsia"/>
                <w:sz w:val="24"/>
                <w:lang w:val="en-US"/>
              </w:rPr>
              <w:t>2010</w:t>
            </w:r>
            <w:r>
              <w:rPr>
                <w:rFonts w:ascii="Times New Roman" w:hint="eastAsia"/>
                <w:sz w:val="24"/>
                <w:lang w:val="en-US"/>
              </w:rPr>
              <w:t>年</w:t>
            </w:r>
            <w:r>
              <w:rPr>
                <w:rFonts w:ascii="Times New Roman" w:hint="eastAsia"/>
                <w:sz w:val="24"/>
                <w:lang w:val="en-US"/>
              </w:rPr>
              <w:t>6</w:t>
            </w:r>
            <w:r>
              <w:rPr>
                <w:rFonts w:ascii="Times New Roman" w:hint="eastAsia"/>
                <w:sz w:val="24"/>
                <w:lang w:val="en-US"/>
              </w:rPr>
              <w:t>月、中国石油大学（北京）、机械电子工程</w:t>
            </w:r>
          </w:p>
        </w:tc>
      </w:tr>
      <w:tr w:rsidR="00A72FFF" w14:paraId="6A9C3014" w14:textId="77777777">
        <w:trPr>
          <w:trHeight w:val="623"/>
        </w:trPr>
        <w:tc>
          <w:tcPr>
            <w:tcW w:w="2655" w:type="dxa"/>
            <w:gridSpan w:val="3"/>
          </w:tcPr>
          <w:p w14:paraId="11881A14" w14:textId="77777777" w:rsidR="00A72FFF" w:rsidRDefault="00F058A7">
            <w:pPr>
              <w:pStyle w:val="TableParagraph"/>
              <w:spacing w:before="156"/>
              <w:ind w:left="606"/>
              <w:rPr>
                <w:rFonts w:hint="eastAsia"/>
                <w:sz w:val="24"/>
              </w:rPr>
            </w:pPr>
            <w:r>
              <w:rPr>
                <w:sz w:val="24"/>
              </w:rPr>
              <w:t>主要研究方向</w:t>
            </w:r>
          </w:p>
        </w:tc>
        <w:tc>
          <w:tcPr>
            <w:tcW w:w="6921" w:type="dxa"/>
            <w:gridSpan w:val="8"/>
          </w:tcPr>
          <w:p w14:paraId="2D5D2D36" w14:textId="77777777" w:rsidR="00A72FFF" w:rsidRDefault="007C2F7E">
            <w:pPr>
              <w:pStyle w:val="TableParagraph"/>
              <w:rPr>
                <w:rFonts w:ascii="Times New Roman" w:hint="eastAsia"/>
                <w:sz w:val="24"/>
              </w:rPr>
            </w:pPr>
            <w:r>
              <w:rPr>
                <w:rFonts w:ascii="Times New Roman" w:hAnsi="Times New Roman" w:cs="Times New Roman" w:hint="eastAsia"/>
                <w:sz w:val="24"/>
                <w:szCs w:val="24"/>
                <w:lang w:val="en-US"/>
              </w:rPr>
              <w:t>智能装备制造、机电</w:t>
            </w:r>
            <w:proofErr w:type="gramStart"/>
            <w:r>
              <w:rPr>
                <w:rFonts w:ascii="Times New Roman" w:hAnsi="Times New Roman" w:cs="Times New Roman" w:hint="eastAsia"/>
                <w:sz w:val="24"/>
                <w:szCs w:val="24"/>
                <w:lang w:val="en-US"/>
              </w:rPr>
              <w:t>液系统</w:t>
            </w:r>
            <w:proofErr w:type="gramEnd"/>
            <w:r>
              <w:rPr>
                <w:rFonts w:ascii="Times New Roman" w:hAnsi="Times New Roman" w:cs="Times New Roman" w:hint="eastAsia"/>
                <w:sz w:val="24"/>
                <w:szCs w:val="24"/>
                <w:lang w:val="en-US"/>
              </w:rPr>
              <w:t>控制</w:t>
            </w:r>
          </w:p>
        </w:tc>
      </w:tr>
      <w:tr w:rsidR="00A72FFF" w14:paraId="6FDA0954" w14:textId="77777777">
        <w:trPr>
          <w:trHeight w:val="1248"/>
        </w:trPr>
        <w:tc>
          <w:tcPr>
            <w:tcW w:w="2655" w:type="dxa"/>
            <w:gridSpan w:val="3"/>
          </w:tcPr>
          <w:p w14:paraId="04ED69B4" w14:textId="77777777" w:rsidR="00A72FFF" w:rsidRDefault="00F058A7">
            <w:pPr>
              <w:pStyle w:val="TableParagraph"/>
              <w:spacing w:line="242" w:lineRule="auto"/>
              <w:ind w:left="126" w:right="117"/>
              <w:jc w:val="both"/>
              <w:rPr>
                <w:rFonts w:hint="eastAsia"/>
                <w:sz w:val="24"/>
              </w:rPr>
            </w:pPr>
            <w:r>
              <w:rPr>
                <w:sz w:val="24"/>
              </w:rPr>
              <w:t>从事教育教学改革研究及获奖情况（含教改项目、研究论文、慕课、</w:t>
            </w:r>
          </w:p>
          <w:p w14:paraId="22FCCA3A" w14:textId="77777777" w:rsidR="00A72FFF" w:rsidRDefault="00F058A7">
            <w:pPr>
              <w:pStyle w:val="TableParagraph"/>
              <w:spacing w:before="4" w:line="292" w:lineRule="exact"/>
              <w:ind w:left="846"/>
              <w:rPr>
                <w:rFonts w:hint="eastAsia"/>
                <w:sz w:val="24"/>
              </w:rPr>
            </w:pPr>
            <w:r>
              <w:rPr>
                <w:sz w:val="24"/>
              </w:rPr>
              <w:t>教材等）</w:t>
            </w:r>
          </w:p>
        </w:tc>
        <w:tc>
          <w:tcPr>
            <w:tcW w:w="6921" w:type="dxa"/>
            <w:gridSpan w:val="8"/>
          </w:tcPr>
          <w:p w14:paraId="56E6D083" w14:textId="77777777" w:rsidR="00A72FFF" w:rsidRDefault="007C2F7E" w:rsidP="00ED2BD5">
            <w:pPr>
              <w:pStyle w:val="TableParagraph"/>
              <w:spacing w:line="360" w:lineRule="auto"/>
              <w:rPr>
                <w:rFonts w:ascii="Times New Roman" w:hint="eastAsia"/>
                <w:sz w:val="24"/>
              </w:rPr>
            </w:pPr>
            <w:r>
              <w:rPr>
                <w:rFonts w:ascii="Times New Roman" w:hAnsi="Times New Roman" w:cs="Times New Roman" w:hint="eastAsia"/>
                <w:bCs/>
                <w:sz w:val="24"/>
                <w:szCs w:val="24"/>
                <w:lang w:val="en-US"/>
              </w:rPr>
              <w:t>德州学院青年教学骨干，主讲《单片机原理与应用》、《三维实体设计》、《先进制造技术》等课程，省级精品课程成员，获教学新星，山东省科技竞赛优秀指导教师等荣誉称号，主持《新工科专业建设》、《单片机课程建设》等各级教研课题</w:t>
            </w:r>
            <w:r>
              <w:rPr>
                <w:rFonts w:ascii="Times New Roman" w:hAnsi="Times New Roman" w:cs="Times New Roman" w:hint="eastAsia"/>
                <w:bCs/>
                <w:sz w:val="24"/>
                <w:szCs w:val="24"/>
                <w:lang w:val="en-US"/>
              </w:rPr>
              <w:t>10</w:t>
            </w:r>
            <w:r>
              <w:rPr>
                <w:rFonts w:ascii="Times New Roman" w:hAnsi="Times New Roman" w:cs="Times New Roman" w:hint="eastAsia"/>
                <w:bCs/>
                <w:sz w:val="24"/>
                <w:szCs w:val="24"/>
                <w:lang w:val="en-US"/>
              </w:rPr>
              <w:t>余项。</w:t>
            </w:r>
          </w:p>
        </w:tc>
      </w:tr>
      <w:tr w:rsidR="00A72FFF" w14:paraId="43A62AF4" w14:textId="77777777">
        <w:trPr>
          <w:trHeight w:val="623"/>
        </w:trPr>
        <w:tc>
          <w:tcPr>
            <w:tcW w:w="2655" w:type="dxa"/>
            <w:gridSpan w:val="3"/>
          </w:tcPr>
          <w:p w14:paraId="1AA4D042" w14:textId="77777777" w:rsidR="00A72FFF" w:rsidRDefault="00F058A7">
            <w:pPr>
              <w:pStyle w:val="TableParagraph"/>
              <w:spacing w:line="307" w:lineRule="exact"/>
              <w:ind w:left="606"/>
              <w:rPr>
                <w:rFonts w:hint="eastAsia"/>
                <w:sz w:val="24"/>
              </w:rPr>
            </w:pPr>
            <w:r>
              <w:rPr>
                <w:sz w:val="24"/>
              </w:rPr>
              <w:lastRenderedPageBreak/>
              <w:t>从事科学研究</w:t>
            </w:r>
          </w:p>
          <w:p w14:paraId="3FD62774" w14:textId="77777777" w:rsidR="00A72FFF" w:rsidRDefault="00F058A7">
            <w:pPr>
              <w:pStyle w:val="TableParagraph"/>
              <w:spacing w:before="4" w:line="292" w:lineRule="exact"/>
              <w:ind w:left="726"/>
              <w:rPr>
                <w:rFonts w:hint="eastAsia"/>
                <w:sz w:val="24"/>
              </w:rPr>
            </w:pPr>
            <w:r>
              <w:rPr>
                <w:sz w:val="24"/>
              </w:rPr>
              <w:t>及获奖情况</w:t>
            </w:r>
          </w:p>
        </w:tc>
        <w:tc>
          <w:tcPr>
            <w:tcW w:w="6921" w:type="dxa"/>
            <w:gridSpan w:val="8"/>
          </w:tcPr>
          <w:p w14:paraId="15B45ED1" w14:textId="77777777" w:rsidR="00A72FFF" w:rsidRDefault="007C2F7E" w:rsidP="00ED2BD5">
            <w:pPr>
              <w:pStyle w:val="TableParagraph"/>
              <w:spacing w:line="360" w:lineRule="auto"/>
              <w:rPr>
                <w:rFonts w:ascii="Times New Roman" w:hint="eastAsia"/>
                <w:sz w:val="24"/>
              </w:rPr>
            </w:pPr>
            <w:r>
              <w:rPr>
                <w:rFonts w:ascii="Times New Roman" w:hAnsi="Times New Roman" w:cs="Times New Roman" w:hint="eastAsia"/>
                <w:bCs/>
                <w:sz w:val="24"/>
                <w:szCs w:val="24"/>
                <w:lang w:val="en-US"/>
              </w:rPr>
              <w:t>参与</w:t>
            </w:r>
            <w:r>
              <w:rPr>
                <w:rFonts w:ascii="Times New Roman" w:hAnsi="Times New Roman" w:cs="Times New Roman" w:hint="eastAsia"/>
                <w:bCs/>
                <w:sz w:val="24"/>
                <w:szCs w:val="24"/>
                <w:lang w:val="en-US"/>
              </w:rPr>
              <w:t>863</w:t>
            </w:r>
            <w:r>
              <w:rPr>
                <w:rFonts w:ascii="Times New Roman" w:hAnsi="Times New Roman" w:cs="Times New Roman" w:hint="eastAsia"/>
                <w:bCs/>
                <w:sz w:val="24"/>
                <w:szCs w:val="24"/>
                <w:lang w:val="en-US"/>
              </w:rPr>
              <w:t>项目子课题《深水铺管船用张紧器机电系统关键技术研究》，主持中石化博士后项目：《分层找堵水智能开关研究》（</w:t>
            </w:r>
            <w:r>
              <w:rPr>
                <w:rFonts w:ascii="Times New Roman" w:hAnsi="Times New Roman" w:cs="Times New Roman" w:hint="eastAsia"/>
                <w:bCs/>
                <w:sz w:val="24"/>
                <w:szCs w:val="24"/>
                <w:lang w:val="en-US"/>
              </w:rPr>
              <w:t>60</w:t>
            </w:r>
            <w:r>
              <w:rPr>
                <w:rFonts w:ascii="Times New Roman" w:hAnsi="Times New Roman" w:cs="Times New Roman" w:hint="eastAsia"/>
                <w:bCs/>
                <w:sz w:val="24"/>
                <w:szCs w:val="24"/>
                <w:lang w:val="en-US"/>
              </w:rPr>
              <w:t>万）、山东省重点研发项目：《小修井作业机器人》（</w:t>
            </w:r>
            <w:r>
              <w:rPr>
                <w:rFonts w:ascii="Times New Roman" w:hAnsi="Times New Roman" w:cs="Times New Roman" w:hint="eastAsia"/>
                <w:bCs/>
                <w:sz w:val="24"/>
                <w:szCs w:val="24"/>
                <w:lang w:val="en-US"/>
              </w:rPr>
              <w:t>20</w:t>
            </w:r>
            <w:r>
              <w:rPr>
                <w:rFonts w:ascii="Times New Roman" w:hAnsi="Times New Roman" w:cs="Times New Roman" w:hint="eastAsia"/>
                <w:bCs/>
                <w:sz w:val="24"/>
                <w:szCs w:val="24"/>
                <w:lang w:val="en-US"/>
              </w:rPr>
              <w:t>万）、教育部</w:t>
            </w:r>
            <w:proofErr w:type="gramStart"/>
            <w:r>
              <w:rPr>
                <w:rFonts w:ascii="Times New Roman" w:hAnsi="Times New Roman" w:cs="Times New Roman" w:hint="eastAsia"/>
                <w:bCs/>
                <w:sz w:val="24"/>
                <w:szCs w:val="24"/>
                <w:lang w:val="en-US"/>
              </w:rPr>
              <w:t>蓝火计划</w:t>
            </w:r>
            <w:proofErr w:type="gramEnd"/>
            <w:r>
              <w:rPr>
                <w:rFonts w:ascii="Times New Roman" w:hAnsi="Times New Roman" w:cs="Times New Roman" w:hint="eastAsia"/>
                <w:bCs/>
                <w:sz w:val="24"/>
                <w:szCs w:val="24"/>
                <w:lang w:val="en-US"/>
              </w:rPr>
              <w:t>项目：《双中位对中机研究》（</w:t>
            </w:r>
            <w:r>
              <w:rPr>
                <w:rFonts w:ascii="Times New Roman" w:hAnsi="Times New Roman" w:cs="Times New Roman" w:hint="eastAsia"/>
                <w:bCs/>
                <w:sz w:val="24"/>
                <w:szCs w:val="24"/>
                <w:lang w:val="en-US"/>
              </w:rPr>
              <w:t>5</w:t>
            </w:r>
            <w:r>
              <w:rPr>
                <w:rFonts w:ascii="Times New Roman" w:hAnsi="Times New Roman" w:cs="Times New Roman" w:hint="eastAsia"/>
                <w:bCs/>
                <w:sz w:val="24"/>
                <w:szCs w:val="24"/>
                <w:lang w:val="en-US"/>
              </w:rPr>
              <w:t>万）、《修井作业智能机器人》（</w:t>
            </w:r>
            <w:r>
              <w:rPr>
                <w:rFonts w:ascii="Times New Roman" w:hAnsi="Times New Roman" w:cs="Times New Roman" w:hint="eastAsia"/>
                <w:bCs/>
                <w:sz w:val="24"/>
                <w:szCs w:val="24"/>
                <w:lang w:val="en-US"/>
              </w:rPr>
              <w:t>32</w:t>
            </w:r>
            <w:r>
              <w:rPr>
                <w:rFonts w:ascii="Times New Roman" w:hAnsi="Times New Roman" w:cs="Times New Roman" w:hint="eastAsia"/>
                <w:bCs/>
                <w:sz w:val="24"/>
                <w:szCs w:val="24"/>
                <w:lang w:val="en-US"/>
              </w:rPr>
              <w:t>万）、《深井用尾管悬挂器及配套装置研发》（</w:t>
            </w:r>
            <w:r>
              <w:rPr>
                <w:rFonts w:ascii="Times New Roman" w:hAnsi="Times New Roman" w:cs="Times New Roman" w:hint="eastAsia"/>
                <w:bCs/>
                <w:sz w:val="24"/>
                <w:szCs w:val="24"/>
                <w:lang w:val="en-US"/>
              </w:rPr>
              <w:t>200</w:t>
            </w:r>
            <w:r>
              <w:rPr>
                <w:rFonts w:ascii="Times New Roman" w:hAnsi="Times New Roman" w:cs="Times New Roman" w:hint="eastAsia"/>
                <w:bCs/>
                <w:sz w:val="24"/>
                <w:szCs w:val="24"/>
                <w:lang w:val="en-US"/>
              </w:rPr>
              <w:t>万）等科研课题，参与各类科研课题</w:t>
            </w:r>
            <w:r>
              <w:rPr>
                <w:rFonts w:ascii="Times New Roman" w:hAnsi="Times New Roman" w:cs="Times New Roman" w:hint="eastAsia"/>
                <w:bCs/>
                <w:sz w:val="24"/>
                <w:szCs w:val="24"/>
                <w:lang w:val="en-US"/>
              </w:rPr>
              <w:t>10</w:t>
            </w:r>
            <w:r>
              <w:rPr>
                <w:rFonts w:ascii="Times New Roman" w:hAnsi="Times New Roman" w:cs="Times New Roman" w:hint="eastAsia"/>
                <w:bCs/>
                <w:sz w:val="24"/>
                <w:szCs w:val="24"/>
                <w:lang w:val="en-US"/>
              </w:rPr>
              <w:t>余项，授权专利</w:t>
            </w:r>
            <w:r>
              <w:rPr>
                <w:rFonts w:ascii="Times New Roman" w:hAnsi="Times New Roman" w:cs="Times New Roman" w:hint="eastAsia"/>
                <w:bCs/>
                <w:sz w:val="24"/>
                <w:szCs w:val="24"/>
                <w:lang w:val="en-US"/>
              </w:rPr>
              <w:t>28</w:t>
            </w:r>
            <w:r>
              <w:rPr>
                <w:rFonts w:ascii="Times New Roman" w:hAnsi="Times New Roman" w:cs="Times New Roman" w:hint="eastAsia"/>
                <w:bCs/>
                <w:sz w:val="24"/>
                <w:szCs w:val="24"/>
                <w:lang w:val="en-US"/>
              </w:rPr>
              <w:t>项，发表论文《</w:t>
            </w:r>
            <w:r>
              <w:rPr>
                <w:rFonts w:ascii="Times New Roman" w:hAnsi="Times New Roman" w:cs="Times New Roman" w:hint="eastAsia"/>
                <w:bCs/>
                <w:sz w:val="24"/>
                <w:szCs w:val="24"/>
                <w:lang w:val="en-US"/>
              </w:rPr>
              <w:t>An Improved FH-CP-ABE Scheme with Flexible Attribute Management and Efficient User Decryption</w:t>
            </w:r>
            <w:r>
              <w:rPr>
                <w:rFonts w:ascii="Times New Roman" w:hAnsi="Times New Roman" w:cs="Times New Roman" w:hint="eastAsia"/>
                <w:bCs/>
                <w:sz w:val="24"/>
                <w:szCs w:val="24"/>
                <w:lang w:val="en-US"/>
              </w:rPr>
              <w:t>》、《深水铺管船用张紧器液压夹紧系统建模与仿真》等机电控制类相关论文</w:t>
            </w:r>
            <w:r>
              <w:rPr>
                <w:rFonts w:ascii="Times New Roman" w:hAnsi="Times New Roman" w:cs="Times New Roman" w:hint="eastAsia"/>
                <w:bCs/>
                <w:sz w:val="24"/>
                <w:szCs w:val="24"/>
                <w:lang w:val="en-US"/>
              </w:rPr>
              <w:t>30</w:t>
            </w:r>
            <w:r>
              <w:rPr>
                <w:rFonts w:ascii="Times New Roman" w:hAnsi="Times New Roman" w:cs="Times New Roman" w:hint="eastAsia"/>
                <w:bCs/>
                <w:sz w:val="24"/>
                <w:szCs w:val="24"/>
                <w:lang w:val="en-US"/>
              </w:rPr>
              <w:t>余篇。</w:t>
            </w:r>
          </w:p>
        </w:tc>
      </w:tr>
      <w:tr w:rsidR="00A72FFF" w14:paraId="2668E516" w14:textId="77777777">
        <w:trPr>
          <w:trHeight w:val="623"/>
        </w:trPr>
        <w:tc>
          <w:tcPr>
            <w:tcW w:w="2655" w:type="dxa"/>
            <w:gridSpan w:val="3"/>
          </w:tcPr>
          <w:p w14:paraId="58CAA0DD" w14:textId="77777777" w:rsidR="00A72FFF" w:rsidRDefault="00F058A7">
            <w:pPr>
              <w:pStyle w:val="TableParagraph"/>
              <w:spacing w:line="307" w:lineRule="exact"/>
              <w:ind w:left="107" w:right="98"/>
              <w:jc w:val="center"/>
              <w:rPr>
                <w:rFonts w:hint="eastAsia"/>
                <w:sz w:val="24"/>
              </w:rPr>
            </w:pPr>
            <w:r>
              <w:rPr>
                <w:sz w:val="24"/>
              </w:rPr>
              <w:t>近三年获得教学研究经</w:t>
            </w:r>
          </w:p>
          <w:p w14:paraId="708A3066" w14:textId="77777777" w:rsidR="00A72FFF" w:rsidRDefault="00F058A7">
            <w:pPr>
              <w:pStyle w:val="TableParagraph"/>
              <w:spacing w:before="4" w:line="292" w:lineRule="exact"/>
              <w:ind w:left="106" w:right="98"/>
              <w:jc w:val="center"/>
              <w:rPr>
                <w:rFonts w:hint="eastAsia"/>
                <w:sz w:val="24"/>
              </w:rPr>
            </w:pPr>
            <w:r>
              <w:rPr>
                <w:sz w:val="24"/>
              </w:rPr>
              <w:t>费（万元）</w:t>
            </w:r>
          </w:p>
        </w:tc>
        <w:tc>
          <w:tcPr>
            <w:tcW w:w="2306" w:type="dxa"/>
            <w:gridSpan w:val="3"/>
          </w:tcPr>
          <w:p w14:paraId="006FAB66" w14:textId="77777777" w:rsidR="00A72FFF" w:rsidRDefault="007C2F7E">
            <w:pPr>
              <w:pStyle w:val="TableParagraph"/>
              <w:rPr>
                <w:rFonts w:ascii="Times New Roman" w:hint="eastAsia"/>
                <w:sz w:val="24"/>
              </w:rPr>
            </w:pPr>
            <w:r>
              <w:rPr>
                <w:rFonts w:ascii="Times New Roman" w:hint="eastAsia"/>
                <w:sz w:val="24"/>
              </w:rPr>
              <w:t>0</w:t>
            </w:r>
          </w:p>
        </w:tc>
        <w:tc>
          <w:tcPr>
            <w:tcW w:w="2305" w:type="dxa"/>
            <w:gridSpan w:val="2"/>
          </w:tcPr>
          <w:p w14:paraId="570F22B9" w14:textId="77777777" w:rsidR="00A72FFF" w:rsidRDefault="00F058A7">
            <w:pPr>
              <w:pStyle w:val="TableParagraph"/>
              <w:spacing w:line="307" w:lineRule="exact"/>
              <w:ind w:left="106"/>
              <w:rPr>
                <w:rFonts w:hint="eastAsia"/>
                <w:sz w:val="24"/>
              </w:rPr>
            </w:pPr>
            <w:r>
              <w:rPr>
                <w:sz w:val="24"/>
              </w:rPr>
              <w:t>近三年获得科学</w:t>
            </w:r>
            <w:proofErr w:type="gramStart"/>
            <w:r>
              <w:rPr>
                <w:sz w:val="24"/>
              </w:rPr>
              <w:t>研</w:t>
            </w:r>
            <w:proofErr w:type="gramEnd"/>
          </w:p>
          <w:p w14:paraId="7AB3F5A9" w14:textId="77777777" w:rsidR="00A72FFF" w:rsidRDefault="00F058A7">
            <w:pPr>
              <w:pStyle w:val="TableParagraph"/>
              <w:spacing w:before="4" w:line="292" w:lineRule="exact"/>
              <w:ind w:left="106"/>
              <w:rPr>
                <w:rFonts w:hint="eastAsia"/>
                <w:sz w:val="24"/>
              </w:rPr>
            </w:pPr>
            <w:r>
              <w:rPr>
                <w:sz w:val="24"/>
              </w:rPr>
              <w:t>究经费（万元）</w:t>
            </w:r>
          </w:p>
        </w:tc>
        <w:tc>
          <w:tcPr>
            <w:tcW w:w="2310" w:type="dxa"/>
            <w:gridSpan w:val="3"/>
          </w:tcPr>
          <w:p w14:paraId="64E4539F" w14:textId="77777777" w:rsidR="00A72FFF" w:rsidRDefault="007C2F7E">
            <w:pPr>
              <w:pStyle w:val="TableParagraph"/>
              <w:rPr>
                <w:rFonts w:ascii="Times New Roman" w:hint="eastAsia"/>
                <w:sz w:val="24"/>
              </w:rPr>
            </w:pPr>
            <w:r>
              <w:rPr>
                <w:rFonts w:ascii="Times New Roman" w:hint="eastAsia"/>
                <w:sz w:val="24"/>
              </w:rPr>
              <w:t>3</w:t>
            </w:r>
            <w:r>
              <w:rPr>
                <w:rFonts w:ascii="Times New Roman"/>
                <w:sz w:val="24"/>
              </w:rPr>
              <w:t>60</w:t>
            </w:r>
          </w:p>
        </w:tc>
      </w:tr>
      <w:tr w:rsidR="00A72FFF" w14:paraId="529DBF1F" w14:textId="77777777">
        <w:trPr>
          <w:trHeight w:val="626"/>
        </w:trPr>
        <w:tc>
          <w:tcPr>
            <w:tcW w:w="2655" w:type="dxa"/>
            <w:gridSpan w:val="3"/>
          </w:tcPr>
          <w:p w14:paraId="21294D2B" w14:textId="77777777" w:rsidR="00A72FFF" w:rsidRDefault="00F058A7">
            <w:pPr>
              <w:pStyle w:val="TableParagraph"/>
              <w:spacing w:line="307" w:lineRule="exact"/>
              <w:ind w:left="107" w:right="98"/>
              <w:jc w:val="center"/>
              <w:rPr>
                <w:rFonts w:hint="eastAsia"/>
                <w:sz w:val="24"/>
              </w:rPr>
            </w:pPr>
            <w:r>
              <w:rPr>
                <w:sz w:val="24"/>
              </w:rPr>
              <w:t>近三年给本科生授课</w:t>
            </w:r>
          </w:p>
          <w:p w14:paraId="48822BBC" w14:textId="77777777" w:rsidR="00A72FFF" w:rsidRDefault="00F058A7">
            <w:pPr>
              <w:pStyle w:val="TableParagraph"/>
              <w:spacing w:before="4" w:line="294" w:lineRule="exact"/>
              <w:ind w:left="107" w:right="98"/>
              <w:jc w:val="center"/>
              <w:rPr>
                <w:rFonts w:hint="eastAsia"/>
                <w:sz w:val="24"/>
              </w:rPr>
            </w:pPr>
            <w:r>
              <w:rPr>
                <w:sz w:val="24"/>
              </w:rPr>
              <w:t>课程及学时数</w:t>
            </w:r>
          </w:p>
        </w:tc>
        <w:tc>
          <w:tcPr>
            <w:tcW w:w="2306" w:type="dxa"/>
            <w:gridSpan w:val="3"/>
          </w:tcPr>
          <w:p w14:paraId="44D49F37" w14:textId="77777777" w:rsidR="00A72FFF" w:rsidRDefault="007C2F7E">
            <w:pPr>
              <w:pStyle w:val="TableParagraph"/>
              <w:rPr>
                <w:rFonts w:ascii="Times New Roman" w:hint="eastAsia"/>
                <w:sz w:val="24"/>
              </w:rPr>
            </w:pPr>
            <w:proofErr w:type="spellStart"/>
            <w:r>
              <w:rPr>
                <w:rFonts w:ascii="Times New Roman" w:hint="eastAsia"/>
                <w:sz w:val="24"/>
                <w:lang w:val="en-US"/>
              </w:rPr>
              <w:t>Matlab</w:t>
            </w:r>
            <w:proofErr w:type="spellEnd"/>
            <w:r>
              <w:rPr>
                <w:rFonts w:ascii="Times New Roman" w:hint="eastAsia"/>
                <w:sz w:val="24"/>
                <w:lang w:val="en-US"/>
              </w:rPr>
              <w:t>基础、单片机原理及应用、计算机辅助设计</w:t>
            </w:r>
            <w:r>
              <w:rPr>
                <w:rFonts w:ascii="Times New Roman" w:hint="eastAsia"/>
                <w:sz w:val="24"/>
                <w:lang w:val="en-US"/>
              </w:rPr>
              <w:t>/432</w:t>
            </w:r>
          </w:p>
        </w:tc>
        <w:tc>
          <w:tcPr>
            <w:tcW w:w="2305" w:type="dxa"/>
            <w:gridSpan w:val="2"/>
          </w:tcPr>
          <w:p w14:paraId="2BECEB9B" w14:textId="77777777" w:rsidR="00A72FFF" w:rsidRDefault="00F058A7">
            <w:pPr>
              <w:pStyle w:val="TableParagraph"/>
              <w:spacing w:line="307" w:lineRule="exact"/>
              <w:ind w:left="106"/>
              <w:rPr>
                <w:rFonts w:hint="eastAsia"/>
                <w:sz w:val="24"/>
              </w:rPr>
            </w:pPr>
            <w:r>
              <w:rPr>
                <w:sz w:val="24"/>
              </w:rPr>
              <w:t>近三年指导本科毕</w:t>
            </w:r>
          </w:p>
          <w:p w14:paraId="3B175EFE" w14:textId="77777777" w:rsidR="00A72FFF" w:rsidRDefault="00F058A7">
            <w:pPr>
              <w:pStyle w:val="TableParagraph"/>
              <w:spacing w:before="4" w:line="294" w:lineRule="exact"/>
              <w:ind w:left="106"/>
              <w:rPr>
                <w:rFonts w:hint="eastAsia"/>
                <w:sz w:val="24"/>
              </w:rPr>
            </w:pPr>
            <w:r>
              <w:rPr>
                <w:sz w:val="24"/>
              </w:rPr>
              <w:t>业设计（人次）</w:t>
            </w:r>
          </w:p>
        </w:tc>
        <w:tc>
          <w:tcPr>
            <w:tcW w:w="2310" w:type="dxa"/>
            <w:gridSpan w:val="3"/>
          </w:tcPr>
          <w:p w14:paraId="0AA40D45" w14:textId="77777777" w:rsidR="00A72FFF" w:rsidRDefault="007C2F7E">
            <w:pPr>
              <w:pStyle w:val="TableParagraph"/>
              <w:rPr>
                <w:rFonts w:ascii="Times New Roman" w:hint="eastAsia"/>
                <w:sz w:val="24"/>
              </w:rPr>
            </w:pPr>
            <w:r>
              <w:rPr>
                <w:rFonts w:ascii="Times New Roman" w:hint="eastAsia"/>
                <w:sz w:val="24"/>
              </w:rPr>
              <w:t>3</w:t>
            </w:r>
            <w:r>
              <w:rPr>
                <w:rFonts w:ascii="Times New Roman"/>
                <w:sz w:val="24"/>
              </w:rPr>
              <w:t>0</w:t>
            </w:r>
          </w:p>
        </w:tc>
      </w:tr>
    </w:tbl>
    <w:p w14:paraId="08B9E4CD" w14:textId="77777777" w:rsidR="00A72FFF" w:rsidRDefault="00F058A7">
      <w:pPr>
        <w:spacing w:line="362" w:lineRule="exact"/>
        <w:ind w:left="458"/>
        <w:rPr>
          <w:rFonts w:hint="eastAsia"/>
          <w:sz w:val="24"/>
        </w:rPr>
      </w:pPr>
      <w:r>
        <w:rPr>
          <w:rFonts w:ascii="Microsoft JhengHei" w:eastAsia="Microsoft JhengHei" w:hint="eastAsia"/>
          <w:b/>
          <w:sz w:val="24"/>
        </w:rPr>
        <w:t>注：</w:t>
      </w:r>
      <w:r>
        <w:rPr>
          <w:spacing w:val="-1"/>
          <w:sz w:val="24"/>
        </w:rPr>
        <w:t>填写三至五人，只填本专业专任教师，每人一表。</w:t>
      </w:r>
    </w:p>
    <w:p w14:paraId="5E8B4C76" w14:textId="77777777" w:rsidR="00A72FFF" w:rsidRDefault="00A72FFF">
      <w:pPr>
        <w:spacing w:line="362" w:lineRule="exact"/>
        <w:rPr>
          <w:rFonts w:hint="eastAsia"/>
          <w:sz w:val="24"/>
        </w:rPr>
        <w:sectPr w:rsidR="00A72FFF">
          <w:headerReference w:type="default" r:id="rId11"/>
          <w:pgSz w:w="11910" w:h="16840"/>
          <w:pgMar w:top="1760" w:right="660" w:bottom="280" w:left="1200" w:header="1409" w:footer="0" w:gutter="0"/>
          <w:cols w:space="720"/>
        </w:sectPr>
      </w:pPr>
    </w:p>
    <w:p w14:paraId="2101295B" w14:textId="77777777" w:rsidR="00A72FFF" w:rsidRDefault="00A72FFF">
      <w:pPr>
        <w:spacing w:before="4"/>
        <w:rPr>
          <w:rFonts w:hint="eastAsia"/>
          <w:sz w:val="10"/>
        </w:rPr>
      </w:pPr>
    </w:p>
    <w:tbl>
      <w:tblPr>
        <w:tblW w:w="9574"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660"/>
        <w:gridCol w:w="2125"/>
        <w:gridCol w:w="2696"/>
        <w:gridCol w:w="2093"/>
      </w:tblGrid>
      <w:tr w:rsidR="00A72FFF" w14:paraId="6EA7EC7C" w14:textId="77777777">
        <w:trPr>
          <w:trHeight w:val="623"/>
        </w:trPr>
        <w:tc>
          <w:tcPr>
            <w:tcW w:w="2660" w:type="dxa"/>
            <w:tcBorders>
              <w:right w:val="single" w:sz="6" w:space="0" w:color="000000"/>
            </w:tcBorders>
          </w:tcPr>
          <w:p w14:paraId="449C3D68" w14:textId="77777777" w:rsidR="00A72FFF" w:rsidRDefault="00F058A7">
            <w:pPr>
              <w:pStyle w:val="TableParagraph"/>
              <w:spacing w:line="307" w:lineRule="exact"/>
              <w:ind w:left="129"/>
              <w:rPr>
                <w:rFonts w:hint="eastAsia"/>
                <w:sz w:val="24"/>
              </w:rPr>
            </w:pPr>
            <w:r>
              <w:rPr>
                <w:spacing w:val="-1"/>
                <w:sz w:val="24"/>
              </w:rPr>
              <w:t>可用于该专业的教学实</w:t>
            </w:r>
          </w:p>
          <w:p w14:paraId="38ECA535" w14:textId="77777777" w:rsidR="00A72FFF" w:rsidRDefault="00F058A7">
            <w:pPr>
              <w:pStyle w:val="TableParagraph"/>
              <w:spacing w:before="4" w:line="292" w:lineRule="exact"/>
              <w:ind w:left="129"/>
              <w:rPr>
                <w:rFonts w:hint="eastAsia"/>
                <w:sz w:val="24"/>
              </w:rPr>
            </w:pPr>
            <w:proofErr w:type="gramStart"/>
            <w:r>
              <w:rPr>
                <w:spacing w:val="-1"/>
                <w:sz w:val="24"/>
              </w:rPr>
              <w:t>验</w:t>
            </w:r>
            <w:proofErr w:type="gramEnd"/>
            <w:r>
              <w:rPr>
                <w:spacing w:val="-1"/>
                <w:sz w:val="24"/>
              </w:rPr>
              <w:t>设备总价值</w:t>
            </w:r>
            <w:r>
              <w:rPr>
                <w:sz w:val="24"/>
              </w:rPr>
              <w:t>（万元）</w:t>
            </w:r>
          </w:p>
        </w:tc>
        <w:tc>
          <w:tcPr>
            <w:tcW w:w="2125" w:type="dxa"/>
            <w:tcBorders>
              <w:left w:val="single" w:sz="6" w:space="0" w:color="000000"/>
            </w:tcBorders>
          </w:tcPr>
          <w:p w14:paraId="698AC7B4" w14:textId="4BBD35BA" w:rsidR="00A72FFF" w:rsidRDefault="00B25D61">
            <w:pPr>
              <w:pStyle w:val="TableParagraph"/>
              <w:rPr>
                <w:rFonts w:ascii="Times New Roman" w:hint="eastAsia"/>
                <w:sz w:val="24"/>
              </w:rPr>
            </w:pPr>
            <w:r>
              <w:rPr>
                <w:rFonts w:ascii="Times New Roman" w:hint="eastAsia"/>
                <w:sz w:val="24"/>
              </w:rPr>
              <w:t>1821</w:t>
            </w:r>
          </w:p>
        </w:tc>
        <w:tc>
          <w:tcPr>
            <w:tcW w:w="2696" w:type="dxa"/>
          </w:tcPr>
          <w:p w14:paraId="0C1C4259" w14:textId="77777777" w:rsidR="00A72FFF" w:rsidRDefault="00F058A7">
            <w:pPr>
              <w:pStyle w:val="TableParagraph"/>
              <w:spacing w:line="307" w:lineRule="exact"/>
              <w:ind w:left="145"/>
              <w:rPr>
                <w:rFonts w:hint="eastAsia"/>
                <w:sz w:val="24"/>
              </w:rPr>
            </w:pPr>
            <w:r>
              <w:rPr>
                <w:sz w:val="24"/>
              </w:rPr>
              <w:t>可用于该专业的教学实</w:t>
            </w:r>
          </w:p>
          <w:p w14:paraId="332A10C5" w14:textId="77777777" w:rsidR="00A72FFF" w:rsidRDefault="00F058A7">
            <w:pPr>
              <w:pStyle w:val="TableParagraph"/>
              <w:spacing w:before="4" w:line="292" w:lineRule="exact"/>
              <w:ind w:left="106" w:right="-29"/>
              <w:rPr>
                <w:rFonts w:hint="eastAsia"/>
                <w:sz w:val="24"/>
              </w:rPr>
            </w:pPr>
            <w:proofErr w:type="gramStart"/>
            <w:r>
              <w:rPr>
                <w:spacing w:val="-9"/>
                <w:sz w:val="24"/>
              </w:rPr>
              <w:t>验</w:t>
            </w:r>
            <w:proofErr w:type="gramEnd"/>
            <w:r>
              <w:rPr>
                <w:spacing w:val="-9"/>
                <w:sz w:val="24"/>
              </w:rPr>
              <w:t>设备数量</w:t>
            </w:r>
            <w:r>
              <w:rPr>
                <w:sz w:val="24"/>
              </w:rPr>
              <w:t>（千元以上）</w:t>
            </w:r>
          </w:p>
        </w:tc>
        <w:tc>
          <w:tcPr>
            <w:tcW w:w="2093" w:type="dxa"/>
          </w:tcPr>
          <w:p w14:paraId="6FD2377F" w14:textId="531C8F80" w:rsidR="00A72FFF" w:rsidRDefault="00B25D61">
            <w:pPr>
              <w:pStyle w:val="TableParagraph"/>
              <w:rPr>
                <w:rFonts w:ascii="Times New Roman" w:hint="eastAsia"/>
                <w:sz w:val="24"/>
              </w:rPr>
            </w:pPr>
            <w:r>
              <w:rPr>
                <w:rFonts w:ascii="Times New Roman" w:hint="eastAsia"/>
                <w:sz w:val="24"/>
              </w:rPr>
              <w:t>424</w:t>
            </w:r>
          </w:p>
        </w:tc>
      </w:tr>
      <w:tr w:rsidR="00A72FFF" w14:paraId="056A6A1D" w14:textId="77777777">
        <w:trPr>
          <w:trHeight w:val="467"/>
        </w:trPr>
        <w:tc>
          <w:tcPr>
            <w:tcW w:w="2660" w:type="dxa"/>
            <w:tcBorders>
              <w:right w:val="single" w:sz="6" w:space="0" w:color="000000"/>
            </w:tcBorders>
          </w:tcPr>
          <w:p w14:paraId="3B2839DF" w14:textId="77777777" w:rsidR="00A72FFF" w:rsidRDefault="00F058A7">
            <w:pPr>
              <w:pStyle w:val="TableParagraph"/>
              <w:spacing w:before="79"/>
              <w:ind w:left="489"/>
              <w:rPr>
                <w:rFonts w:hint="eastAsia"/>
                <w:sz w:val="24"/>
              </w:rPr>
            </w:pPr>
            <w:r>
              <w:rPr>
                <w:sz w:val="24"/>
              </w:rPr>
              <w:t>开办经费及来源</w:t>
            </w:r>
          </w:p>
        </w:tc>
        <w:tc>
          <w:tcPr>
            <w:tcW w:w="6914" w:type="dxa"/>
            <w:gridSpan w:val="3"/>
            <w:tcBorders>
              <w:left w:val="single" w:sz="6" w:space="0" w:color="000000"/>
            </w:tcBorders>
          </w:tcPr>
          <w:p w14:paraId="1140FE5A" w14:textId="77777777" w:rsidR="00A72FFF" w:rsidRDefault="00092DA4" w:rsidP="009E2BC5">
            <w:pPr>
              <w:pStyle w:val="TableParagraph"/>
              <w:jc w:val="both"/>
              <w:rPr>
                <w:rFonts w:ascii="Times New Roman" w:hint="eastAsia"/>
                <w:sz w:val="24"/>
              </w:rPr>
            </w:pPr>
            <w:r>
              <w:rPr>
                <w:rFonts w:ascii="Times New Roman" w:hint="eastAsia"/>
                <w:sz w:val="24"/>
              </w:rPr>
              <w:t>本专业</w:t>
            </w:r>
            <w:r w:rsidRPr="00092DA4">
              <w:rPr>
                <w:rFonts w:ascii="Times New Roman" w:hint="eastAsia"/>
                <w:sz w:val="24"/>
              </w:rPr>
              <w:t>办学经费来源包括省市财政拨款、</w:t>
            </w:r>
            <w:r>
              <w:rPr>
                <w:rFonts w:ascii="Times New Roman" w:hint="eastAsia"/>
                <w:sz w:val="24"/>
              </w:rPr>
              <w:t>高层次人才引进项目</w:t>
            </w:r>
            <w:r w:rsidRPr="00092DA4">
              <w:rPr>
                <w:rFonts w:ascii="Times New Roman" w:hint="eastAsia"/>
                <w:sz w:val="24"/>
              </w:rPr>
              <w:t>、</w:t>
            </w:r>
            <w:proofErr w:type="gramStart"/>
            <w:r w:rsidRPr="00092DA4">
              <w:rPr>
                <w:rFonts w:ascii="Times New Roman" w:hint="eastAsia"/>
                <w:sz w:val="24"/>
              </w:rPr>
              <w:t>教改专项</w:t>
            </w:r>
            <w:proofErr w:type="gramEnd"/>
            <w:r w:rsidRPr="00092DA4">
              <w:rPr>
                <w:rFonts w:ascii="Times New Roman" w:hint="eastAsia"/>
                <w:sz w:val="24"/>
              </w:rPr>
              <w:t>拨款、</w:t>
            </w:r>
            <w:r>
              <w:rPr>
                <w:rFonts w:ascii="Times New Roman" w:hint="eastAsia"/>
                <w:sz w:val="24"/>
              </w:rPr>
              <w:t>高水平应用型大学建设项目、中央支持地方高校改革发展专项资金等</w:t>
            </w:r>
            <w:r w:rsidRPr="00092DA4">
              <w:rPr>
                <w:rFonts w:ascii="Times New Roman" w:hint="eastAsia"/>
                <w:sz w:val="24"/>
              </w:rPr>
              <w:t>。学校坚持开源与节流并举，通过申请省市财政专项补助，增加预算经费拨款，吸引社会资金、产学研合作等多渠道筹措办学经费，有效充实学校办学经费。同时加大学科建设资金的投入，充分利用我校高素质人才优势，积极争取国家、省、市各级</w:t>
            </w:r>
            <w:r w:rsidR="009E2BC5">
              <w:rPr>
                <w:rFonts w:ascii="Times New Roman" w:hint="eastAsia"/>
                <w:sz w:val="24"/>
              </w:rPr>
              <w:t>教学</w:t>
            </w:r>
            <w:r w:rsidRPr="00092DA4">
              <w:rPr>
                <w:rFonts w:ascii="Times New Roman" w:hint="eastAsia"/>
                <w:sz w:val="24"/>
              </w:rPr>
              <w:t>科研项目，扩大项目经费，提升人才培养和学科建设等方面资金保障水平。</w:t>
            </w:r>
            <w:r w:rsidR="009E2BC5" w:rsidRPr="009E2BC5">
              <w:rPr>
                <w:rFonts w:ascii="Times New Roman" w:hint="eastAsia"/>
                <w:sz w:val="24"/>
              </w:rPr>
              <w:t>本专业在计划在未来五年内申请专项经费</w:t>
            </w:r>
            <w:r w:rsidR="009E2BC5">
              <w:rPr>
                <w:rFonts w:ascii="Times New Roman"/>
                <w:sz w:val="24"/>
              </w:rPr>
              <w:t>5</w:t>
            </w:r>
            <w:r w:rsidR="009E2BC5" w:rsidRPr="009E2BC5">
              <w:rPr>
                <w:rFonts w:ascii="Times New Roman"/>
                <w:sz w:val="24"/>
              </w:rPr>
              <w:t>00</w:t>
            </w:r>
            <w:r w:rsidR="009E2BC5" w:rsidRPr="009E2BC5">
              <w:rPr>
                <w:rFonts w:ascii="Times New Roman"/>
                <w:sz w:val="24"/>
              </w:rPr>
              <w:t>万元左右逐步改善和提升本科</w:t>
            </w:r>
            <w:r w:rsidR="009E2BC5" w:rsidRPr="009E2BC5">
              <w:rPr>
                <w:rFonts w:ascii="Times New Roman" w:hint="eastAsia"/>
                <w:sz w:val="24"/>
              </w:rPr>
              <w:t>教学办学条件。</w:t>
            </w:r>
          </w:p>
        </w:tc>
      </w:tr>
      <w:tr w:rsidR="00A72FFF" w14:paraId="32230A36" w14:textId="77777777">
        <w:trPr>
          <w:trHeight w:val="623"/>
        </w:trPr>
        <w:tc>
          <w:tcPr>
            <w:tcW w:w="2660" w:type="dxa"/>
            <w:tcBorders>
              <w:right w:val="single" w:sz="6" w:space="0" w:color="000000"/>
            </w:tcBorders>
          </w:tcPr>
          <w:p w14:paraId="5E757C7A" w14:textId="77777777" w:rsidR="00A72FFF" w:rsidRDefault="00F058A7">
            <w:pPr>
              <w:pStyle w:val="TableParagraph"/>
              <w:spacing w:line="307" w:lineRule="exact"/>
              <w:ind w:left="109" w:right="98"/>
              <w:jc w:val="center"/>
              <w:rPr>
                <w:rFonts w:hint="eastAsia"/>
                <w:sz w:val="24"/>
              </w:rPr>
            </w:pPr>
            <w:r>
              <w:rPr>
                <w:sz w:val="24"/>
              </w:rPr>
              <w:t>生均</w:t>
            </w:r>
            <w:proofErr w:type="gramStart"/>
            <w:r>
              <w:rPr>
                <w:sz w:val="24"/>
              </w:rPr>
              <w:t>年教学</w:t>
            </w:r>
            <w:proofErr w:type="gramEnd"/>
            <w:r>
              <w:rPr>
                <w:sz w:val="24"/>
              </w:rPr>
              <w:t>日常支出</w:t>
            </w:r>
          </w:p>
          <w:p w14:paraId="5C353906" w14:textId="77777777" w:rsidR="00A72FFF" w:rsidRDefault="00F058A7">
            <w:pPr>
              <w:pStyle w:val="TableParagraph"/>
              <w:spacing w:before="4" w:line="292" w:lineRule="exact"/>
              <w:ind w:left="109" w:right="98"/>
              <w:jc w:val="center"/>
              <w:rPr>
                <w:rFonts w:hint="eastAsia"/>
                <w:sz w:val="24"/>
              </w:rPr>
            </w:pPr>
            <w:r>
              <w:rPr>
                <w:sz w:val="24"/>
              </w:rPr>
              <w:t>（元）</w:t>
            </w:r>
          </w:p>
        </w:tc>
        <w:tc>
          <w:tcPr>
            <w:tcW w:w="6914" w:type="dxa"/>
            <w:gridSpan w:val="3"/>
            <w:tcBorders>
              <w:left w:val="single" w:sz="6" w:space="0" w:color="000000"/>
            </w:tcBorders>
          </w:tcPr>
          <w:p w14:paraId="00D979D1" w14:textId="77777777" w:rsidR="00A72FFF" w:rsidRDefault="00092DA4">
            <w:pPr>
              <w:pStyle w:val="TableParagraph"/>
              <w:rPr>
                <w:rFonts w:ascii="Times New Roman" w:hint="eastAsia"/>
                <w:sz w:val="24"/>
              </w:rPr>
            </w:pPr>
            <w:r>
              <w:rPr>
                <w:rFonts w:ascii="Times New Roman" w:hint="eastAsia"/>
                <w:sz w:val="24"/>
              </w:rPr>
              <w:t>3</w:t>
            </w:r>
            <w:r>
              <w:rPr>
                <w:rFonts w:ascii="Times New Roman"/>
                <w:sz w:val="24"/>
              </w:rPr>
              <w:t>000</w:t>
            </w:r>
          </w:p>
        </w:tc>
      </w:tr>
      <w:tr w:rsidR="00A72FFF" w14:paraId="5FCC2EE6" w14:textId="77777777">
        <w:trPr>
          <w:trHeight w:val="623"/>
        </w:trPr>
        <w:tc>
          <w:tcPr>
            <w:tcW w:w="2660" w:type="dxa"/>
            <w:tcBorders>
              <w:right w:val="single" w:sz="6" w:space="0" w:color="000000"/>
            </w:tcBorders>
          </w:tcPr>
          <w:p w14:paraId="054B97CF" w14:textId="77777777" w:rsidR="00A72FFF" w:rsidRDefault="00F058A7">
            <w:pPr>
              <w:pStyle w:val="TableParagraph"/>
              <w:spacing w:line="307" w:lineRule="exact"/>
              <w:ind w:left="109" w:right="98"/>
              <w:jc w:val="center"/>
              <w:rPr>
                <w:rFonts w:hint="eastAsia"/>
                <w:sz w:val="24"/>
              </w:rPr>
            </w:pPr>
            <w:r>
              <w:rPr>
                <w:sz w:val="24"/>
              </w:rPr>
              <w:t>实践教学基地（</w:t>
            </w:r>
            <w:proofErr w:type="gramStart"/>
            <w:r>
              <w:rPr>
                <w:sz w:val="24"/>
              </w:rPr>
              <w:t>个</w:t>
            </w:r>
            <w:proofErr w:type="gramEnd"/>
            <w:r>
              <w:rPr>
                <w:sz w:val="24"/>
              </w:rPr>
              <w:t>）</w:t>
            </w:r>
          </w:p>
          <w:p w14:paraId="400B852D" w14:textId="77777777" w:rsidR="00A72FFF" w:rsidRDefault="00F058A7">
            <w:pPr>
              <w:pStyle w:val="TableParagraph"/>
              <w:spacing w:before="4" w:line="292" w:lineRule="exact"/>
              <w:ind w:left="109" w:right="98"/>
              <w:jc w:val="center"/>
              <w:rPr>
                <w:rFonts w:hint="eastAsia"/>
                <w:sz w:val="24"/>
              </w:rPr>
            </w:pPr>
            <w:r>
              <w:rPr>
                <w:spacing w:val="-1"/>
                <w:sz w:val="24"/>
              </w:rPr>
              <w:t>（</w:t>
            </w:r>
            <w:r>
              <w:rPr>
                <w:sz w:val="24"/>
              </w:rPr>
              <w:t>请上</w:t>
            </w:r>
            <w:proofErr w:type="gramStart"/>
            <w:r>
              <w:rPr>
                <w:sz w:val="24"/>
              </w:rPr>
              <w:t>传合作</w:t>
            </w:r>
            <w:proofErr w:type="gramEnd"/>
            <w:r>
              <w:rPr>
                <w:sz w:val="24"/>
              </w:rPr>
              <w:t>协议等）</w:t>
            </w:r>
          </w:p>
        </w:tc>
        <w:tc>
          <w:tcPr>
            <w:tcW w:w="6914" w:type="dxa"/>
            <w:gridSpan w:val="3"/>
            <w:tcBorders>
              <w:left w:val="single" w:sz="6" w:space="0" w:color="000000"/>
            </w:tcBorders>
          </w:tcPr>
          <w:p w14:paraId="1500EE8C" w14:textId="7BC4D406" w:rsidR="00A72FFF" w:rsidRDefault="00656C4C">
            <w:pPr>
              <w:pStyle w:val="TableParagraph"/>
              <w:rPr>
                <w:rFonts w:ascii="Times New Roman" w:hint="eastAsia"/>
                <w:sz w:val="24"/>
              </w:rPr>
            </w:pPr>
            <w:r>
              <w:rPr>
                <w:rFonts w:ascii="Times New Roman" w:hint="eastAsia"/>
                <w:sz w:val="24"/>
              </w:rPr>
              <w:t>7</w:t>
            </w:r>
          </w:p>
        </w:tc>
      </w:tr>
      <w:tr w:rsidR="00A72FFF" w14:paraId="5DF1C949" w14:textId="77777777">
        <w:trPr>
          <w:trHeight w:val="625"/>
        </w:trPr>
        <w:tc>
          <w:tcPr>
            <w:tcW w:w="2660" w:type="dxa"/>
            <w:tcBorders>
              <w:right w:val="single" w:sz="6" w:space="0" w:color="000000"/>
            </w:tcBorders>
          </w:tcPr>
          <w:p w14:paraId="373016AE" w14:textId="77777777" w:rsidR="00A72FFF" w:rsidRDefault="00F058A7">
            <w:pPr>
              <w:pStyle w:val="TableParagraph"/>
              <w:spacing w:line="307" w:lineRule="exact"/>
              <w:ind w:left="109" w:right="98"/>
              <w:jc w:val="center"/>
              <w:rPr>
                <w:rFonts w:hint="eastAsia"/>
                <w:sz w:val="24"/>
              </w:rPr>
            </w:pPr>
            <w:r>
              <w:rPr>
                <w:sz w:val="24"/>
              </w:rPr>
              <w:t>教学条件建设规划</w:t>
            </w:r>
          </w:p>
          <w:p w14:paraId="4AE2E4FB" w14:textId="77777777" w:rsidR="00A72FFF" w:rsidRDefault="00F058A7">
            <w:pPr>
              <w:pStyle w:val="TableParagraph"/>
              <w:spacing w:before="4" w:line="294" w:lineRule="exact"/>
              <w:ind w:left="109" w:right="98"/>
              <w:jc w:val="center"/>
              <w:rPr>
                <w:rFonts w:hint="eastAsia"/>
                <w:sz w:val="24"/>
              </w:rPr>
            </w:pPr>
            <w:r>
              <w:rPr>
                <w:sz w:val="24"/>
              </w:rPr>
              <w:t>及保障措施</w:t>
            </w:r>
          </w:p>
        </w:tc>
        <w:tc>
          <w:tcPr>
            <w:tcW w:w="6914" w:type="dxa"/>
            <w:gridSpan w:val="3"/>
            <w:tcBorders>
              <w:left w:val="single" w:sz="6" w:space="0" w:color="000000"/>
            </w:tcBorders>
          </w:tcPr>
          <w:p w14:paraId="7D774DDE" w14:textId="77777777" w:rsidR="009E2BC5" w:rsidRPr="00ED2BD5" w:rsidRDefault="009E2BC5" w:rsidP="009E2BC5">
            <w:pPr>
              <w:ind w:firstLineChars="200" w:firstLine="480"/>
              <w:rPr>
                <w:rFonts w:asciiTheme="minorEastAsia" w:eastAsiaTheme="minorEastAsia" w:hAnsiTheme="minorEastAsia" w:cs="Times New Roman"/>
                <w:bCs/>
                <w:sz w:val="24"/>
                <w:szCs w:val="24"/>
              </w:rPr>
            </w:pPr>
            <w:r w:rsidRPr="00ED2BD5">
              <w:rPr>
                <w:rFonts w:asciiTheme="minorEastAsia" w:eastAsiaTheme="minorEastAsia" w:hAnsiTheme="minorEastAsia" w:cs="Times New Roman"/>
                <w:bCs/>
                <w:sz w:val="24"/>
                <w:szCs w:val="24"/>
              </w:rPr>
              <w:t>德州学院持续推进专业提升行动计划，围绕国家、省、市发展战略，对接山东省十</w:t>
            </w:r>
            <w:proofErr w:type="gramStart"/>
            <w:r w:rsidRPr="00ED2BD5">
              <w:rPr>
                <w:rFonts w:asciiTheme="minorEastAsia" w:eastAsiaTheme="minorEastAsia" w:hAnsiTheme="minorEastAsia" w:cs="Times New Roman"/>
                <w:bCs/>
                <w:sz w:val="24"/>
                <w:szCs w:val="24"/>
              </w:rPr>
              <w:t>强产业和德州十</w:t>
            </w:r>
            <w:proofErr w:type="gramEnd"/>
            <w:r w:rsidRPr="00ED2BD5">
              <w:rPr>
                <w:rFonts w:asciiTheme="minorEastAsia" w:eastAsiaTheme="minorEastAsia" w:hAnsiTheme="minorEastAsia" w:cs="Times New Roman"/>
                <w:bCs/>
                <w:sz w:val="24"/>
                <w:szCs w:val="24"/>
              </w:rPr>
              <w:t>大产业体系，以需求为导向，深入推进四新专业建设，着力打造“健康+”、乡村振兴等应用型学科专业群。我校在高产优质高效栽培理论与技术、农业智能装备研发、食品功能分析、农业信息感知技术等涉农方向已取得了系列成果，科研实力突出。当前已有将近40名教授博士在相关企业进行挂职服务，并与企事业开展横向课题研究，累计到账课题经费500余万元。德州学院目前已开设了园艺、生物技术、生物科学、食品质量与安全、风景园林、物联网工程、人工智能、网络工程、环境生态工程等相关专业，开设智慧农业专业将与上述专业形成优势互补的关系，为推进乡村全面振兴，解决农业卡脖子问题提供人才和科技支撑，有利于学校办学格局的调整和优化。根据《德州学院“十四五”事业发展规划》、《重点学科建设与管理办法》、《“一流学科”筑峰计划实施方案》、《德州学院应用型本科高校建设方案》、《德州学院服务黄河国家战略实施方案》等文件精神，专业发展规划如下：</w:t>
            </w:r>
          </w:p>
          <w:p w14:paraId="64F331EF" w14:textId="77777777" w:rsidR="009E2BC5" w:rsidRPr="00ED2BD5" w:rsidRDefault="009E2BC5" w:rsidP="007D1857">
            <w:pPr>
              <w:rPr>
                <w:rFonts w:asciiTheme="minorEastAsia" w:eastAsiaTheme="minorEastAsia" w:hAnsiTheme="minorEastAsia" w:cs="Times New Roman"/>
                <w:b/>
                <w:sz w:val="24"/>
                <w:szCs w:val="24"/>
              </w:rPr>
            </w:pPr>
            <w:r w:rsidRPr="00ED2BD5">
              <w:rPr>
                <w:rFonts w:asciiTheme="minorEastAsia" w:eastAsiaTheme="minorEastAsia" w:hAnsiTheme="minorEastAsia" w:cs="Times New Roman"/>
                <w:b/>
                <w:sz w:val="24"/>
                <w:szCs w:val="24"/>
              </w:rPr>
              <w:t>1</w:t>
            </w:r>
            <w:r w:rsidRPr="00ED2BD5">
              <w:rPr>
                <w:rFonts w:asciiTheme="minorEastAsia" w:eastAsiaTheme="minorEastAsia" w:hAnsiTheme="minorEastAsia" w:cs="Times New Roman" w:hint="eastAsia"/>
                <w:b/>
                <w:sz w:val="24"/>
                <w:szCs w:val="24"/>
              </w:rPr>
              <w:t>.</w:t>
            </w:r>
            <w:r w:rsidRPr="00ED2BD5">
              <w:rPr>
                <w:rFonts w:asciiTheme="minorEastAsia" w:eastAsiaTheme="minorEastAsia" w:hAnsiTheme="minorEastAsia" w:cs="Times New Roman"/>
                <w:b/>
                <w:sz w:val="24"/>
                <w:szCs w:val="24"/>
              </w:rPr>
              <w:t>学科与专业建设</w:t>
            </w:r>
          </w:p>
          <w:p w14:paraId="60CF9A6E" w14:textId="77777777" w:rsidR="009E2BC5" w:rsidRPr="00ED2BD5" w:rsidRDefault="009E2BC5" w:rsidP="009E2BC5">
            <w:pPr>
              <w:ind w:firstLineChars="200" w:firstLine="480"/>
              <w:rPr>
                <w:rFonts w:asciiTheme="minorEastAsia" w:eastAsiaTheme="minorEastAsia" w:hAnsiTheme="minorEastAsia" w:cs="Times New Roman"/>
                <w:bCs/>
                <w:sz w:val="24"/>
                <w:szCs w:val="24"/>
              </w:rPr>
            </w:pPr>
            <w:r w:rsidRPr="00ED2BD5">
              <w:rPr>
                <w:rFonts w:asciiTheme="minorEastAsia" w:eastAsiaTheme="minorEastAsia" w:hAnsiTheme="minorEastAsia" w:cs="Times New Roman"/>
                <w:bCs/>
                <w:sz w:val="24"/>
                <w:szCs w:val="24"/>
              </w:rPr>
              <w:t>对接</w:t>
            </w:r>
            <w:r w:rsidRPr="00ED2BD5">
              <w:rPr>
                <w:rFonts w:asciiTheme="minorEastAsia" w:eastAsiaTheme="minorEastAsia" w:hAnsiTheme="minorEastAsia" w:cs="Times New Roman"/>
                <w:color w:val="000000"/>
                <w:sz w:val="24"/>
                <w:szCs w:val="24"/>
                <w:lang w:bidi="ar"/>
              </w:rPr>
              <w:t>入京津</w:t>
            </w:r>
            <w:r w:rsidRPr="00ED2BD5">
              <w:rPr>
                <w:rFonts w:asciiTheme="minorEastAsia" w:eastAsiaTheme="minorEastAsia" w:hAnsiTheme="minorEastAsia" w:cs="Times New Roman"/>
                <w:bCs/>
                <w:sz w:val="24"/>
                <w:szCs w:val="24"/>
              </w:rPr>
              <w:t>冀协同发展和黄河国家战略，调整优化学科专业结构，构建适应区域经济发展的</w:t>
            </w:r>
            <w:proofErr w:type="gramStart"/>
            <w:r w:rsidRPr="00ED2BD5">
              <w:rPr>
                <w:rFonts w:asciiTheme="minorEastAsia" w:eastAsiaTheme="minorEastAsia" w:hAnsiTheme="minorEastAsia" w:cs="Times New Roman"/>
                <w:bCs/>
                <w:sz w:val="24"/>
                <w:szCs w:val="24"/>
              </w:rPr>
              <w:t>的</w:t>
            </w:r>
            <w:proofErr w:type="gramEnd"/>
            <w:r w:rsidRPr="00ED2BD5">
              <w:rPr>
                <w:rFonts w:asciiTheme="minorEastAsia" w:eastAsiaTheme="minorEastAsia" w:hAnsiTheme="minorEastAsia" w:cs="Times New Roman"/>
                <w:bCs/>
                <w:sz w:val="24"/>
                <w:szCs w:val="24"/>
              </w:rPr>
              <w:t>学科专业体系，大力推进学科与产业行业融合，立足区域特色作物全产业链发展，着力打造</w:t>
            </w:r>
            <w:r w:rsidRPr="00ED2BD5">
              <w:rPr>
                <w:rFonts w:asciiTheme="minorEastAsia" w:eastAsiaTheme="minorEastAsia" w:hAnsiTheme="minorEastAsia" w:cs="Times New Roman"/>
                <w:bCs/>
                <w:sz w:val="24"/>
                <w:szCs w:val="24"/>
                <w:lang w:val="zh-TW"/>
              </w:rPr>
              <w:t>农业环境</w:t>
            </w:r>
            <w:r w:rsidRPr="00ED2BD5">
              <w:rPr>
                <w:rFonts w:asciiTheme="minorEastAsia" w:eastAsiaTheme="minorEastAsia" w:hAnsiTheme="minorEastAsia" w:cs="Times New Roman"/>
                <w:bCs/>
                <w:sz w:val="24"/>
                <w:szCs w:val="24"/>
                <w:lang w:val="zh-TW" w:eastAsia="zh-TW"/>
              </w:rPr>
              <w:t>智能检测、大豆玉米带状复合种植关键装备研究、耕地地力提升与养分高效利用研究、</w:t>
            </w:r>
            <w:r w:rsidRPr="00ED2BD5">
              <w:rPr>
                <w:rFonts w:asciiTheme="minorEastAsia" w:eastAsiaTheme="minorEastAsia" w:hAnsiTheme="minorEastAsia" w:cs="Times New Roman"/>
                <w:bCs/>
                <w:sz w:val="24"/>
                <w:szCs w:val="24"/>
                <w:lang w:val="zh-TW"/>
              </w:rPr>
              <w:t>特种作物栽培</w:t>
            </w:r>
            <w:r w:rsidRPr="00ED2BD5">
              <w:rPr>
                <w:rFonts w:asciiTheme="minorEastAsia" w:eastAsiaTheme="minorEastAsia" w:hAnsiTheme="minorEastAsia" w:cs="Times New Roman"/>
                <w:bCs/>
                <w:sz w:val="24"/>
                <w:szCs w:val="24"/>
                <w:lang w:val="zh-TW" w:eastAsia="zh-TW"/>
              </w:rPr>
              <w:t>及应用开发、</w:t>
            </w:r>
            <w:r w:rsidRPr="00ED2BD5">
              <w:rPr>
                <w:rFonts w:asciiTheme="minorEastAsia" w:eastAsiaTheme="minorEastAsia" w:hAnsiTheme="minorEastAsia" w:cs="Times New Roman"/>
                <w:bCs/>
                <w:sz w:val="24"/>
                <w:szCs w:val="24"/>
                <w:lang w:val="zh-TW"/>
              </w:rPr>
              <w:t>智慧农机产业政策</w:t>
            </w:r>
            <w:r w:rsidRPr="00ED2BD5">
              <w:rPr>
                <w:rFonts w:asciiTheme="minorEastAsia" w:eastAsiaTheme="minorEastAsia" w:hAnsiTheme="minorEastAsia" w:cs="Times New Roman"/>
                <w:bCs/>
                <w:sz w:val="24"/>
                <w:szCs w:val="24"/>
                <w:lang w:val="zh-TW" w:eastAsia="zh-TW"/>
              </w:rPr>
              <w:t>研究</w:t>
            </w:r>
            <w:r w:rsidRPr="00ED2BD5">
              <w:rPr>
                <w:rFonts w:asciiTheme="minorEastAsia" w:eastAsiaTheme="minorEastAsia" w:hAnsiTheme="minorEastAsia" w:cs="Times New Roman"/>
                <w:bCs/>
                <w:sz w:val="24"/>
                <w:szCs w:val="24"/>
              </w:rPr>
              <w:t>等特色方向</w:t>
            </w:r>
            <w:r w:rsidRPr="00ED2BD5">
              <w:rPr>
                <w:rFonts w:asciiTheme="minorEastAsia" w:eastAsiaTheme="minorEastAsia" w:hAnsiTheme="minorEastAsia" w:cs="Times New Roman"/>
                <w:bCs/>
                <w:sz w:val="24"/>
                <w:szCs w:val="24"/>
                <w:lang w:val="zh-TW" w:eastAsia="zh-TW"/>
              </w:rPr>
              <w:t>。</w:t>
            </w:r>
            <w:r w:rsidRPr="00ED2BD5">
              <w:rPr>
                <w:rFonts w:asciiTheme="minorEastAsia" w:eastAsiaTheme="minorEastAsia" w:hAnsiTheme="minorEastAsia" w:cs="Times New Roman"/>
                <w:bCs/>
                <w:sz w:val="24"/>
                <w:szCs w:val="24"/>
              </w:rPr>
              <w:t>积极培育现代农业技术、园艺技术、食品质量与安全、环境工程技术等专业，建设黄河三角洲智慧农业技术专业群。新增国家级科研项目5-10项、省部级10-20项，师均年科研经费保持在10万元以上。新增省部级以上科研奖励1-5项。深化人才培养模式改革，按照“筑基础、强能力，塑情怀，重实践、深融合”的原则提升培养方案，完善专业核心课程体系，建成智慧课程5-10门。积极探索实践教学改革，校院两级出资重点培育教研项目，力争获批省部级教研项目1-3项。</w:t>
            </w:r>
          </w:p>
          <w:p w14:paraId="17644A6D" w14:textId="77777777" w:rsidR="009E2BC5" w:rsidRPr="00ED2BD5" w:rsidRDefault="009E2BC5" w:rsidP="007D1857">
            <w:pPr>
              <w:rPr>
                <w:rFonts w:asciiTheme="minorEastAsia" w:eastAsiaTheme="minorEastAsia" w:hAnsiTheme="minorEastAsia" w:cs="Times New Roman"/>
                <w:b/>
                <w:sz w:val="24"/>
                <w:szCs w:val="24"/>
              </w:rPr>
            </w:pPr>
            <w:r w:rsidRPr="00ED2BD5">
              <w:rPr>
                <w:rFonts w:asciiTheme="minorEastAsia" w:eastAsiaTheme="minorEastAsia" w:hAnsiTheme="minorEastAsia" w:cs="Times New Roman"/>
                <w:b/>
                <w:sz w:val="24"/>
                <w:szCs w:val="24"/>
              </w:rPr>
              <w:t>2.师资队伍和人才培养</w:t>
            </w:r>
          </w:p>
          <w:p w14:paraId="7D87F09D" w14:textId="77777777" w:rsidR="009E2BC5" w:rsidRPr="00ED2BD5" w:rsidRDefault="009E2BC5" w:rsidP="009E2BC5">
            <w:pPr>
              <w:ind w:firstLineChars="200" w:firstLine="480"/>
              <w:rPr>
                <w:rFonts w:asciiTheme="minorEastAsia" w:eastAsiaTheme="minorEastAsia" w:hAnsiTheme="minorEastAsia" w:cs="Times New Roman"/>
                <w:bCs/>
                <w:sz w:val="24"/>
                <w:szCs w:val="24"/>
              </w:rPr>
            </w:pPr>
            <w:r w:rsidRPr="00ED2BD5">
              <w:rPr>
                <w:rFonts w:asciiTheme="minorEastAsia" w:eastAsiaTheme="minorEastAsia" w:hAnsiTheme="minorEastAsia" w:cs="Times New Roman"/>
                <w:bCs/>
                <w:sz w:val="24"/>
                <w:szCs w:val="24"/>
              </w:rPr>
              <w:lastRenderedPageBreak/>
              <w:t>学校持续推进人才优先战略，大力实施“天衢英才”工程，</w:t>
            </w:r>
            <w:proofErr w:type="gramStart"/>
            <w:r w:rsidRPr="00ED2BD5">
              <w:rPr>
                <w:rFonts w:asciiTheme="minorEastAsia" w:eastAsiaTheme="minorEastAsia" w:hAnsiTheme="minorEastAsia" w:cs="Times New Roman"/>
                <w:bCs/>
                <w:sz w:val="24"/>
                <w:szCs w:val="24"/>
              </w:rPr>
              <w:t>引育并举</w:t>
            </w:r>
            <w:proofErr w:type="gramEnd"/>
            <w:r w:rsidRPr="00ED2BD5">
              <w:rPr>
                <w:rFonts w:asciiTheme="minorEastAsia" w:eastAsiaTheme="minorEastAsia" w:hAnsiTheme="minorEastAsia" w:cs="Times New Roman"/>
                <w:bCs/>
                <w:sz w:val="24"/>
                <w:szCs w:val="24"/>
              </w:rPr>
              <w:t>不断加强高层次人才队伍建设。锚定黄河国家战略需求，立足学校建设高水平应用型大学的办学定位，提升人才培养质量，加强师资队伍建设，坚持人才引进不断线，不断提高教师的教学水平和教学能力。学院通过引进高水平教师、加强教师培训、开展教学研讨等方式，提高教师的教学水平和教学能力。</w:t>
            </w:r>
            <w:r w:rsidRPr="00ED2BD5">
              <w:rPr>
                <w:rFonts w:asciiTheme="minorEastAsia" w:eastAsiaTheme="minorEastAsia" w:hAnsiTheme="minorEastAsia" w:cs="Times New Roman"/>
                <w:bCs/>
                <w:sz w:val="24"/>
                <w:szCs w:val="24"/>
                <w:lang w:val="zh-TW" w:eastAsia="zh-TW"/>
              </w:rPr>
              <w:t>在未来</w:t>
            </w:r>
            <w:r w:rsidRPr="00ED2BD5">
              <w:rPr>
                <w:rFonts w:asciiTheme="minorEastAsia" w:eastAsiaTheme="minorEastAsia" w:hAnsiTheme="minorEastAsia" w:cs="Times New Roman"/>
                <w:bCs/>
                <w:sz w:val="24"/>
                <w:szCs w:val="24"/>
              </w:rPr>
              <w:t>3</w:t>
            </w:r>
            <w:r w:rsidRPr="00ED2BD5">
              <w:rPr>
                <w:rFonts w:asciiTheme="minorEastAsia" w:eastAsiaTheme="minorEastAsia" w:hAnsiTheme="minorEastAsia" w:cs="Times New Roman"/>
                <w:bCs/>
                <w:sz w:val="24"/>
                <w:szCs w:val="24"/>
                <w:lang w:val="zh-TW" w:eastAsia="zh-TW"/>
              </w:rPr>
              <w:t>年左右，进一步凝练学科研究方向，面向国内外引进</w:t>
            </w:r>
            <w:r w:rsidRPr="00ED2BD5">
              <w:rPr>
                <w:rFonts w:asciiTheme="minorEastAsia" w:eastAsiaTheme="minorEastAsia" w:hAnsiTheme="minorEastAsia" w:cs="Times New Roman"/>
                <w:bCs/>
                <w:sz w:val="24"/>
                <w:szCs w:val="24"/>
              </w:rPr>
              <w:t>国家级、省级高层次人才和创新团队5</w:t>
            </w:r>
            <w:r w:rsidRPr="00ED2BD5">
              <w:rPr>
                <w:rFonts w:asciiTheme="minorEastAsia" w:eastAsiaTheme="minorEastAsia" w:hAnsiTheme="minorEastAsia" w:cs="Times New Roman"/>
                <w:bCs/>
                <w:sz w:val="24"/>
                <w:szCs w:val="24"/>
                <w:lang w:val="zh-TW" w:eastAsia="zh-TW"/>
              </w:rPr>
              <w:t>人</w:t>
            </w:r>
            <w:r w:rsidRPr="00ED2BD5">
              <w:rPr>
                <w:rFonts w:asciiTheme="minorEastAsia" w:eastAsiaTheme="minorEastAsia" w:hAnsiTheme="minorEastAsia" w:cs="Times New Roman"/>
                <w:bCs/>
                <w:sz w:val="24"/>
                <w:szCs w:val="24"/>
              </w:rPr>
              <w:t>以上</w:t>
            </w:r>
            <w:r w:rsidRPr="00ED2BD5">
              <w:rPr>
                <w:rFonts w:asciiTheme="minorEastAsia" w:eastAsiaTheme="minorEastAsia" w:hAnsiTheme="minorEastAsia" w:cs="Times New Roman"/>
                <w:bCs/>
                <w:sz w:val="24"/>
                <w:szCs w:val="24"/>
                <w:lang w:val="zh-TW" w:eastAsia="zh-TW"/>
              </w:rPr>
              <w:t>，培养</w:t>
            </w:r>
            <w:r w:rsidRPr="00ED2BD5">
              <w:rPr>
                <w:rFonts w:asciiTheme="minorEastAsia" w:eastAsiaTheme="minorEastAsia" w:hAnsiTheme="minorEastAsia" w:cs="Times New Roman"/>
                <w:bCs/>
                <w:sz w:val="24"/>
                <w:szCs w:val="24"/>
              </w:rPr>
              <w:t>4-6</w:t>
            </w:r>
            <w:r w:rsidRPr="00ED2BD5">
              <w:rPr>
                <w:rFonts w:asciiTheme="minorEastAsia" w:eastAsiaTheme="minorEastAsia" w:hAnsiTheme="minorEastAsia" w:cs="Times New Roman"/>
                <w:bCs/>
                <w:sz w:val="24"/>
                <w:szCs w:val="24"/>
                <w:lang w:val="zh-TW" w:eastAsia="zh-TW"/>
              </w:rPr>
              <w:t>名学术骨干，打造一支以多学科交叉为特色、产学研融合的多学科交叉的创新研究团队。</w:t>
            </w:r>
          </w:p>
          <w:p w14:paraId="6326C001" w14:textId="77777777" w:rsidR="009E2BC5" w:rsidRPr="00ED2BD5" w:rsidRDefault="009E2BC5" w:rsidP="009E2BC5">
            <w:pPr>
              <w:ind w:firstLineChars="200" w:firstLine="480"/>
              <w:rPr>
                <w:rFonts w:asciiTheme="minorEastAsia" w:eastAsiaTheme="minorEastAsia" w:hAnsiTheme="minorEastAsia" w:cs="Times New Roman"/>
                <w:bCs/>
                <w:sz w:val="24"/>
                <w:szCs w:val="24"/>
              </w:rPr>
            </w:pPr>
            <w:r w:rsidRPr="00ED2BD5">
              <w:rPr>
                <w:rFonts w:asciiTheme="minorEastAsia" w:eastAsiaTheme="minorEastAsia" w:hAnsiTheme="minorEastAsia" w:cs="Times New Roman"/>
                <w:bCs/>
                <w:sz w:val="24"/>
                <w:szCs w:val="24"/>
              </w:rPr>
              <w:t>主动对接德州现代农业产业需求，构建“产业需求-培养目标-培养规格-教学目标-课程体系”的专业人才培育体系，建立产教深度融合的人才培育模式。以学生为中心，以区域农业产业需求和科学问题为导向，</w:t>
            </w:r>
            <w:proofErr w:type="gramStart"/>
            <w:r w:rsidRPr="00ED2BD5">
              <w:rPr>
                <w:rFonts w:asciiTheme="minorEastAsia" w:eastAsiaTheme="minorEastAsia" w:hAnsiTheme="minorEastAsia" w:cs="Times New Roman"/>
                <w:bCs/>
                <w:sz w:val="24"/>
                <w:szCs w:val="24"/>
              </w:rPr>
              <w:t>完善校</w:t>
            </w:r>
            <w:proofErr w:type="gramEnd"/>
            <w:r w:rsidRPr="00ED2BD5">
              <w:rPr>
                <w:rFonts w:asciiTheme="minorEastAsia" w:eastAsiaTheme="minorEastAsia" w:hAnsiTheme="minorEastAsia" w:cs="Times New Roman"/>
                <w:bCs/>
                <w:sz w:val="24"/>
                <w:szCs w:val="24"/>
              </w:rPr>
              <w:t>企合作人才培养长效机制，与行业企业专家共同优化人才培养方案。加大行业企业专家参与课程教学、实践指导和学位论文指导力度。</w:t>
            </w:r>
          </w:p>
          <w:p w14:paraId="60A0C1B3" w14:textId="77777777" w:rsidR="009E2BC5" w:rsidRPr="00ED2BD5" w:rsidRDefault="009E2BC5" w:rsidP="007D1857">
            <w:pPr>
              <w:rPr>
                <w:rFonts w:asciiTheme="minorEastAsia" w:eastAsiaTheme="minorEastAsia" w:hAnsiTheme="minorEastAsia" w:cs="Times New Roman"/>
                <w:b/>
                <w:sz w:val="24"/>
                <w:szCs w:val="24"/>
              </w:rPr>
            </w:pPr>
            <w:r w:rsidRPr="00ED2BD5">
              <w:rPr>
                <w:rFonts w:asciiTheme="minorEastAsia" w:eastAsiaTheme="minorEastAsia" w:hAnsiTheme="minorEastAsia" w:cs="Times New Roman"/>
                <w:b/>
                <w:sz w:val="24"/>
                <w:szCs w:val="24"/>
              </w:rPr>
              <w:t>3.实践育人平台建设</w:t>
            </w:r>
          </w:p>
          <w:p w14:paraId="1233D9FB" w14:textId="77777777" w:rsidR="009E2BC5" w:rsidRPr="00ED2BD5" w:rsidRDefault="009E2BC5" w:rsidP="009E2BC5">
            <w:pPr>
              <w:pStyle w:val="af"/>
              <w:autoSpaceDE w:val="0"/>
              <w:autoSpaceDN w:val="0"/>
              <w:ind w:firstLineChars="200" w:firstLine="480"/>
              <w:jc w:val="left"/>
              <w:rPr>
                <w:rFonts w:asciiTheme="minorEastAsia" w:eastAsiaTheme="minorEastAsia" w:hAnsiTheme="minorEastAsia"/>
                <w:bCs/>
                <w:sz w:val="24"/>
                <w:szCs w:val="24"/>
                <w:lang w:val="zh-TW"/>
              </w:rPr>
            </w:pPr>
            <w:r w:rsidRPr="00ED2BD5">
              <w:rPr>
                <w:rFonts w:asciiTheme="minorEastAsia" w:eastAsiaTheme="minorEastAsia" w:hAnsiTheme="minorEastAsia"/>
                <w:bCs/>
                <w:sz w:val="24"/>
                <w:szCs w:val="24"/>
              </w:rPr>
              <w:t>紧紧围绕山东省、德州</w:t>
            </w:r>
            <w:proofErr w:type="gramStart"/>
            <w:r w:rsidRPr="00ED2BD5">
              <w:rPr>
                <w:rFonts w:asciiTheme="minorEastAsia" w:eastAsiaTheme="minorEastAsia" w:hAnsiTheme="minorEastAsia"/>
                <w:bCs/>
                <w:sz w:val="24"/>
                <w:szCs w:val="24"/>
              </w:rPr>
              <w:t>市区域</w:t>
            </w:r>
            <w:proofErr w:type="gramEnd"/>
            <w:r w:rsidRPr="00ED2BD5">
              <w:rPr>
                <w:rFonts w:asciiTheme="minorEastAsia" w:eastAsiaTheme="minorEastAsia" w:hAnsiTheme="minorEastAsia"/>
                <w:bCs/>
                <w:sz w:val="24"/>
                <w:szCs w:val="24"/>
              </w:rPr>
              <w:t>经济社会发展的需要，</w:t>
            </w:r>
            <w:r w:rsidRPr="00ED2BD5">
              <w:rPr>
                <w:rFonts w:asciiTheme="minorEastAsia" w:eastAsiaTheme="minorEastAsia" w:hAnsiTheme="minorEastAsia"/>
                <w:bCs/>
                <w:sz w:val="24"/>
                <w:szCs w:val="24"/>
                <w:lang w:val="zh-TW" w:eastAsia="zh-TW"/>
              </w:rPr>
              <w:t>精准对接本地农业主体需求，围绕</w:t>
            </w:r>
            <w:r w:rsidRPr="00ED2BD5">
              <w:rPr>
                <w:rFonts w:asciiTheme="minorEastAsia" w:eastAsiaTheme="minorEastAsia" w:hAnsiTheme="minorEastAsia"/>
                <w:bCs/>
                <w:sz w:val="24"/>
                <w:szCs w:val="24"/>
              </w:rPr>
              <w:t>德州</w:t>
            </w:r>
            <w:r w:rsidRPr="00ED2BD5">
              <w:rPr>
                <w:rFonts w:asciiTheme="minorEastAsia" w:eastAsiaTheme="minorEastAsia" w:hAnsiTheme="minorEastAsia"/>
                <w:bCs/>
                <w:sz w:val="24"/>
                <w:szCs w:val="24"/>
                <w:lang w:val="zh-TW" w:eastAsia="zh-TW"/>
              </w:rPr>
              <w:t>特色农业产业</w:t>
            </w:r>
            <w:r w:rsidRPr="00ED2BD5">
              <w:rPr>
                <w:rFonts w:asciiTheme="minorEastAsia" w:eastAsiaTheme="minorEastAsia" w:hAnsiTheme="minorEastAsia"/>
                <w:bCs/>
                <w:sz w:val="24"/>
                <w:szCs w:val="24"/>
                <w:lang w:val="zh-TW"/>
              </w:rPr>
              <w:t>。</w:t>
            </w:r>
            <w:r w:rsidRPr="00ED2BD5">
              <w:rPr>
                <w:rFonts w:asciiTheme="minorEastAsia" w:eastAsiaTheme="minorEastAsia" w:hAnsiTheme="minorEastAsia"/>
                <w:bCs/>
                <w:sz w:val="24"/>
                <w:szCs w:val="24"/>
              </w:rPr>
              <w:t>与企业、地方开展深度合作，实施联合培养，联合开展科技项目攻关，在服务中增强科研实力、提高学术水平、获得发展资源。与企业</w:t>
            </w:r>
            <w:r w:rsidRPr="00ED2BD5">
              <w:rPr>
                <w:rFonts w:asciiTheme="minorEastAsia" w:eastAsiaTheme="minorEastAsia" w:hAnsiTheme="minorEastAsia"/>
                <w:bCs/>
                <w:sz w:val="24"/>
                <w:szCs w:val="24"/>
                <w:lang w:val="zh-TW" w:eastAsia="zh-TW"/>
              </w:rPr>
              <w:t>合作制定应用型专业人才培养方案，组建专业课程集群，共同开发</w:t>
            </w:r>
            <w:r w:rsidRPr="00ED2BD5">
              <w:rPr>
                <w:rFonts w:asciiTheme="minorEastAsia" w:eastAsiaTheme="minorEastAsia" w:hAnsiTheme="minorEastAsia"/>
                <w:bCs/>
                <w:sz w:val="24"/>
                <w:szCs w:val="24"/>
              </w:rPr>
              <w:t>2</w:t>
            </w:r>
            <w:r w:rsidRPr="00ED2BD5">
              <w:rPr>
                <w:rFonts w:asciiTheme="minorEastAsia" w:eastAsiaTheme="minorEastAsia" w:hAnsiTheme="minorEastAsia"/>
                <w:bCs/>
                <w:sz w:val="24"/>
                <w:szCs w:val="24"/>
                <w:lang w:val="zh-TW" w:eastAsia="zh-TW"/>
              </w:rPr>
              <w:t>0门以上课程；</w:t>
            </w:r>
            <w:r w:rsidRPr="00ED2BD5">
              <w:rPr>
                <w:rFonts w:asciiTheme="minorEastAsia" w:eastAsiaTheme="minorEastAsia" w:hAnsiTheme="minorEastAsia"/>
                <w:bCs/>
                <w:sz w:val="24"/>
                <w:szCs w:val="24"/>
              </w:rPr>
              <w:t>充分发挥校地、校企合作创新平台的作用，和地方政府、企业建立长效合作机制。依托学校重点学科建设项目，整合校内外资源，组织大课题，开展协同攻关，切实加强应用性研究，建立10个以上稳定的产学研合作基地和学生见习实习基地。</w:t>
            </w:r>
            <w:r w:rsidRPr="00ED2BD5">
              <w:rPr>
                <w:rFonts w:asciiTheme="minorEastAsia" w:eastAsiaTheme="minorEastAsia" w:hAnsiTheme="minorEastAsia"/>
                <w:bCs/>
                <w:sz w:val="24"/>
                <w:szCs w:val="24"/>
                <w:lang w:val="zh-TW" w:eastAsia="zh-TW"/>
              </w:rPr>
              <w:t>并将产业新技术、新工艺、新理念反哺课堂教学，实现课堂与岗位的无缝对接，培养了一大批“精技术、会管理、有创新、能创业”的乡村振兴智慧新农人</w:t>
            </w:r>
            <w:r w:rsidRPr="00ED2BD5">
              <w:rPr>
                <w:rFonts w:asciiTheme="minorEastAsia" w:eastAsiaTheme="minorEastAsia" w:hAnsiTheme="minorEastAsia"/>
                <w:bCs/>
                <w:sz w:val="24"/>
                <w:szCs w:val="24"/>
                <w:lang w:val="zh-TW"/>
              </w:rPr>
              <w:t>。</w:t>
            </w:r>
          </w:p>
          <w:p w14:paraId="6A3E1F83" w14:textId="77777777" w:rsidR="009E2BC5" w:rsidRPr="00ED2BD5" w:rsidRDefault="009E2BC5" w:rsidP="009E2BC5">
            <w:pPr>
              <w:pStyle w:val="af"/>
              <w:autoSpaceDE w:val="0"/>
              <w:autoSpaceDN w:val="0"/>
              <w:ind w:firstLineChars="200" w:firstLine="480"/>
              <w:jc w:val="left"/>
              <w:rPr>
                <w:rFonts w:asciiTheme="minorEastAsia" w:eastAsiaTheme="minorEastAsia" w:hAnsiTheme="minorEastAsia"/>
                <w:bCs/>
                <w:sz w:val="24"/>
                <w:szCs w:val="24"/>
                <w:lang w:val="zh-TW" w:eastAsia="zh-TW"/>
              </w:rPr>
            </w:pPr>
            <w:r w:rsidRPr="00ED2BD5">
              <w:rPr>
                <w:rFonts w:asciiTheme="minorEastAsia" w:eastAsiaTheme="minorEastAsia" w:hAnsiTheme="minorEastAsia"/>
                <w:bCs/>
                <w:sz w:val="24"/>
                <w:szCs w:val="24"/>
              </w:rPr>
              <w:t>智慧农业专业依托数字化赋能人才培养</w:t>
            </w:r>
            <w:r w:rsidRPr="00ED2BD5">
              <w:rPr>
                <w:rFonts w:asciiTheme="minorEastAsia" w:eastAsiaTheme="minorEastAsia" w:hAnsiTheme="minorEastAsia"/>
                <w:bCs/>
                <w:sz w:val="24"/>
                <w:szCs w:val="24"/>
                <w:lang w:val="zh-TW" w:eastAsia="zh-TW"/>
              </w:rPr>
              <w:t>，充分利用互联网、多媒体等现代信息技术提升教师数字素养，搭建数字化教学平台，建设数字化教学空间，打造数字化学习场景，</w:t>
            </w:r>
            <w:r w:rsidRPr="00ED2BD5">
              <w:rPr>
                <w:rFonts w:asciiTheme="minorEastAsia" w:eastAsiaTheme="minorEastAsia" w:hAnsiTheme="minorEastAsia"/>
                <w:bCs/>
                <w:sz w:val="24"/>
                <w:szCs w:val="24"/>
              </w:rPr>
              <w:t>建设1-2个</w:t>
            </w:r>
            <w:r w:rsidRPr="00ED2BD5">
              <w:rPr>
                <w:rFonts w:asciiTheme="minorEastAsia" w:eastAsiaTheme="minorEastAsia" w:hAnsiTheme="minorEastAsia"/>
                <w:bCs/>
                <w:sz w:val="24"/>
                <w:szCs w:val="24"/>
                <w:lang w:val="zh-TW" w:eastAsia="zh-TW"/>
              </w:rPr>
              <w:t>集</w:t>
            </w:r>
            <w:r w:rsidRPr="00ED2BD5">
              <w:rPr>
                <w:rFonts w:asciiTheme="minorEastAsia" w:eastAsiaTheme="minorEastAsia" w:hAnsiTheme="minorEastAsia"/>
                <w:bCs/>
                <w:sz w:val="24"/>
                <w:szCs w:val="24"/>
                <w:lang w:val="zh-TW"/>
              </w:rPr>
              <w:t>“</w:t>
            </w:r>
            <w:r w:rsidRPr="00ED2BD5">
              <w:rPr>
                <w:rFonts w:asciiTheme="minorEastAsia" w:eastAsiaTheme="minorEastAsia" w:hAnsiTheme="minorEastAsia"/>
                <w:bCs/>
                <w:sz w:val="24"/>
                <w:szCs w:val="24"/>
                <w:lang w:val="zh-TW" w:eastAsia="zh-TW"/>
              </w:rPr>
              <w:t>教、学、做</w:t>
            </w:r>
            <w:r w:rsidRPr="00ED2BD5">
              <w:rPr>
                <w:rFonts w:asciiTheme="minorEastAsia" w:eastAsiaTheme="minorEastAsia" w:hAnsiTheme="minorEastAsia"/>
                <w:bCs/>
                <w:sz w:val="24"/>
                <w:szCs w:val="24"/>
                <w:lang w:val="zh-TW"/>
              </w:rPr>
              <w:t>”</w:t>
            </w:r>
            <w:r w:rsidRPr="00ED2BD5">
              <w:rPr>
                <w:rFonts w:asciiTheme="minorEastAsia" w:eastAsiaTheme="minorEastAsia" w:hAnsiTheme="minorEastAsia"/>
                <w:bCs/>
                <w:sz w:val="24"/>
                <w:szCs w:val="24"/>
                <w:lang w:val="zh-TW" w:eastAsia="zh-TW"/>
              </w:rPr>
              <w:t>为一体的虚拟仿真实训基地，提升数字化赋能人才培养水平。校企合作共建数字化培训资源，编写</w:t>
            </w:r>
            <w:r w:rsidRPr="00ED2BD5">
              <w:rPr>
                <w:rFonts w:asciiTheme="minorEastAsia" w:eastAsiaTheme="minorEastAsia" w:hAnsiTheme="minorEastAsia"/>
                <w:bCs/>
                <w:sz w:val="24"/>
                <w:szCs w:val="24"/>
              </w:rPr>
              <w:t>5-15套</w:t>
            </w:r>
            <w:r w:rsidRPr="00ED2BD5">
              <w:rPr>
                <w:rFonts w:asciiTheme="minorEastAsia" w:eastAsiaTheme="minorEastAsia" w:hAnsiTheme="minorEastAsia"/>
                <w:bCs/>
                <w:sz w:val="24"/>
                <w:szCs w:val="24"/>
                <w:lang w:val="zh-TW" w:eastAsia="zh-TW"/>
              </w:rPr>
              <w:t>新形态培训教材</w:t>
            </w:r>
            <w:r w:rsidRPr="00ED2BD5">
              <w:rPr>
                <w:rFonts w:asciiTheme="minorEastAsia" w:eastAsiaTheme="minorEastAsia" w:hAnsiTheme="minorEastAsia"/>
                <w:bCs/>
                <w:sz w:val="24"/>
                <w:szCs w:val="24"/>
                <w:lang w:val="zh-TW"/>
              </w:rPr>
              <w:t>，</w:t>
            </w:r>
            <w:r w:rsidRPr="00ED2BD5">
              <w:rPr>
                <w:rFonts w:asciiTheme="minorEastAsia" w:eastAsiaTheme="minorEastAsia" w:hAnsiTheme="minorEastAsia"/>
                <w:bCs/>
                <w:sz w:val="24"/>
                <w:szCs w:val="24"/>
                <w:lang w:val="zh-TW" w:eastAsia="zh-TW"/>
              </w:rPr>
              <w:t>依托互联网专业群，线上培训平台和课程，开展农业物联网设备、农业大数据运用等数字农业技术培训</w:t>
            </w:r>
            <w:r w:rsidRPr="00ED2BD5">
              <w:rPr>
                <w:rFonts w:asciiTheme="minorEastAsia" w:eastAsiaTheme="minorEastAsia" w:hAnsiTheme="minorEastAsia"/>
                <w:bCs/>
                <w:sz w:val="24"/>
                <w:szCs w:val="24"/>
                <w:lang w:val="zh-TW"/>
              </w:rPr>
              <w:t>。</w:t>
            </w:r>
          </w:p>
          <w:p w14:paraId="6C4BE0AB" w14:textId="77777777" w:rsidR="009E2BC5" w:rsidRPr="00ED2BD5" w:rsidRDefault="009E2BC5" w:rsidP="007D1857">
            <w:pPr>
              <w:rPr>
                <w:rFonts w:asciiTheme="minorEastAsia" w:eastAsiaTheme="minorEastAsia" w:hAnsiTheme="minorEastAsia" w:cs="Times New Roman"/>
                <w:bCs/>
                <w:sz w:val="24"/>
                <w:szCs w:val="24"/>
              </w:rPr>
            </w:pPr>
            <w:r w:rsidRPr="00ED2BD5">
              <w:rPr>
                <w:rFonts w:asciiTheme="minorEastAsia" w:eastAsiaTheme="minorEastAsia" w:hAnsiTheme="minorEastAsia" w:cs="Times New Roman"/>
                <w:b/>
                <w:sz w:val="24"/>
                <w:szCs w:val="24"/>
              </w:rPr>
              <w:t>4.科研创新平台建设</w:t>
            </w:r>
          </w:p>
          <w:p w14:paraId="35F6F888" w14:textId="77777777" w:rsidR="009E2BC5" w:rsidRPr="00ED2BD5" w:rsidRDefault="009E2BC5" w:rsidP="009E2BC5">
            <w:pPr>
              <w:pStyle w:val="ae"/>
              <w:widowControl w:val="0"/>
              <w:shd w:val="clear" w:color="auto" w:fill="FFFFFF"/>
              <w:autoSpaceDE w:val="0"/>
              <w:autoSpaceDN w:val="0"/>
              <w:spacing w:before="0" w:beforeAutospacing="0" w:after="0" w:afterAutospacing="0"/>
              <w:ind w:firstLineChars="200" w:firstLine="480"/>
              <w:rPr>
                <w:rFonts w:asciiTheme="minorEastAsia" w:eastAsiaTheme="minorEastAsia" w:hAnsiTheme="minorEastAsia" w:cs="Times New Roman"/>
                <w:bCs/>
                <w:kern w:val="2"/>
                <w:lang w:val="zh-TW" w:eastAsia="zh-TW"/>
              </w:rPr>
            </w:pPr>
            <w:r w:rsidRPr="00ED2BD5">
              <w:rPr>
                <w:rFonts w:asciiTheme="minorEastAsia" w:eastAsiaTheme="minorEastAsia" w:hAnsiTheme="minorEastAsia" w:cs="Times New Roman"/>
                <w:bCs/>
                <w:kern w:val="2"/>
              </w:rPr>
              <w:t>学院坚持</w:t>
            </w:r>
            <w:proofErr w:type="gramStart"/>
            <w:r w:rsidRPr="00ED2BD5">
              <w:rPr>
                <w:rFonts w:asciiTheme="minorEastAsia" w:eastAsiaTheme="minorEastAsia" w:hAnsiTheme="minorEastAsia" w:cs="Times New Roman"/>
                <w:bCs/>
                <w:kern w:val="2"/>
                <w:lang w:val="zh-TW" w:eastAsia="zh-TW"/>
              </w:rPr>
              <w:t>持</w:t>
            </w:r>
            <w:proofErr w:type="gramEnd"/>
            <w:r w:rsidRPr="00ED2BD5">
              <w:rPr>
                <w:rFonts w:asciiTheme="minorEastAsia" w:eastAsiaTheme="minorEastAsia" w:hAnsiTheme="minorEastAsia" w:cs="Times New Roman"/>
                <w:bCs/>
                <w:kern w:val="2"/>
                <w:lang w:val="zh-TW" w:eastAsia="zh-TW"/>
              </w:rPr>
              <w:t>根植德州，面向山东，大力推进</w:t>
            </w:r>
            <w:proofErr w:type="gramStart"/>
            <w:r w:rsidRPr="00ED2BD5">
              <w:rPr>
                <w:rFonts w:asciiTheme="minorEastAsia" w:eastAsiaTheme="minorEastAsia" w:hAnsiTheme="minorEastAsia" w:cs="Times New Roman"/>
                <w:bCs/>
                <w:kern w:val="2"/>
                <w:lang w:val="zh-TW" w:eastAsia="zh-TW"/>
              </w:rPr>
              <w:t>校城融合</w:t>
            </w:r>
            <w:proofErr w:type="gramEnd"/>
            <w:r w:rsidRPr="00ED2BD5">
              <w:rPr>
                <w:rFonts w:asciiTheme="minorEastAsia" w:eastAsiaTheme="minorEastAsia" w:hAnsiTheme="minorEastAsia" w:cs="Times New Roman"/>
                <w:bCs/>
                <w:kern w:val="2"/>
                <w:lang w:val="zh-TW" w:eastAsia="zh-TW"/>
              </w:rPr>
              <w:t>战略，服务区域经济社会发展</w:t>
            </w:r>
            <w:r w:rsidRPr="00ED2BD5">
              <w:rPr>
                <w:rFonts w:asciiTheme="minorEastAsia" w:eastAsiaTheme="minorEastAsia" w:hAnsiTheme="minorEastAsia" w:cs="Times New Roman"/>
                <w:bCs/>
                <w:kern w:val="2"/>
                <w:lang w:val="zh-TW"/>
              </w:rPr>
              <w:t>，</w:t>
            </w:r>
            <w:r w:rsidRPr="00ED2BD5">
              <w:rPr>
                <w:rFonts w:asciiTheme="minorEastAsia" w:eastAsiaTheme="minorEastAsia" w:hAnsiTheme="minorEastAsia" w:cs="Times New Roman"/>
                <w:bCs/>
                <w:kern w:val="2"/>
              </w:rPr>
              <w:t>面向现代农业发展需求</w:t>
            </w:r>
            <w:r w:rsidRPr="00ED2BD5">
              <w:rPr>
                <w:rFonts w:asciiTheme="minorEastAsia" w:eastAsiaTheme="minorEastAsia" w:hAnsiTheme="minorEastAsia" w:cs="Times New Roman"/>
                <w:bCs/>
                <w:kern w:val="2"/>
                <w:lang w:val="zh-TW"/>
              </w:rPr>
              <w:t>。</w:t>
            </w:r>
            <w:r w:rsidRPr="00ED2BD5">
              <w:rPr>
                <w:rFonts w:asciiTheme="minorEastAsia" w:eastAsiaTheme="minorEastAsia" w:hAnsiTheme="minorEastAsia" w:cs="Times New Roman"/>
                <w:bCs/>
                <w:kern w:val="2"/>
                <w:lang w:val="zh-TW" w:eastAsia="zh-TW"/>
              </w:rPr>
              <w:t>对标应用型本科高校指标体系和</w:t>
            </w:r>
            <w:r w:rsidRPr="00ED2BD5">
              <w:rPr>
                <w:rFonts w:asciiTheme="minorEastAsia" w:eastAsiaTheme="minorEastAsia" w:hAnsiTheme="minorEastAsia" w:cs="Times New Roman"/>
                <w:bCs/>
                <w:kern w:val="2"/>
              </w:rPr>
              <w:t>农业</w:t>
            </w:r>
            <w:r w:rsidRPr="00ED2BD5">
              <w:rPr>
                <w:rFonts w:asciiTheme="minorEastAsia" w:eastAsiaTheme="minorEastAsia" w:hAnsiTheme="minorEastAsia" w:cs="Times New Roman"/>
                <w:bCs/>
                <w:kern w:val="2"/>
                <w:lang w:val="zh-TW" w:eastAsia="zh-TW"/>
              </w:rPr>
              <w:t>学位点建设条件，推进</w:t>
            </w:r>
            <w:r w:rsidRPr="00ED2BD5">
              <w:rPr>
                <w:rFonts w:asciiTheme="minorEastAsia" w:eastAsiaTheme="minorEastAsia" w:hAnsiTheme="minorEastAsia" w:cs="Times New Roman"/>
                <w:bCs/>
                <w:kern w:val="2"/>
              </w:rPr>
              <w:t>农业、</w:t>
            </w:r>
            <w:r w:rsidRPr="00ED2BD5">
              <w:rPr>
                <w:rFonts w:asciiTheme="minorEastAsia" w:eastAsiaTheme="minorEastAsia" w:hAnsiTheme="minorEastAsia" w:cs="Times New Roman"/>
                <w:bCs/>
                <w:kern w:val="2"/>
                <w:lang w:val="zh-TW" w:eastAsia="zh-TW"/>
              </w:rPr>
              <w:t>生物学两个学科的建设工作。学院和企业整合双方资源，推进联合实验室(研发中心)建设，与骨干企业合作共建科研平台</w:t>
            </w:r>
            <w:r w:rsidRPr="00ED2BD5">
              <w:rPr>
                <w:rFonts w:asciiTheme="minorEastAsia" w:eastAsiaTheme="minorEastAsia" w:hAnsiTheme="minorEastAsia" w:cs="Times New Roman"/>
                <w:bCs/>
                <w:kern w:val="2"/>
              </w:rPr>
              <w:t>2-4</w:t>
            </w:r>
            <w:r w:rsidRPr="00ED2BD5">
              <w:rPr>
                <w:rFonts w:asciiTheme="minorEastAsia" w:eastAsiaTheme="minorEastAsia" w:hAnsiTheme="minorEastAsia" w:cs="Times New Roman"/>
                <w:bCs/>
                <w:kern w:val="2"/>
                <w:lang w:val="zh-TW" w:eastAsia="zh-TW"/>
              </w:rPr>
              <w:t>个。发挥学校人才与专业综合性优势，围绕产业技术创新关键问题开展协同创新，联合开展技术攻关、产品研发、成果转化、项目孵化等工作，共同完成教学科研任务，共享研究成果，提升产业创新发展竞争力。精准培育创新团队，建设具有基础研究功底雄厚、原创能力突出的优秀拔尖人才和科研创新团队10个。</w:t>
            </w:r>
          </w:p>
          <w:p w14:paraId="5EA94F59" w14:textId="77777777" w:rsidR="009E2BC5" w:rsidRPr="00ED2BD5" w:rsidRDefault="009E2BC5" w:rsidP="009E2BC5">
            <w:pPr>
              <w:pStyle w:val="ae"/>
              <w:widowControl w:val="0"/>
              <w:shd w:val="clear" w:color="auto" w:fill="FFFFFF"/>
              <w:autoSpaceDE w:val="0"/>
              <w:autoSpaceDN w:val="0"/>
              <w:spacing w:before="0" w:beforeAutospacing="0" w:after="0" w:afterAutospacing="0"/>
              <w:ind w:firstLineChars="200" w:firstLine="480"/>
              <w:rPr>
                <w:rFonts w:asciiTheme="minorEastAsia" w:eastAsiaTheme="minorEastAsia" w:hAnsiTheme="minorEastAsia" w:cs="Times New Roman"/>
                <w:bCs/>
                <w:kern w:val="2"/>
                <w:lang w:val="zh-TW" w:eastAsia="zh-TW"/>
              </w:rPr>
            </w:pPr>
            <w:r w:rsidRPr="00ED2BD5">
              <w:rPr>
                <w:rFonts w:asciiTheme="minorEastAsia" w:eastAsiaTheme="minorEastAsia" w:hAnsiTheme="minorEastAsia" w:cs="Times New Roman"/>
                <w:bCs/>
                <w:kern w:val="2"/>
                <w:lang w:val="zh-TW" w:eastAsia="zh-TW"/>
              </w:rPr>
              <w:lastRenderedPageBreak/>
              <w:t>与地方龙头企业合作，培育服务黄河流域经济社会发展的高水平应用研发团队8个</w:t>
            </w:r>
            <w:r w:rsidRPr="00ED2BD5">
              <w:rPr>
                <w:rFonts w:asciiTheme="minorEastAsia" w:eastAsiaTheme="minorEastAsia" w:hAnsiTheme="minorEastAsia" w:cs="Times New Roman"/>
                <w:bCs/>
                <w:kern w:val="2"/>
                <w:lang w:val="zh-TW"/>
              </w:rPr>
              <w:t>。</w:t>
            </w:r>
            <w:r w:rsidRPr="00ED2BD5">
              <w:rPr>
                <w:rFonts w:asciiTheme="minorEastAsia" w:eastAsiaTheme="minorEastAsia" w:hAnsiTheme="minorEastAsia" w:cs="Times New Roman"/>
                <w:bCs/>
                <w:kern w:val="2"/>
                <w:lang w:val="zh-TW" w:eastAsia="zh-TW"/>
              </w:rPr>
              <w:t>大力推动科教融合，将研究成果及时引入教学过程，促进科研与人才培养积极互动，发挥产学研合作示范影响，提升服务产业能力。</w:t>
            </w:r>
            <w:r w:rsidRPr="00ED2BD5">
              <w:rPr>
                <w:rFonts w:asciiTheme="minorEastAsia" w:eastAsiaTheme="minorEastAsia" w:hAnsiTheme="minorEastAsia" w:cs="Times New Roman"/>
                <w:bCs/>
                <w:kern w:val="2"/>
              </w:rPr>
              <w:t>依托学科、平台</w:t>
            </w:r>
            <w:r w:rsidRPr="00ED2BD5">
              <w:rPr>
                <w:rFonts w:asciiTheme="minorEastAsia" w:eastAsiaTheme="minorEastAsia" w:hAnsiTheme="minorEastAsia" w:cs="Times New Roman"/>
                <w:bCs/>
                <w:kern w:val="2"/>
                <w:lang w:val="zh-TW" w:eastAsia="zh-TW"/>
              </w:rPr>
              <w:t>聚焦定点服务，增强发展内在动力</w:t>
            </w:r>
            <w:r w:rsidRPr="00ED2BD5">
              <w:rPr>
                <w:rFonts w:asciiTheme="minorEastAsia" w:eastAsiaTheme="minorEastAsia" w:hAnsiTheme="minorEastAsia" w:cs="Times New Roman"/>
                <w:bCs/>
                <w:kern w:val="2"/>
                <w:lang w:val="zh-TW"/>
              </w:rPr>
              <w:t>。</w:t>
            </w:r>
            <w:r w:rsidRPr="00ED2BD5">
              <w:rPr>
                <w:rFonts w:asciiTheme="minorEastAsia" w:eastAsiaTheme="minorEastAsia" w:hAnsiTheme="minorEastAsia" w:cs="Times New Roman"/>
                <w:bCs/>
                <w:kern w:val="2"/>
                <w:lang w:val="zh-TW" w:eastAsia="zh-TW"/>
              </w:rPr>
              <w:t>紧紧围绕乡村振兴战略，积极组织开展农业成果推广转化与技术服务</w:t>
            </w:r>
            <w:r w:rsidRPr="00ED2BD5">
              <w:rPr>
                <w:rFonts w:asciiTheme="minorEastAsia" w:eastAsiaTheme="minorEastAsia" w:hAnsiTheme="minorEastAsia" w:cs="Times New Roman"/>
                <w:bCs/>
                <w:kern w:val="2"/>
                <w:lang w:val="zh-TW"/>
              </w:rPr>
              <w:t>，</w:t>
            </w:r>
            <w:r w:rsidRPr="00ED2BD5">
              <w:rPr>
                <w:rFonts w:asciiTheme="minorEastAsia" w:eastAsiaTheme="minorEastAsia" w:hAnsiTheme="minorEastAsia" w:cs="Times New Roman"/>
                <w:bCs/>
                <w:kern w:val="2"/>
                <w:lang w:val="zh-TW" w:eastAsia="zh-TW"/>
              </w:rPr>
              <w:t>各类“送智下乡”活动</w:t>
            </w:r>
            <w:r w:rsidRPr="00ED2BD5">
              <w:rPr>
                <w:rFonts w:asciiTheme="minorEastAsia" w:eastAsiaTheme="minorEastAsia" w:hAnsiTheme="minorEastAsia" w:cs="Times New Roman"/>
                <w:bCs/>
                <w:kern w:val="2"/>
                <w:lang w:val="zh-TW"/>
              </w:rPr>
              <w:t>。</w:t>
            </w:r>
            <w:r w:rsidRPr="00ED2BD5">
              <w:rPr>
                <w:rFonts w:asciiTheme="minorEastAsia" w:eastAsiaTheme="minorEastAsia" w:hAnsiTheme="minorEastAsia" w:cs="Times New Roman"/>
                <w:bCs/>
                <w:kern w:val="2"/>
                <w:lang w:val="zh-TW" w:eastAsia="zh-TW"/>
              </w:rPr>
              <w:t>带领和组织</w:t>
            </w:r>
            <w:r w:rsidRPr="00ED2BD5">
              <w:rPr>
                <w:rFonts w:asciiTheme="minorEastAsia" w:eastAsiaTheme="minorEastAsia" w:hAnsiTheme="minorEastAsia" w:cs="Times New Roman"/>
                <w:bCs/>
                <w:kern w:val="2"/>
              </w:rPr>
              <w:t>专业团队精准帮扶攻关</w:t>
            </w:r>
            <w:r w:rsidRPr="00ED2BD5">
              <w:rPr>
                <w:rFonts w:asciiTheme="minorEastAsia" w:eastAsiaTheme="minorEastAsia" w:hAnsiTheme="minorEastAsia" w:cs="Times New Roman"/>
                <w:bCs/>
                <w:kern w:val="2"/>
                <w:lang w:val="zh-TW" w:eastAsia="zh-TW"/>
              </w:rPr>
              <w:t>，助力增强德州农业生产内生动力。</w:t>
            </w:r>
          </w:p>
          <w:p w14:paraId="2055F049" w14:textId="77777777" w:rsidR="009E2BC5" w:rsidRPr="00ED2BD5" w:rsidRDefault="009E2BC5" w:rsidP="007D1857">
            <w:pPr>
              <w:pStyle w:val="ae"/>
              <w:widowControl w:val="0"/>
              <w:shd w:val="clear" w:color="auto" w:fill="FFFFFF"/>
              <w:autoSpaceDE w:val="0"/>
              <w:autoSpaceDN w:val="0"/>
              <w:spacing w:before="0" w:beforeAutospacing="0" w:after="0" w:afterAutospacing="0"/>
              <w:rPr>
                <w:rFonts w:asciiTheme="minorEastAsia" w:eastAsiaTheme="minorEastAsia" w:hAnsiTheme="minorEastAsia" w:cs="Times New Roman"/>
                <w:b/>
                <w:bCs/>
                <w:kern w:val="2"/>
                <w:lang w:val="zh-TW" w:eastAsia="zh-TW"/>
              </w:rPr>
            </w:pPr>
            <w:r w:rsidRPr="00ED2BD5">
              <w:rPr>
                <w:rFonts w:asciiTheme="minorEastAsia" w:eastAsiaTheme="minorEastAsia" w:hAnsiTheme="minorEastAsia" w:cs="Times New Roman"/>
                <w:b/>
                <w:bCs/>
                <w:kern w:val="2"/>
                <w:lang w:val="zh-TW" w:eastAsia="zh-TW"/>
              </w:rPr>
              <w:t>5.国际化建设方面</w:t>
            </w:r>
          </w:p>
          <w:p w14:paraId="1BEFEA07" w14:textId="77777777" w:rsidR="00A72FFF" w:rsidRDefault="009E2BC5" w:rsidP="009E2BC5">
            <w:pPr>
              <w:pStyle w:val="TableParagraph"/>
              <w:ind w:firstLineChars="200" w:firstLine="480"/>
              <w:rPr>
                <w:rFonts w:ascii="Times New Roman" w:hint="eastAsia"/>
                <w:sz w:val="24"/>
              </w:rPr>
            </w:pPr>
            <w:r w:rsidRPr="00ED2BD5">
              <w:rPr>
                <w:rFonts w:asciiTheme="minorEastAsia" w:eastAsiaTheme="minorEastAsia" w:hAnsiTheme="minorEastAsia" w:cs="Times New Roman"/>
                <w:sz w:val="24"/>
                <w:szCs w:val="24"/>
              </w:rPr>
              <w:t>学校积极推进国际化战略，与俄罗斯、波兰、芬兰等18个国家的20余所高校开展了多领域深层次合作，与俄罗斯科学院联合成立联合实验室，与别尔哥罗德国立科研大学联合成立“细胞与微生物联合实验室”，形成了多层次、多形式、宽领域的国际合作格局。</w:t>
            </w:r>
            <w:r w:rsidRPr="00ED2BD5">
              <w:rPr>
                <w:rFonts w:asciiTheme="minorEastAsia" w:eastAsiaTheme="minorEastAsia" w:hAnsiTheme="minorEastAsia" w:cs="Times New Roman"/>
                <w:bCs/>
                <w:sz w:val="24"/>
                <w:szCs w:val="24"/>
                <w:lang w:val="zh-TW" w:eastAsia="zh-TW"/>
              </w:rPr>
              <w:t>加强双语及英文课程建设，搭建国际合作平台，提升教学和科研水平，助力人才培养。通过积极开展国际合作研究与学术交流，提高我院科学研究水平和国际竞争能力。同时</w:t>
            </w:r>
            <w:r w:rsidRPr="00ED2BD5">
              <w:rPr>
                <w:rFonts w:asciiTheme="minorEastAsia" w:eastAsiaTheme="minorEastAsia" w:hAnsiTheme="minorEastAsia" w:cs="Times New Roman"/>
                <w:sz w:val="24"/>
                <w:szCs w:val="24"/>
              </w:rPr>
              <w:t>鼓励教师到国外高校进修、访学、在职攻读博士学位等，拓宽培养渠道，形成长期培养与短期培训相结合、国内培养与国(境)外培训相结合的培养机制。</w:t>
            </w:r>
          </w:p>
        </w:tc>
      </w:tr>
    </w:tbl>
    <w:p w14:paraId="1FC3DEF2" w14:textId="77777777" w:rsidR="00A72FFF" w:rsidRDefault="00A72FFF">
      <w:pPr>
        <w:rPr>
          <w:rFonts w:hint="eastAsia"/>
          <w:sz w:val="20"/>
        </w:rPr>
      </w:pPr>
    </w:p>
    <w:p w14:paraId="384CB332" w14:textId="77777777" w:rsidR="00A72FFF" w:rsidRDefault="00A72FFF">
      <w:pPr>
        <w:spacing w:before="3"/>
        <w:rPr>
          <w:rFonts w:hint="eastAsia"/>
          <w:sz w:val="21"/>
        </w:rPr>
      </w:pPr>
    </w:p>
    <w:p w14:paraId="7183515D" w14:textId="77777777" w:rsidR="00A72FFF" w:rsidRDefault="00F058A7">
      <w:pPr>
        <w:spacing w:after="54" w:line="511" w:lineRule="exact"/>
        <w:ind w:left="911" w:right="1167"/>
        <w:jc w:val="center"/>
        <w:rPr>
          <w:rFonts w:ascii="Microsoft JhengHei" w:eastAsia="Microsoft JhengHei" w:hint="eastAsia"/>
          <w:b/>
          <w:sz w:val="30"/>
        </w:rPr>
      </w:pPr>
      <w:r>
        <w:rPr>
          <w:rFonts w:ascii="Microsoft JhengHei" w:eastAsia="Microsoft JhengHei" w:hint="eastAsia"/>
          <w:b/>
          <w:sz w:val="30"/>
        </w:rPr>
        <w:t>主要教学实验设备情况表</w:t>
      </w:r>
    </w:p>
    <w:tbl>
      <w:tblPr>
        <w:tblW w:w="9574"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2237"/>
        <w:gridCol w:w="1592"/>
        <w:gridCol w:w="1913"/>
        <w:gridCol w:w="1916"/>
        <w:gridCol w:w="1916"/>
      </w:tblGrid>
      <w:tr w:rsidR="00A72FFF" w14:paraId="02295704" w14:textId="77777777">
        <w:trPr>
          <w:trHeight w:val="467"/>
        </w:trPr>
        <w:tc>
          <w:tcPr>
            <w:tcW w:w="2237" w:type="dxa"/>
          </w:tcPr>
          <w:p w14:paraId="55D55292" w14:textId="77777777" w:rsidR="00A72FFF" w:rsidRDefault="00F058A7">
            <w:pPr>
              <w:pStyle w:val="TableParagraph"/>
              <w:spacing w:before="79"/>
              <w:ind w:left="158"/>
              <w:rPr>
                <w:rFonts w:hint="eastAsia"/>
                <w:sz w:val="24"/>
              </w:rPr>
            </w:pPr>
            <w:r>
              <w:rPr>
                <w:sz w:val="24"/>
              </w:rPr>
              <w:t>教学实验设备名称</w:t>
            </w:r>
          </w:p>
        </w:tc>
        <w:tc>
          <w:tcPr>
            <w:tcW w:w="1592" w:type="dxa"/>
          </w:tcPr>
          <w:p w14:paraId="73CD998E" w14:textId="77777777" w:rsidR="00A72FFF" w:rsidRDefault="00F058A7">
            <w:pPr>
              <w:pStyle w:val="TableParagraph"/>
              <w:spacing w:before="79"/>
              <w:ind w:left="312"/>
              <w:rPr>
                <w:rFonts w:hint="eastAsia"/>
                <w:sz w:val="24"/>
              </w:rPr>
            </w:pPr>
            <w:r>
              <w:rPr>
                <w:sz w:val="24"/>
              </w:rPr>
              <w:t>型号规格</w:t>
            </w:r>
          </w:p>
        </w:tc>
        <w:tc>
          <w:tcPr>
            <w:tcW w:w="1913" w:type="dxa"/>
          </w:tcPr>
          <w:p w14:paraId="3188D9B8" w14:textId="77777777" w:rsidR="00A72FFF" w:rsidRDefault="00F058A7">
            <w:pPr>
              <w:pStyle w:val="TableParagraph"/>
              <w:spacing w:before="79"/>
              <w:ind w:left="694" w:right="688"/>
              <w:jc w:val="center"/>
              <w:rPr>
                <w:rFonts w:hint="eastAsia"/>
                <w:sz w:val="24"/>
              </w:rPr>
            </w:pPr>
            <w:r>
              <w:rPr>
                <w:sz w:val="24"/>
              </w:rPr>
              <w:t>数量</w:t>
            </w:r>
          </w:p>
        </w:tc>
        <w:tc>
          <w:tcPr>
            <w:tcW w:w="1916" w:type="dxa"/>
          </w:tcPr>
          <w:p w14:paraId="6A152881" w14:textId="77777777" w:rsidR="00A72FFF" w:rsidRDefault="00F058A7">
            <w:pPr>
              <w:pStyle w:val="TableParagraph"/>
              <w:spacing w:before="79"/>
              <w:ind w:left="474"/>
              <w:rPr>
                <w:rFonts w:hint="eastAsia"/>
                <w:sz w:val="24"/>
              </w:rPr>
            </w:pPr>
            <w:r>
              <w:rPr>
                <w:sz w:val="24"/>
              </w:rPr>
              <w:t>购入时间</w:t>
            </w:r>
          </w:p>
        </w:tc>
        <w:tc>
          <w:tcPr>
            <w:tcW w:w="1916" w:type="dxa"/>
          </w:tcPr>
          <w:p w14:paraId="48BFD3B3" w14:textId="77777777" w:rsidR="00A72FFF" w:rsidRDefault="00F058A7">
            <w:pPr>
              <w:pStyle w:val="TableParagraph"/>
              <w:spacing w:before="79"/>
              <w:ind w:left="114"/>
              <w:rPr>
                <w:rFonts w:hint="eastAsia"/>
                <w:sz w:val="24"/>
              </w:rPr>
            </w:pPr>
            <w:r>
              <w:rPr>
                <w:sz w:val="24"/>
              </w:rPr>
              <w:t>设备价值（元）</w:t>
            </w:r>
          </w:p>
        </w:tc>
      </w:tr>
      <w:tr w:rsidR="00A72FFF" w14:paraId="45D91F9F" w14:textId="77777777">
        <w:trPr>
          <w:trHeight w:val="467"/>
        </w:trPr>
        <w:tc>
          <w:tcPr>
            <w:tcW w:w="2237" w:type="dxa"/>
          </w:tcPr>
          <w:p w14:paraId="06FBF7E4" w14:textId="77777777" w:rsidR="00A72FFF" w:rsidRPr="00ED2BD5" w:rsidRDefault="006E5890" w:rsidP="006E5890">
            <w:pPr>
              <w:widowControl/>
              <w:autoSpaceDE/>
              <w:autoSpaceDN/>
              <w:rPr>
                <w:rFonts w:ascii="Times New Roman" w:eastAsiaTheme="minorEastAsia" w:hAnsi="Times New Roman" w:cs="Times New Roman"/>
                <w:sz w:val="24"/>
                <w:szCs w:val="24"/>
                <w:lang w:val="en-US" w:bidi="ar-SA"/>
              </w:rPr>
            </w:pPr>
            <w:r w:rsidRPr="00ED2BD5">
              <w:rPr>
                <w:rFonts w:ascii="Times New Roman" w:eastAsiaTheme="minorEastAsia" w:hAnsi="Times New Roman" w:cs="Times New Roman"/>
                <w:sz w:val="24"/>
                <w:szCs w:val="24"/>
              </w:rPr>
              <w:t>纳米孔基因测序系统</w:t>
            </w:r>
          </w:p>
        </w:tc>
        <w:tc>
          <w:tcPr>
            <w:tcW w:w="1592" w:type="dxa"/>
          </w:tcPr>
          <w:p w14:paraId="0B61AB98" w14:textId="77777777" w:rsidR="00A72FFF" w:rsidRPr="00ED2BD5" w:rsidRDefault="006E5890" w:rsidP="006E5890">
            <w:pPr>
              <w:widowControl/>
              <w:autoSpaceDE/>
              <w:autoSpaceDN/>
              <w:rPr>
                <w:rFonts w:ascii="Times New Roman" w:eastAsiaTheme="minorEastAsia" w:hAnsi="Times New Roman" w:cs="Times New Roman"/>
                <w:sz w:val="24"/>
                <w:szCs w:val="24"/>
                <w:lang w:val="en-US" w:bidi="ar-SA"/>
              </w:rPr>
            </w:pPr>
            <w:r w:rsidRPr="00ED2BD5">
              <w:rPr>
                <w:rFonts w:ascii="Times New Roman" w:eastAsiaTheme="minorEastAsia" w:hAnsi="Times New Roman" w:cs="Times New Roman"/>
                <w:sz w:val="24"/>
                <w:szCs w:val="24"/>
              </w:rPr>
              <w:t>QNOME-3841A-V20</w:t>
            </w:r>
          </w:p>
        </w:tc>
        <w:tc>
          <w:tcPr>
            <w:tcW w:w="1913" w:type="dxa"/>
          </w:tcPr>
          <w:p w14:paraId="3D008E72" w14:textId="77777777" w:rsidR="00A72FFF" w:rsidRPr="00ED2BD5" w:rsidRDefault="006E589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1</w:t>
            </w:r>
          </w:p>
        </w:tc>
        <w:tc>
          <w:tcPr>
            <w:tcW w:w="1916" w:type="dxa"/>
          </w:tcPr>
          <w:p w14:paraId="59658AC0" w14:textId="77777777" w:rsidR="00A72FFF" w:rsidRPr="00ED2BD5" w:rsidRDefault="006E589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2023</w:t>
            </w:r>
            <w:r w:rsidR="000B59C4" w:rsidRPr="00ED2BD5">
              <w:rPr>
                <w:rFonts w:ascii="Times New Roman" w:eastAsiaTheme="minorEastAsia" w:hAnsi="Times New Roman" w:cs="Times New Roman"/>
                <w:sz w:val="24"/>
                <w:szCs w:val="24"/>
              </w:rPr>
              <w:t>年</w:t>
            </w:r>
          </w:p>
        </w:tc>
        <w:tc>
          <w:tcPr>
            <w:tcW w:w="1916" w:type="dxa"/>
          </w:tcPr>
          <w:p w14:paraId="2788CACF"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650000</w:t>
            </w:r>
          </w:p>
        </w:tc>
      </w:tr>
      <w:tr w:rsidR="00A72FFF" w14:paraId="0B2EC1E3" w14:textId="77777777">
        <w:trPr>
          <w:trHeight w:val="467"/>
        </w:trPr>
        <w:tc>
          <w:tcPr>
            <w:tcW w:w="2237" w:type="dxa"/>
          </w:tcPr>
          <w:p w14:paraId="359EE7FC" w14:textId="77777777" w:rsidR="00A72FFF" w:rsidRPr="00ED2BD5" w:rsidRDefault="006B39C0" w:rsidP="000B59C4">
            <w:pPr>
              <w:widowControl/>
              <w:autoSpaceDE/>
              <w:autoSpaceDN/>
              <w:rPr>
                <w:rFonts w:ascii="Times New Roman" w:eastAsiaTheme="minorEastAsia" w:hAnsi="Times New Roman" w:cs="Times New Roman"/>
                <w:sz w:val="24"/>
                <w:szCs w:val="24"/>
                <w:lang w:val="en-US" w:bidi="ar-SA"/>
              </w:rPr>
            </w:pPr>
            <w:r w:rsidRPr="00ED2BD5">
              <w:rPr>
                <w:rFonts w:ascii="Times New Roman" w:eastAsiaTheme="minorEastAsia" w:hAnsi="Times New Roman" w:cs="Times New Roman"/>
                <w:sz w:val="24"/>
                <w:szCs w:val="24"/>
              </w:rPr>
              <w:t>近红外分析仪</w:t>
            </w:r>
          </w:p>
        </w:tc>
        <w:tc>
          <w:tcPr>
            <w:tcW w:w="1592" w:type="dxa"/>
          </w:tcPr>
          <w:p w14:paraId="2C36847E" w14:textId="77777777" w:rsidR="006B39C0" w:rsidRPr="00ED2BD5" w:rsidRDefault="006B39C0" w:rsidP="006B39C0">
            <w:pPr>
              <w:widowControl/>
              <w:autoSpaceDE/>
              <w:autoSpaceDN/>
              <w:rPr>
                <w:rFonts w:ascii="Times New Roman" w:eastAsiaTheme="minorEastAsia" w:hAnsi="Times New Roman" w:cs="Times New Roman"/>
                <w:sz w:val="24"/>
                <w:szCs w:val="24"/>
                <w:lang w:val="en-US" w:bidi="ar-SA"/>
              </w:rPr>
            </w:pPr>
            <w:r w:rsidRPr="00ED2BD5">
              <w:rPr>
                <w:rFonts w:ascii="Times New Roman" w:eastAsiaTheme="minorEastAsia" w:hAnsi="Times New Roman" w:cs="Times New Roman"/>
                <w:sz w:val="24"/>
                <w:szCs w:val="24"/>
              </w:rPr>
              <w:t>AntarisII</w:t>
            </w:r>
          </w:p>
          <w:p w14:paraId="4285965D" w14:textId="77777777" w:rsidR="00A72FFF" w:rsidRPr="00ED2BD5" w:rsidRDefault="00A72FFF">
            <w:pPr>
              <w:pStyle w:val="TableParagraph"/>
              <w:rPr>
                <w:rFonts w:ascii="Times New Roman" w:eastAsiaTheme="minorEastAsia" w:hAnsi="Times New Roman" w:cs="Times New Roman"/>
                <w:sz w:val="24"/>
                <w:szCs w:val="24"/>
              </w:rPr>
            </w:pPr>
          </w:p>
        </w:tc>
        <w:tc>
          <w:tcPr>
            <w:tcW w:w="1913" w:type="dxa"/>
          </w:tcPr>
          <w:p w14:paraId="19E6374B"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1</w:t>
            </w:r>
          </w:p>
        </w:tc>
        <w:tc>
          <w:tcPr>
            <w:tcW w:w="1916" w:type="dxa"/>
          </w:tcPr>
          <w:p w14:paraId="2FE3F2FE"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2014</w:t>
            </w:r>
            <w:r w:rsidR="000B59C4" w:rsidRPr="00ED2BD5">
              <w:rPr>
                <w:rFonts w:ascii="Times New Roman" w:eastAsiaTheme="minorEastAsia" w:hAnsi="Times New Roman" w:cs="Times New Roman"/>
                <w:sz w:val="24"/>
                <w:szCs w:val="24"/>
              </w:rPr>
              <w:t>年</w:t>
            </w:r>
          </w:p>
        </w:tc>
        <w:tc>
          <w:tcPr>
            <w:tcW w:w="1916" w:type="dxa"/>
          </w:tcPr>
          <w:p w14:paraId="56EDBD55" w14:textId="77777777" w:rsidR="006B39C0" w:rsidRPr="00ED2BD5" w:rsidRDefault="006B39C0" w:rsidP="006B39C0">
            <w:pPr>
              <w:widowControl/>
              <w:autoSpaceDE/>
              <w:autoSpaceDN/>
              <w:rPr>
                <w:rFonts w:ascii="Times New Roman" w:eastAsiaTheme="minorEastAsia" w:hAnsi="Times New Roman" w:cs="Times New Roman"/>
                <w:sz w:val="24"/>
                <w:szCs w:val="24"/>
                <w:lang w:val="en-US" w:bidi="ar-SA"/>
              </w:rPr>
            </w:pPr>
            <w:r w:rsidRPr="00ED2BD5">
              <w:rPr>
                <w:rFonts w:ascii="Times New Roman" w:eastAsiaTheme="minorEastAsia" w:hAnsi="Times New Roman" w:cs="Times New Roman"/>
                <w:sz w:val="24"/>
                <w:szCs w:val="24"/>
              </w:rPr>
              <w:t>411100.00</w:t>
            </w:r>
          </w:p>
          <w:p w14:paraId="79855585" w14:textId="77777777" w:rsidR="00A72FFF" w:rsidRPr="00ED2BD5" w:rsidRDefault="00A72FFF">
            <w:pPr>
              <w:pStyle w:val="TableParagraph"/>
              <w:rPr>
                <w:rFonts w:ascii="Times New Roman" w:eastAsiaTheme="minorEastAsia" w:hAnsi="Times New Roman" w:cs="Times New Roman"/>
                <w:sz w:val="24"/>
                <w:szCs w:val="24"/>
              </w:rPr>
            </w:pPr>
          </w:p>
        </w:tc>
      </w:tr>
      <w:tr w:rsidR="00A72FFF" w14:paraId="40CDE266" w14:textId="77777777">
        <w:trPr>
          <w:trHeight w:val="467"/>
        </w:trPr>
        <w:tc>
          <w:tcPr>
            <w:tcW w:w="2237" w:type="dxa"/>
          </w:tcPr>
          <w:p w14:paraId="1BD0CA9A" w14:textId="77777777" w:rsidR="00A72FFF" w:rsidRPr="00ED2BD5" w:rsidRDefault="006B39C0" w:rsidP="000B59C4">
            <w:pPr>
              <w:widowControl/>
              <w:autoSpaceDE/>
              <w:autoSpaceDN/>
              <w:rPr>
                <w:rFonts w:ascii="Times New Roman" w:eastAsiaTheme="minorEastAsia" w:hAnsi="Times New Roman" w:cs="Times New Roman"/>
                <w:sz w:val="24"/>
                <w:szCs w:val="24"/>
                <w:lang w:val="en-US" w:bidi="ar-SA"/>
              </w:rPr>
            </w:pPr>
            <w:r w:rsidRPr="00ED2BD5">
              <w:rPr>
                <w:rFonts w:ascii="Times New Roman" w:eastAsiaTheme="minorEastAsia" w:hAnsi="Times New Roman" w:cs="Times New Roman"/>
                <w:sz w:val="24"/>
                <w:szCs w:val="24"/>
              </w:rPr>
              <w:t>原子吸收分光光度计</w:t>
            </w:r>
          </w:p>
        </w:tc>
        <w:tc>
          <w:tcPr>
            <w:tcW w:w="1592" w:type="dxa"/>
          </w:tcPr>
          <w:p w14:paraId="33F94512"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岛津</w:t>
            </w:r>
            <w:r w:rsidRPr="00ED2BD5">
              <w:rPr>
                <w:rFonts w:ascii="Times New Roman" w:eastAsiaTheme="minorEastAsia" w:hAnsi="Times New Roman" w:cs="Times New Roman"/>
                <w:sz w:val="24"/>
                <w:szCs w:val="24"/>
              </w:rPr>
              <w:t>AA-7000</w:t>
            </w:r>
          </w:p>
        </w:tc>
        <w:tc>
          <w:tcPr>
            <w:tcW w:w="1913" w:type="dxa"/>
          </w:tcPr>
          <w:p w14:paraId="7CDB962E"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1</w:t>
            </w:r>
          </w:p>
        </w:tc>
        <w:tc>
          <w:tcPr>
            <w:tcW w:w="1916" w:type="dxa"/>
          </w:tcPr>
          <w:p w14:paraId="0F1D7054"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2015</w:t>
            </w:r>
            <w:r w:rsidR="000B59C4" w:rsidRPr="00ED2BD5">
              <w:rPr>
                <w:rFonts w:ascii="Times New Roman" w:eastAsiaTheme="minorEastAsia" w:hAnsi="Times New Roman" w:cs="Times New Roman"/>
                <w:sz w:val="24"/>
                <w:szCs w:val="24"/>
              </w:rPr>
              <w:t>年</w:t>
            </w:r>
          </w:p>
        </w:tc>
        <w:tc>
          <w:tcPr>
            <w:tcW w:w="1916" w:type="dxa"/>
          </w:tcPr>
          <w:p w14:paraId="776B05AD" w14:textId="77777777" w:rsidR="006B39C0" w:rsidRPr="00ED2BD5" w:rsidRDefault="006B39C0" w:rsidP="006B39C0">
            <w:pPr>
              <w:widowControl/>
              <w:autoSpaceDE/>
              <w:autoSpaceDN/>
              <w:rPr>
                <w:rFonts w:ascii="Times New Roman" w:eastAsiaTheme="minorEastAsia" w:hAnsi="Times New Roman" w:cs="Times New Roman"/>
                <w:sz w:val="24"/>
                <w:szCs w:val="24"/>
                <w:lang w:val="en-US" w:bidi="ar-SA"/>
              </w:rPr>
            </w:pPr>
            <w:r w:rsidRPr="00ED2BD5">
              <w:rPr>
                <w:rFonts w:ascii="Times New Roman" w:eastAsiaTheme="minorEastAsia" w:hAnsi="Times New Roman" w:cs="Times New Roman"/>
                <w:sz w:val="24"/>
                <w:szCs w:val="24"/>
              </w:rPr>
              <w:t>290000.00</w:t>
            </w:r>
          </w:p>
          <w:p w14:paraId="5FC5C2C5" w14:textId="77777777" w:rsidR="00A72FFF" w:rsidRPr="00ED2BD5" w:rsidRDefault="00A72FFF">
            <w:pPr>
              <w:pStyle w:val="TableParagraph"/>
              <w:rPr>
                <w:rFonts w:ascii="Times New Roman" w:eastAsiaTheme="minorEastAsia" w:hAnsi="Times New Roman" w:cs="Times New Roman"/>
                <w:sz w:val="24"/>
                <w:szCs w:val="24"/>
              </w:rPr>
            </w:pPr>
          </w:p>
        </w:tc>
      </w:tr>
      <w:tr w:rsidR="00A72FFF" w14:paraId="3C4329B6" w14:textId="77777777">
        <w:trPr>
          <w:trHeight w:val="467"/>
        </w:trPr>
        <w:tc>
          <w:tcPr>
            <w:tcW w:w="2237" w:type="dxa"/>
          </w:tcPr>
          <w:p w14:paraId="35732CEF" w14:textId="77777777" w:rsidR="00A72FFF" w:rsidRPr="00ED2BD5" w:rsidRDefault="006B39C0" w:rsidP="000B59C4">
            <w:pPr>
              <w:widowControl/>
              <w:autoSpaceDE/>
              <w:autoSpaceDN/>
              <w:rPr>
                <w:rFonts w:ascii="Times New Roman" w:eastAsiaTheme="minorEastAsia" w:hAnsi="Times New Roman" w:cs="Times New Roman"/>
                <w:sz w:val="24"/>
                <w:szCs w:val="24"/>
                <w:lang w:val="en-US" w:bidi="ar-SA"/>
              </w:rPr>
            </w:pPr>
            <w:r w:rsidRPr="00ED2BD5">
              <w:rPr>
                <w:rFonts w:ascii="Times New Roman" w:eastAsiaTheme="minorEastAsia" w:hAnsi="Times New Roman" w:cs="Times New Roman"/>
                <w:sz w:val="24"/>
                <w:szCs w:val="24"/>
              </w:rPr>
              <w:t>液相色谱</w:t>
            </w:r>
            <w:r w:rsidRPr="00ED2BD5">
              <w:rPr>
                <w:rFonts w:ascii="Times New Roman" w:eastAsiaTheme="minorEastAsia" w:hAnsi="Times New Roman" w:cs="Times New Roman"/>
                <w:sz w:val="24"/>
                <w:szCs w:val="24"/>
              </w:rPr>
              <w:t>-</w:t>
            </w:r>
            <w:r w:rsidRPr="00ED2BD5">
              <w:rPr>
                <w:rFonts w:ascii="Times New Roman" w:eastAsiaTheme="minorEastAsia" w:hAnsi="Times New Roman" w:cs="Times New Roman"/>
                <w:sz w:val="24"/>
                <w:szCs w:val="24"/>
              </w:rPr>
              <w:t>紫外</w:t>
            </w:r>
            <w:r w:rsidRPr="00ED2BD5">
              <w:rPr>
                <w:rFonts w:ascii="Times New Roman" w:eastAsiaTheme="minorEastAsia" w:hAnsi="Times New Roman" w:cs="Times New Roman"/>
                <w:sz w:val="24"/>
                <w:szCs w:val="24"/>
              </w:rPr>
              <w:t>/</w:t>
            </w:r>
            <w:r w:rsidRPr="00ED2BD5">
              <w:rPr>
                <w:rFonts w:ascii="Times New Roman" w:eastAsiaTheme="minorEastAsia" w:hAnsi="Times New Roman" w:cs="Times New Roman"/>
                <w:sz w:val="24"/>
                <w:szCs w:val="24"/>
              </w:rPr>
              <w:t>可见光检测器</w:t>
            </w:r>
          </w:p>
        </w:tc>
        <w:tc>
          <w:tcPr>
            <w:tcW w:w="1592" w:type="dxa"/>
          </w:tcPr>
          <w:p w14:paraId="1E8FAA69" w14:textId="77777777" w:rsidR="006B39C0" w:rsidRPr="00ED2BD5" w:rsidRDefault="006B39C0" w:rsidP="006B39C0">
            <w:pPr>
              <w:widowControl/>
              <w:autoSpaceDE/>
              <w:autoSpaceDN/>
              <w:rPr>
                <w:rFonts w:ascii="Times New Roman" w:eastAsiaTheme="minorEastAsia" w:hAnsi="Times New Roman" w:cs="Times New Roman"/>
                <w:sz w:val="24"/>
                <w:szCs w:val="24"/>
                <w:lang w:val="en-US" w:bidi="ar-SA"/>
              </w:rPr>
            </w:pPr>
            <w:r w:rsidRPr="00ED2BD5">
              <w:rPr>
                <w:rFonts w:ascii="Times New Roman" w:eastAsiaTheme="minorEastAsia" w:hAnsi="Times New Roman" w:cs="Times New Roman"/>
                <w:sz w:val="24"/>
                <w:szCs w:val="24"/>
              </w:rPr>
              <w:t>Ultimate3000</w:t>
            </w:r>
          </w:p>
          <w:p w14:paraId="088952F8" w14:textId="77777777" w:rsidR="00A72FFF" w:rsidRPr="00ED2BD5" w:rsidRDefault="00A72FFF">
            <w:pPr>
              <w:pStyle w:val="TableParagraph"/>
              <w:rPr>
                <w:rFonts w:ascii="Times New Roman" w:eastAsiaTheme="minorEastAsia" w:hAnsi="Times New Roman" w:cs="Times New Roman"/>
                <w:sz w:val="24"/>
                <w:szCs w:val="24"/>
              </w:rPr>
            </w:pPr>
          </w:p>
        </w:tc>
        <w:tc>
          <w:tcPr>
            <w:tcW w:w="1913" w:type="dxa"/>
          </w:tcPr>
          <w:p w14:paraId="174098E3"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1</w:t>
            </w:r>
          </w:p>
        </w:tc>
        <w:tc>
          <w:tcPr>
            <w:tcW w:w="1916" w:type="dxa"/>
          </w:tcPr>
          <w:p w14:paraId="2435F710"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2014</w:t>
            </w:r>
            <w:r w:rsidR="000B59C4" w:rsidRPr="00ED2BD5">
              <w:rPr>
                <w:rFonts w:ascii="Times New Roman" w:eastAsiaTheme="minorEastAsia" w:hAnsi="Times New Roman" w:cs="Times New Roman"/>
                <w:sz w:val="24"/>
                <w:szCs w:val="24"/>
              </w:rPr>
              <w:t>年</w:t>
            </w:r>
          </w:p>
        </w:tc>
        <w:tc>
          <w:tcPr>
            <w:tcW w:w="1916" w:type="dxa"/>
          </w:tcPr>
          <w:p w14:paraId="4553D5F0"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272000</w:t>
            </w:r>
          </w:p>
        </w:tc>
      </w:tr>
      <w:tr w:rsidR="00A72FFF" w14:paraId="6144EA30" w14:textId="77777777">
        <w:trPr>
          <w:trHeight w:val="470"/>
        </w:trPr>
        <w:tc>
          <w:tcPr>
            <w:tcW w:w="2237" w:type="dxa"/>
          </w:tcPr>
          <w:p w14:paraId="77A3F691" w14:textId="77777777" w:rsidR="00A72FFF" w:rsidRPr="00ED2BD5" w:rsidRDefault="006B39C0" w:rsidP="000B59C4">
            <w:pPr>
              <w:widowControl/>
              <w:autoSpaceDE/>
              <w:autoSpaceDN/>
              <w:rPr>
                <w:rFonts w:ascii="Times New Roman" w:eastAsiaTheme="minorEastAsia" w:hAnsi="Times New Roman" w:cs="Times New Roman"/>
                <w:sz w:val="24"/>
                <w:szCs w:val="24"/>
                <w:lang w:val="en-US" w:bidi="ar-SA"/>
              </w:rPr>
            </w:pPr>
            <w:r w:rsidRPr="00ED2BD5">
              <w:rPr>
                <w:rFonts w:ascii="Times New Roman" w:eastAsiaTheme="minorEastAsia" w:hAnsi="Times New Roman" w:cs="Times New Roman"/>
                <w:sz w:val="24"/>
                <w:szCs w:val="24"/>
              </w:rPr>
              <w:t>全自动核酸与蛋白提取仪</w:t>
            </w:r>
          </w:p>
        </w:tc>
        <w:tc>
          <w:tcPr>
            <w:tcW w:w="1592" w:type="dxa"/>
          </w:tcPr>
          <w:p w14:paraId="68371581"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韩国</w:t>
            </w:r>
            <w:r w:rsidRPr="00ED2BD5">
              <w:rPr>
                <w:rFonts w:ascii="Times New Roman" w:eastAsiaTheme="minorEastAsia" w:hAnsi="Times New Roman" w:cs="Times New Roman"/>
                <w:sz w:val="24"/>
                <w:szCs w:val="24"/>
              </w:rPr>
              <w:t>Bioneer ExiPrep 16Plus</w:t>
            </w:r>
          </w:p>
        </w:tc>
        <w:tc>
          <w:tcPr>
            <w:tcW w:w="1913" w:type="dxa"/>
          </w:tcPr>
          <w:p w14:paraId="2440E762"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1</w:t>
            </w:r>
          </w:p>
        </w:tc>
        <w:tc>
          <w:tcPr>
            <w:tcW w:w="1916" w:type="dxa"/>
          </w:tcPr>
          <w:p w14:paraId="68F95531"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2015</w:t>
            </w:r>
            <w:r w:rsidR="000B59C4" w:rsidRPr="00ED2BD5">
              <w:rPr>
                <w:rFonts w:ascii="Times New Roman" w:eastAsiaTheme="minorEastAsia" w:hAnsi="Times New Roman" w:cs="Times New Roman"/>
                <w:sz w:val="24"/>
                <w:szCs w:val="24"/>
              </w:rPr>
              <w:t>年</w:t>
            </w:r>
          </w:p>
        </w:tc>
        <w:tc>
          <w:tcPr>
            <w:tcW w:w="1916" w:type="dxa"/>
          </w:tcPr>
          <w:p w14:paraId="40463AA7"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180000</w:t>
            </w:r>
          </w:p>
        </w:tc>
      </w:tr>
      <w:tr w:rsidR="00A72FFF" w14:paraId="22A235C2" w14:textId="77777777">
        <w:trPr>
          <w:trHeight w:val="467"/>
        </w:trPr>
        <w:tc>
          <w:tcPr>
            <w:tcW w:w="2237" w:type="dxa"/>
          </w:tcPr>
          <w:p w14:paraId="2BD92541"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微量蛋白核酸检测仪</w:t>
            </w:r>
          </w:p>
        </w:tc>
        <w:tc>
          <w:tcPr>
            <w:tcW w:w="1592" w:type="dxa"/>
          </w:tcPr>
          <w:p w14:paraId="44770515" w14:textId="77777777" w:rsidR="006B39C0" w:rsidRPr="00ED2BD5" w:rsidRDefault="006B39C0" w:rsidP="006B39C0">
            <w:pPr>
              <w:widowControl/>
              <w:autoSpaceDE/>
              <w:autoSpaceDN/>
              <w:rPr>
                <w:rFonts w:ascii="Times New Roman" w:eastAsiaTheme="minorEastAsia" w:hAnsi="Times New Roman" w:cs="Times New Roman"/>
                <w:sz w:val="24"/>
                <w:szCs w:val="24"/>
                <w:lang w:val="en-US" w:bidi="ar-SA"/>
              </w:rPr>
            </w:pPr>
            <w:r w:rsidRPr="00ED2BD5">
              <w:rPr>
                <w:rFonts w:ascii="Times New Roman" w:eastAsiaTheme="minorEastAsia" w:hAnsi="Times New Roman" w:cs="Times New Roman"/>
                <w:sz w:val="24"/>
                <w:szCs w:val="24"/>
              </w:rPr>
              <w:t>Nanodrop 2000</w:t>
            </w:r>
          </w:p>
          <w:p w14:paraId="250AC1A2" w14:textId="77777777" w:rsidR="00A72FFF" w:rsidRPr="00ED2BD5" w:rsidRDefault="00A72FFF">
            <w:pPr>
              <w:pStyle w:val="TableParagraph"/>
              <w:rPr>
                <w:rFonts w:ascii="Times New Roman" w:eastAsiaTheme="minorEastAsia" w:hAnsi="Times New Roman" w:cs="Times New Roman"/>
                <w:sz w:val="24"/>
                <w:szCs w:val="24"/>
              </w:rPr>
            </w:pPr>
          </w:p>
        </w:tc>
        <w:tc>
          <w:tcPr>
            <w:tcW w:w="1913" w:type="dxa"/>
          </w:tcPr>
          <w:p w14:paraId="28B336E0"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1</w:t>
            </w:r>
          </w:p>
        </w:tc>
        <w:tc>
          <w:tcPr>
            <w:tcW w:w="1916" w:type="dxa"/>
          </w:tcPr>
          <w:p w14:paraId="7E4CECBD"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2014</w:t>
            </w:r>
            <w:r w:rsidR="000B59C4" w:rsidRPr="00ED2BD5">
              <w:rPr>
                <w:rFonts w:ascii="Times New Roman" w:eastAsiaTheme="minorEastAsia" w:hAnsi="Times New Roman" w:cs="Times New Roman"/>
                <w:sz w:val="24"/>
                <w:szCs w:val="24"/>
              </w:rPr>
              <w:t>年</w:t>
            </w:r>
          </w:p>
        </w:tc>
        <w:tc>
          <w:tcPr>
            <w:tcW w:w="1916" w:type="dxa"/>
          </w:tcPr>
          <w:p w14:paraId="682305CB"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108000</w:t>
            </w:r>
          </w:p>
        </w:tc>
      </w:tr>
      <w:tr w:rsidR="00A72FFF" w14:paraId="05A75D27" w14:textId="77777777">
        <w:trPr>
          <w:trHeight w:val="467"/>
        </w:trPr>
        <w:tc>
          <w:tcPr>
            <w:tcW w:w="2237" w:type="dxa"/>
          </w:tcPr>
          <w:p w14:paraId="43F5145D"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低温超高压连续流细胞破碎仪</w:t>
            </w:r>
          </w:p>
        </w:tc>
        <w:tc>
          <w:tcPr>
            <w:tcW w:w="1592" w:type="dxa"/>
          </w:tcPr>
          <w:p w14:paraId="2C1B192A"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宁波新</w:t>
            </w:r>
            <w:r w:rsidRPr="00ED2BD5">
              <w:rPr>
                <w:rFonts w:ascii="Times New Roman" w:eastAsiaTheme="minorEastAsia" w:hAnsi="Times New Roman" w:cs="Times New Roman"/>
                <w:sz w:val="24"/>
                <w:szCs w:val="24"/>
              </w:rPr>
              <w:t>SCIENTZ-150</w:t>
            </w:r>
          </w:p>
        </w:tc>
        <w:tc>
          <w:tcPr>
            <w:tcW w:w="1913" w:type="dxa"/>
          </w:tcPr>
          <w:p w14:paraId="26A130E2"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1</w:t>
            </w:r>
          </w:p>
        </w:tc>
        <w:tc>
          <w:tcPr>
            <w:tcW w:w="1916" w:type="dxa"/>
          </w:tcPr>
          <w:p w14:paraId="10DD12AA"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2022</w:t>
            </w:r>
            <w:r w:rsidR="000B59C4" w:rsidRPr="00ED2BD5">
              <w:rPr>
                <w:rFonts w:ascii="Times New Roman" w:eastAsiaTheme="minorEastAsia" w:hAnsi="Times New Roman" w:cs="Times New Roman"/>
                <w:sz w:val="24"/>
                <w:szCs w:val="24"/>
              </w:rPr>
              <w:t>年</w:t>
            </w:r>
          </w:p>
        </w:tc>
        <w:tc>
          <w:tcPr>
            <w:tcW w:w="1916" w:type="dxa"/>
          </w:tcPr>
          <w:p w14:paraId="0C21BEF4" w14:textId="77777777" w:rsidR="00A72FFF" w:rsidRPr="00ED2BD5" w:rsidRDefault="006B39C0">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97488</w:t>
            </w:r>
          </w:p>
        </w:tc>
      </w:tr>
      <w:tr w:rsidR="00BC1504" w14:paraId="4CC83A8F" w14:textId="77777777" w:rsidTr="00751DA6">
        <w:trPr>
          <w:trHeight w:val="467"/>
        </w:trPr>
        <w:tc>
          <w:tcPr>
            <w:tcW w:w="2237" w:type="dxa"/>
            <w:vAlign w:val="center"/>
          </w:tcPr>
          <w:p w14:paraId="00AD51BA" w14:textId="2066180A"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激光共聚焦显微镜系统</w:t>
            </w:r>
          </w:p>
        </w:tc>
        <w:tc>
          <w:tcPr>
            <w:tcW w:w="1592" w:type="dxa"/>
            <w:vAlign w:val="center"/>
          </w:tcPr>
          <w:p w14:paraId="1424F4A9" w14:textId="60C67E52"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LEICA SP5II</w:t>
            </w:r>
          </w:p>
        </w:tc>
        <w:tc>
          <w:tcPr>
            <w:tcW w:w="1913" w:type="dxa"/>
          </w:tcPr>
          <w:p w14:paraId="68CAB1B0" w14:textId="46F95150"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430F9E6B" w14:textId="65B13DFB"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2011/6/5</w:t>
            </w:r>
          </w:p>
        </w:tc>
        <w:tc>
          <w:tcPr>
            <w:tcW w:w="1916" w:type="dxa"/>
            <w:vAlign w:val="center"/>
          </w:tcPr>
          <w:p w14:paraId="493D3933" w14:textId="5BA3B0CE"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1752000.00</w:t>
            </w:r>
          </w:p>
        </w:tc>
      </w:tr>
      <w:tr w:rsidR="00BC1504" w14:paraId="14BA7B42" w14:textId="77777777" w:rsidTr="00751DA6">
        <w:trPr>
          <w:trHeight w:val="467"/>
        </w:trPr>
        <w:tc>
          <w:tcPr>
            <w:tcW w:w="2237" w:type="dxa"/>
            <w:vAlign w:val="center"/>
          </w:tcPr>
          <w:p w14:paraId="387B6268" w14:textId="31C2BAE2"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钛宝石飞秒放大器</w:t>
            </w:r>
          </w:p>
        </w:tc>
        <w:tc>
          <w:tcPr>
            <w:tcW w:w="1592" w:type="dxa"/>
            <w:vAlign w:val="center"/>
          </w:tcPr>
          <w:p w14:paraId="707AFD2E" w14:textId="16884719" w:rsidR="00BC1504" w:rsidRPr="00ED2BD5" w:rsidRDefault="00BC1504" w:rsidP="00BC1504">
            <w:pPr>
              <w:pStyle w:val="TableParagraph"/>
              <w:rPr>
                <w:rFonts w:ascii="Times New Roman" w:eastAsiaTheme="minorEastAsia" w:hAnsi="Times New Roman" w:cs="Times New Roman"/>
                <w:sz w:val="24"/>
                <w:szCs w:val="24"/>
              </w:rPr>
            </w:pPr>
            <w:proofErr w:type="spellStart"/>
            <w:r w:rsidRPr="00ED2BD5">
              <w:rPr>
                <w:rFonts w:ascii="Times New Roman" w:eastAsiaTheme="minorEastAsia" w:hAnsi="Times New Roman" w:cs="Times New Roman"/>
                <w:color w:val="000000"/>
                <w:sz w:val="24"/>
                <w:szCs w:val="24"/>
                <w:lang w:val="en-US" w:bidi="ar"/>
              </w:rPr>
              <w:t>LegendElite</w:t>
            </w:r>
            <w:proofErr w:type="spellEnd"/>
          </w:p>
        </w:tc>
        <w:tc>
          <w:tcPr>
            <w:tcW w:w="1913" w:type="dxa"/>
          </w:tcPr>
          <w:p w14:paraId="394FBFE7" w14:textId="051C3924"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4381D3DD" w14:textId="26C8D041"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2007/12/30</w:t>
            </w:r>
          </w:p>
        </w:tc>
        <w:tc>
          <w:tcPr>
            <w:tcW w:w="1916" w:type="dxa"/>
            <w:vAlign w:val="center"/>
          </w:tcPr>
          <w:p w14:paraId="66A9A20B" w14:textId="00EA0D9B"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1540988.00</w:t>
            </w:r>
          </w:p>
        </w:tc>
      </w:tr>
      <w:tr w:rsidR="00BC1504" w14:paraId="3D587308" w14:textId="77777777" w:rsidTr="00751DA6">
        <w:trPr>
          <w:trHeight w:val="467"/>
        </w:trPr>
        <w:tc>
          <w:tcPr>
            <w:tcW w:w="2237" w:type="dxa"/>
            <w:vAlign w:val="center"/>
          </w:tcPr>
          <w:p w14:paraId="51173EBC" w14:textId="2E18AB6E"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单细胞分析仪</w:t>
            </w:r>
          </w:p>
        </w:tc>
        <w:tc>
          <w:tcPr>
            <w:tcW w:w="1592" w:type="dxa"/>
            <w:vAlign w:val="center"/>
          </w:tcPr>
          <w:p w14:paraId="03CE8F23" w14:textId="037576AE"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SCA500</w:t>
            </w:r>
          </w:p>
        </w:tc>
        <w:tc>
          <w:tcPr>
            <w:tcW w:w="1913" w:type="dxa"/>
          </w:tcPr>
          <w:p w14:paraId="2655E737" w14:textId="4C56966A"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4893F6FB" w14:textId="30D52E3F"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2020/10/22</w:t>
            </w:r>
          </w:p>
        </w:tc>
        <w:tc>
          <w:tcPr>
            <w:tcW w:w="1916" w:type="dxa"/>
            <w:vAlign w:val="center"/>
          </w:tcPr>
          <w:p w14:paraId="6F76D864" w14:textId="7D5BFED9"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1496500.00</w:t>
            </w:r>
          </w:p>
        </w:tc>
      </w:tr>
      <w:tr w:rsidR="00BC1504" w14:paraId="1D942959" w14:textId="77777777" w:rsidTr="00751DA6">
        <w:trPr>
          <w:trHeight w:val="470"/>
        </w:trPr>
        <w:tc>
          <w:tcPr>
            <w:tcW w:w="2237" w:type="dxa"/>
            <w:vAlign w:val="center"/>
          </w:tcPr>
          <w:p w14:paraId="0541D9BE" w14:textId="4D4CD47A"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原子力显微镜</w:t>
            </w:r>
          </w:p>
        </w:tc>
        <w:tc>
          <w:tcPr>
            <w:tcW w:w="1592" w:type="dxa"/>
            <w:vAlign w:val="center"/>
          </w:tcPr>
          <w:p w14:paraId="4A4B0DB6" w14:textId="178019B9"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Multimode8</w:t>
            </w:r>
          </w:p>
        </w:tc>
        <w:tc>
          <w:tcPr>
            <w:tcW w:w="1913" w:type="dxa"/>
          </w:tcPr>
          <w:p w14:paraId="3C59E818" w14:textId="28679A09"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6029A68D" w14:textId="298D1E38"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2012/11/9</w:t>
            </w:r>
          </w:p>
        </w:tc>
        <w:tc>
          <w:tcPr>
            <w:tcW w:w="1916" w:type="dxa"/>
            <w:vAlign w:val="center"/>
          </w:tcPr>
          <w:p w14:paraId="38E75427" w14:textId="25CD00BE"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1129000.00</w:t>
            </w:r>
          </w:p>
        </w:tc>
      </w:tr>
      <w:tr w:rsidR="00BC1504" w14:paraId="20334545" w14:textId="77777777" w:rsidTr="00751DA6">
        <w:trPr>
          <w:trHeight w:val="470"/>
        </w:trPr>
        <w:tc>
          <w:tcPr>
            <w:tcW w:w="2237" w:type="dxa"/>
            <w:vAlign w:val="center"/>
          </w:tcPr>
          <w:p w14:paraId="5417B62A" w14:textId="44A24DEB"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锁模钛宝石激光器</w:t>
            </w:r>
          </w:p>
        </w:tc>
        <w:tc>
          <w:tcPr>
            <w:tcW w:w="1592" w:type="dxa"/>
            <w:vAlign w:val="center"/>
          </w:tcPr>
          <w:p w14:paraId="2CB43C6E" w14:textId="2194027F"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Mira900-S</w:t>
            </w:r>
          </w:p>
        </w:tc>
        <w:tc>
          <w:tcPr>
            <w:tcW w:w="1913" w:type="dxa"/>
          </w:tcPr>
          <w:p w14:paraId="197F1344" w14:textId="4630789C"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3B12E03C" w14:textId="4C8FD489"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2006/10/30</w:t>
            </w:r>
          </w:p>
        </w:tc>
        <w:tc>
          <w:tcPr>
            <w:tcW w:w="1916" w:type="dxa"/>
            <w:vAlign w:val="center"/>
          </w:tcPr>
          <w:p w14:paraId="5E31310A" w14:textId="44D959C5"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947100.00</w:t>
            </w:r>
          </w:p>
        </w:tc>
      </w:tr>
      <w:tr w:rsidR="00BC1504" w14:paraId="5188036F" w14:textId="77777777" w:rsidTr="00751DA6">
        <w:trPr>
          <w:trHeight w:val="470"/>
        </w:trPr>
        <w:tc>
          <w:tcPr>
            <w:tcW w:w="2237" w:type="dxa"/>
            <w:vAlign w:val="center"/>
          </w:tcPr>
          <w:p w14:paraId="69F52C79" w14:textId="6155B7C7"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超速离心机</w:t>
            </w:r>
          </w:p>
        </w:tc>
        <w:tc>
          <w:tcPr>
            <w:tcW w:w="1592" w:type="dxa"/>
            <w:vAlign w:val="center"/>
          </w:tcPr>
          <w:p w14:paraId="7DB817F0" w14:textId="307825A2"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Optima XPN-100</w:t>
            </w:r>
          </w:p>
        </w:tc>
        <w:tc>
          <w:tcPr>
            <w:tcW w:w="1913" w:type="dxa"/>
          </w:tcPr>
          <w:p w14:paraId="1A7B474E" w14:textId="0C48979D"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066B2B38" w14:textId="57ED1AC1"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2017/12/22</w:t>
            </w:r>
          </w:p>
        </w:tc>
        <w:tc>
          <w:tcPr>
            <w:tcW w:w="1916" w:type="dxa"/>
            <w:vAlign w:val="center"/>
          </w:tcPr>
          <w:p w14:paraId="5865B971" w14:textId="3E284B36"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648800.00</w:t>
            </w:r>
          </w:p>
        </w:tc>
      </w:tr>
      <w:tr w:rsidR="00BC1504" w14:paraId="4D90DB0D" w14:textId="77777777" w:rsidTr="00751DA6">
        <w:trPr>
          <w:trHeight w:val="470"/>
        </w:trPr>
        <w:tc>
          <w:tcPr>
            <w:tcW w:w="2237" w:type="dxa"/>
            <w:vAlign w:val="center"/>
          </w:tcPr>
          <w:p w14:paraId="69F89BED" w14:textId="2ADA1C14" w:rsidR="00BC1504" w:rsidRPr="00ED2BD5" w:rsidRDefault="00BC1504" w:rsidP="00BC1504">
            <w:pPr>
              <w:pStyle w:val="TableParagraph"/>
              <w:rPr>
                <w:rFonts w:ascii="Times New Roman" w:eastAsiaTheme="minorEastAsia" w:hAnsi="Times New Roman" w:cs="Times New Roman"/>
                <w:sz w:val="24"/>
                <w:szCs w:val="24"/>
              </w:rPr>
            </w:pPr>
            <w:proofErr w:type="gramStart"/>
            <w:r w:rsidRPr="00ED2BD5">
              <w:rPr>
                <w:rFonts w:ascii="Times New Roman" w:eastAsiaTheme="minorEastAsia" w:hAnsi="Times New Roman" w:cs="Times New Roman"/>
                <w:color w:val="000000"/>
                <w:sz w:val="24"/>
                <w:szCs w:val="24"/>
                <w:lang w:val="en-US" w:bidi="ar"/>
              </w:rPr>
              <w:lastRenderedPageBreak/>
              <w:t>联想深腾</w:t>
            </w:r>
            <w:proofErr w:type="gramEnd"/>
            <w:r w:rsidRPr="00ED2BD5">
              <w:rPr>
                <w:rFonts w:ascii="Times New Roman" w:eastAsiaTheme="minorEastAsia" w:hAnsi="Times New Roman" w:cs="Times New Roman"/>
                <w:color w:val="000000"/>
                <w:sz w:val="24"/>
                <w:szCs w:val="24"/>
                <w:lang w:val="en-US" w:bidi="ar"/>
              </w:rPr>
              <w:t>1800</w:t>
            </w:r>
            <w:r w:rsidRPr="00ED2BD5">
              <w:rPr>
                <w:rFonts w:ascii="Times New Roman" w:eastAsiaTheme="minorEastAsia" w:hAnsi="Times New Roman" w:cs="Times New Roman"/>
                <w:color w:val="000000"/>
                <w:sz w:val="24"/>
                <w:szCs w:val="24"/>
                <w:lang w:val="en-US" w:bidi="ar"/>
              </w:rPr>
              <w:t>机群</w:t>
            </w:r>
          </w:p>
        </w:tc>
        <w:tc>
          <w:tcPr>
            <w:tcW w:w="1592" w:type="dxa"/>
            <w:vAlign w:val="center"/>
          </w:tcPr>
          <w:p w14:paraId="0182D4CD" w14:textId="0C73ED5B" w:rsidR="00BC1504" w:rsidRPr="00ED2BD5" w:rsidRDefault="00BC1504" w:rsidP="00BC1504">
            <w:pPr>
              <w:pStyle w:val="TableParagraph"/>
              <w:rPr>
                <w:rFonts w:ascii="Times New Roman" w:eastAsiaTheme="minorEastAsia" w:hAnsi="Times New Roman" w:cs="Times New Roman"/>
                <w:sz w:val="24"/>
                <w:szCs w:val="24"/>
              </w:rPr>
            </w:pPr>
            <w:proofErr w:type="gramStart"/>
            <w:r w:rsidRPr="00ED2BD5">
              <w:rPr>
                <w:rFonts w:ascii="Times New Roman" w:eastAsiaTheme="minorEastAsia" w:hAnsi="Times New Roman" w:cs="Times New Roman"/>
                <w:color w:val="000000"/>
                <w:sz w:val="24"/>
                <w:szCs w:val="24"/>
                <w:lang w:val="en-US" w:bidi="ar"/>
              </w:rPr>
              <w:t>联想深腾</w:t>
            </w:r>
            <w:proofErr w:type="gramEnd"/>
            <w:r w:rsidRPr="00ED2BD5">
              <w:rPr>
                <w:rFonts w:ascii="Times New Roman" w:eastAsiaTheme="minorEastAsia" w:hAnsi="Times New Roman" w:cs="Times New Roman"/>
                <w:color w:val="000000"/>
                <w:sz w:val="24"/>
                <w:szCs w:val="24"/>
                <w:lang w:val="en-US" w:bidi="ar"/>
              </w:rPr>
              <w:t>1800</w:t>
            </w:r>
          </w:p>
        </w:tc>
        <w:tc>
          <w:tcPr>
            <w:tcW w:w="1913" w:type="dxa"/>
          </w:tcPr>
          <w:p w14:paraId="132A8010" w14:textId="5665777A"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607F9325" w14:textId="0DA55EBC"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2004/10/7</w:t>
            </w:r>
          </w:p>
        </w:tc>
        <w:tc>
          <w:tcPr>
            <w:tcW w:w="1916" w:type="dxa"/>
            <w:vAlign w:val="center"/>
          </w:tcPr>
          <w:p w14:paraId="193CD3AA" w14:textId="1C301CDA"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644888.00</w:t>
            </w:r>
          </w:p>
        </w:tc>
      </w:tr>
      <w:tr w:rsidR="00BC1504" w14:paraId="3EF4D029" w14:textId="77777777" w:rsidTr="00751DA6">
        <w:trPr>
          <w:trHeight w:val="470"/>
        </w:trPr>
        <w:tc>
          <w:tcPr>
            <w:tcW w:w="2237" w:type="dxa"/>
            <w:vAlign w:val="center"/>
          </w:tcPr>
          <w:p w14:paraId="493067B3" w14:textId="7CCFA6C4"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流式细胞仪</w:t>
            </w:r>
          </w:p>
        </w:tc>
        <w:tc>
          <w:tcPr>
            <w:tcW w:w="1592" w:type="dxa"/>
            <w:vAlign w:val="center"/>
          </w:tcPr>
          <w:p w14:paraId="61072008" w14:textId="453DA9A9" w:rsidR="00BC1504" w:rsidRPr="00ED2BD5" w:rsidRDefault="00BC1504" w:rsidP="00BC1504">
            <w:pPr>
              <w:pStyle w:val="TableParagraph"/>
              <w:rPr>
                <w:rFonts w:ascii="Times New Roman" w:eastAsiaTheme="minorEastAsia" w:hAnsi="Times New Roman" w:cs="Times New Roman"/>
                <w:sz w:val="24"/>
                <w:szCs w:val="24"/>
              </w:rPr>
            </w:pPr>
            <w:proofErr w:type="spellStart"/>
            <w:r w:rsidRPr="00ED2BD5">
              <w:rPr>
                <w:rFonts w:ascii="Times New Roman" w:eastAsiaTheme="minorEastAsia" w:hAnsi="Times New Roman" w:cs="Times New Roman"/>
                <w:color w:val="000000"/>
                <w:sz w:val="24"/>
                <w:szCs w:val="24"/>
                <w:lang w:val="en-US" w:bidi="ar"/>
              </w:rPr>
              <w:t>FACSCalibur</w:t>
            </w:r>
            <w:proofErr w:type="spellEnd"/>
          </w:p>
        </w:tc>
        <w:tc>
          <w:tcPr>
            <w:tcW w:w="1913" w:type="dxa"/>
          </w:tcPr>
          <w:p w14:paraId="6964C339" w14:textId="69A286FE"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59A24642" w14:textId="1B21ACDF"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2010/1/12</w:t>
            </w:r>
          </w:p>
        </w:tc>
        <w:tc>
          <w:tcPr>
            <w:tcW w:w="1916" w:type="dxa"/>
            <w:vAlign w:val="center"/>
          </w:tcPr>
          <w:p w14:paraId="416E490A" w14:textId="75F19E61"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635015.00</w:t>
            </w:r>
          </w:p>
        </w:tc>
      </w:tr>
      <w:tr w:rsidR="00BC1504" w14:paraId="1E35BCFD" w14:textId="77777777" w:rsidTr="00751DA6">
        <w:trPr>
          <w:trHeight w:val="470"/>
        </w:trPr>
        <w:tc>
          <w:tcPr>
            <w:tcW w:w="2237" w:type="dxa"/>
            <w:vAlign w:val="center"/>
          </w:tcPr>
          <w:p w14:paraId="322C2545" w14:textId="5155F85B"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离子注入系统</w:t>
            </w:r>
          </w:p>
        </w:tc>
        <w:tc>
          <w:tcPr>
            <w:tcW w:w="1592" w:type="dxa"/>
            <w:vAlign w:val="center"/>
          </w:tcPr>
          <w:p w14:paraId="629E9863" w14:textId="6A25A47B"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南京三乐电</w:t>
            </w:r>
          </w:p>
        </w:tc>
        <w:tc>
          <w:tcPr>
            <w:tcW w:w="1913" w:type="dxa"/>
          </w:tcPr>
          <w:p w14:paraId="79490360" w14:textId="4123F254"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01136BEC" w14:textId="1B144CB8"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2009/12/16</w:t>
            </w:r>
          </w:p>
        </w:tc>
        <w:tc>
          <w:tcPr>
            <w:tcW w:w="1916" w:type="dxa"/>
            <w:vAlign w:val="center"/>
          </w:tcPr>
          <w:p w14:paraId="611FDB87" w14:textId="74CFFE44"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590000.00</w:t>
            </w:r>
          </w:p>
        </w:tc>
      </w:tr>
      <w:tr w:rsidR="00BC1504" w14:paraId="45E719BF" w14:textId="77777777" w:rsidTr="00751DA6">
        <w:trPr>
          <w:trHeight w:val="470"/>
        </w:trPr>
        <w:tc>
          <w:tcPr>
            <w:tcW w:w="2237" w:type="dxa"/>
            <w:vAlign w:val="center"/>
          </w:tcPr>
          <w:p w14:paraId="0E9FE6EB" w14:textId="6A5A6538"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蛋白质液相层析系统</w:t>
            </w:r>
          </w:p>
        </w:tc>
        <w:tc>
          <w:tcPr>
            <w:tcW w:w="1592" w:type="dxa"/>
            <w:vAlign w:val="center"/>
          </w:tcPr>
          <w:p w14:paraId="276A70E8" w14:textId="28EA128D"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GE AKTA</w:t>
            </w:r>
          </w:p>
        </w:tc>
        <w:tc>
          <w:tcPr>
            <w:tcW w:w="1913" w:type="dxa"/>
          </w:tcPr>
          <w:p w14:paraId="397A3C37" w14:textId="36D672B5"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2164CBD8" w14:textId="5BFB482B"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2017/8/21</w:t>
            </w:r>
          </w:p>
        </w:tc>
        <w:tc>
          <w:tcPr>
            <w:tcW w:w="1916" w:type="dxa"/>
            <w:vAlign w:val="center"/>
          </w:tcPr>
          <w:p w14:paraId="32ECEA59" w14:textId="520C7F39"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580000.00</w:t>
            </w:r>
          </w:p>
        </w:tc>
      </w:tr>
      <w:tr w:rsidR="00BC1504" w14:paraId="3C99FC31" w14:textId="77777777" w:rsidTr="00751DA6">
        <w:trPr>
          <w:trHeight w:val="470"/>
        </w:trPr>
        <w:tc>
          <w:tcPr>
            <w:tcW w:w="2237" w:type="dxa"/>
            <w:vAlign w:val="center"/>
          </w:tcPr>
          <w:p w14:paraId="4DD37DD1" w14:textId="4479933C"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细胞组织力学加载系统</w:t>
            </w:r>
          </w:p>
        </w:tc>
        <w:tc>
          <w:tcPr>
            <w:tcW w:w="1592" w:type="dxa"/>
            <w:vAlign w:val="center"/>
          </w:tcPr>
          <w:p w14:paraId="458E9511" w14:textId="0712435C"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FX-5000</w:t>
            </w:r>
          </w:p>
        </w:tc>
        <w:tc>
          <w:tcPr>
            <w:tcW w:w="1913" w:type="dxa"/>
          </w:tcPr>
          <w:p w14:paraId="09F9745C" w14:textId="62AEDCBD"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41F1B654" w14:textId="695720F7"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2014/3/10</w:t>
            </w:r>
          </w:p>
        </w:tc>
        <w:tc>
          <w:tcPr>
            <w:tcW w:w="1916" w:type="dxa"/>
            <w:vAlign w:val="center"/>
          </w:tcPr>
          <w:p w14:paraId="70EC843D" w14:textId="4E98898F"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549800.00</w:t>
            </w:r>
          </w:p>
        </w:tc>
      </w:tr>
      <w:tr w:rsidR="00BC1504" w14:paraId="1786624F" w14:textId="77777777" w:rsidTr="00751DA6">
        <w:trPr>
          <w:trHeight w:val="470"/>
        </w:trPr>
        <w:tc>
          <w:tcPr>
            <w:tcW w:w="2237" w:type="dxa"/>
            <w:vAlign w:val="center"/>
          </w:tcPr>
          <w:p w14:paraId="7A6CAA28" w14:textId="4CE20705"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纳米生物传感超净实验室</w:t>
            </w:r>
          </w:p>
        </w:tc>
        <w:tc>
          <w:tcPr>
            <w:tcW w:w="1592" w:type="dxa"/>
            <w:vAlign w:val="center"/>
          </w:tcPr>
          <w:p w14:paraId="35C8AFE0" w14:textId="16341D04"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h=50mm</w:t>
            </w:r>
          </w:p>
        </w:tc>
        <w:tc>
          <w:tcPr>
            <w:tcW w:w="1913" w:type="dxa"/>
          </w:tcPr>
          <w:p w14:paraId="6F0FFB37" w14:textId="6849DFE4"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53255AD3" w14:textId="751F2BEE"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2017/12/22</w:t>
            </w:r>
          </w:p>
        </w:tc>
        <w:tc>
          <w:tcPr>
            <w:tcW w:w="1916" w:type="dxa"/>
            <w:vAlign w:val="center"/>
          </w:tcPr>
          <w:p w14:paraId="5B1A3594" w14:textId="47E53E33"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543426.00</w:t>
            </w:r>
          </w:p>
        </w:tc>
      </w:tr>
      <w:tr w:rsidR="00BC1504" w14:paraId="7FEDAA5B" w14:textId="77777777" w:rsidTr="00751DA6">
        <w:trPr>
          <w:trHeight w:val="470"/>
        </w:trPr>
        <w:tc>
          <w:tcPr>
            <w:tcW w:w="2237" w:type="dxa"/>
            <w:vAlign w:val="center"/>
          </w:tcPr>
          <w:p w14:paraId="3842845D" w14:textId="4090045E"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生物大分子层析分离仪</w:t>
            </w:r>
          </w:p>
        </w:tc>
        <w:tc>
          <w:tcPr>
            <w:tcW w:w="1592" w:type="dxa"/>
            <w:vAlign w:val="center"/>
          </w:tcPr>
          <w:p w14:paraId="6ADCA7BE" w14:textId="70045BD1"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AKTA basic 10</w:t>
            </w:r>
          </w:p>
        </w:tc>
        <w:tc>
          <w:tcPr>
            <w:tcW w:w="1913" w:type="dxa"/>
          </w:tcPr>
          <w:p w14:paraId="2E1C1A90" w14:textId="724360AD"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0733C794" w14:textId="1DE0C183"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2006/10/30</w:t>
            </w:r>
          </w:p>
        </w:tc>
        <w:tc>
          <w:tcPr>
            <w:tcW w:w="1916" w:type="dxa"/>
            <w:vAlign w:val="center"/>
          </w:tcPr>
          <w:p w14:paraId="687C3442" w14:textId="526C9163"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508400.00</w:t>
            </w:r>
          </w:p>
        </w:tc>
      </w:tr>
      <w:tr w:rsidR="00BC1504" w14:paraId="2A543744" w14:textId="77777777" w:rsidTr="00751DA6">
        <w:trPr>
          <w:trHeight w:val="470"/>
        </w:trPr>
        <w:tc>
          <w:tcPr>
            <w:tcW w:w="2237" w:type="dxa"/>
            <w:vAlign w:val="center"/>
          </w:tcPr>
          <w:p w14:paraId="5BAD51DA" w14:textId="2A1251CB"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拉曼光谱仪</w:t>
            </w:r>
          </w:p>
        </w:tc>
        <w:tc>
          <w:tcPr>
            <w:tcW w:w="1592" w:type="dxa"/>
            <w:vAlign w:val="center"/>
          </w:tcPr>
          <w:p w14:paraId="232A0E82" w14:textId="1BD88F85"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必达泰克</w:t>
            </w:r>
            <w:r w:rsidRPr="00ED2BD5">
              <w:rPr>
                <w:rFonts w:ascii="Times New Roman" w:eastAsiaTheme="minorEastAsia" w:hAnsi="Times New Roman" w:cs="Times New Roman"/>
                <w:color w:val="000000"/>
                <w:sz w:val="24"/>
                <w:szCs w:val="24"/>
                <w:lang w:val="en-US" w:bidi="ar"/>
              </w:rPr>
              <w:t>BWS465-532H</w:t>
            </w:r>
          </w:p>
        </w:tc>
        <w:tc>
          <w:tcPr>
            <w:tcW w:w="1913" w:type="dxa"/>
          </w:tcPr>
          <w:p w14:paraId="1F7B63CD" w14:textId="5E06B2B0"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5BB06964" w14:textId="4201EDD1"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2017/6/23</w:t>
            </w:r>
          </w:p>
        </w:tc>
        <w:tc>
          <w:tcPr>
            <w:tcW w:w="1916" w:type="dxa"/>
            <w:vAlign w:val="center"/>
          </w:tcPr>
          <w:p w14:paraId="19C80AD4" w14:textId="5F0D49A2"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428000.00</w:t>
            </w:r>
          </w:p>
        </w:tc>
      </w:tr>
      <w:tr w:rsidR="00BC1504" w14:paraId="71728A10" w14:textId="77777777" w:rsidTr="00751DA6">
        <w:trPr>
          <w:trHeight w:val="470"/>
        </w:trPr>
        <w:tc>
          <w:tcPr>
            <w:tcW w:w="2237" w:type="dxa"/>
            <w:vAlign w:val="center"/>
          </w:tcPr>
          <w:p w14:paraId="7BD8F3C8" w14:textId="1BCEBC79"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磁控溅射系统</w:t>
            </w:r>
          </w:p>
        </w:tc>
        <w:tc>
          <w:tcPr>
            <w:tcW w:w="1592" w:type="dxa"/>
            <w:vAlign w:val="center"/>
          </w:tcPr>
          <w:p w14:paraId="4D0D35D1" w14:textId="652121A8"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JGP-450</w:t>
            </w:r>
          </w:p>
        </w:tc>
        <w:tc>
          <w:tcPr>
            <w:tcW w:w="1913" w:type="dxa"/>
          </w:tcPr>
          <w:p w14:paraId="0ED67E00" w14:textId="4315109C"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55AC8F21" w14:textId="1A2AFDB3"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2017/6/23</w:t>
            </w:r>
          </w:p>
        </w:tc>
        <w:tc>
          <w:tcPr>
            <w:tcW w:w="1916" w:type="dxa"/>
            <w:vAlign w:val="center"/>
          </w:tcPr>
          <w:p w14:paraId="57FBC99E" w14:textId="7E538B5F"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400000.00</w:t>
            </w:r>
          </w:p>
        </w:tc>
      </w:tr>
      <w:tr w:rsidR="00BC1504" w14:paraId="5EEC5D17" w14:textId="77777777" w:rsidTr="00751DA6">
        <w:trPr>
          <w:trHeight w:val="470"/>
        </w:trPr>
        <w:tc>
          <w:tcPr>
            <w:tcW w:w="2237" w:type="dxa"/>
            <w:vAlign w:val="center"/>
          </w:tcPr>
          <w:p w14:paraId="52277595" w14:textId="6616C96D"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全自动密度梯度制备分离检测系统</w:t>
            </w:r>
          </w:p>
        </w:tc>
        <w:tc>
          <w:tcPr>
            <w:tcW w:w="1592" w:type="dxa"/>
            <w:vAlign w:val="center"/>
          </w:tcPr>
          <w:p w14:paraId="4ED6B303" w14:textId="133A35A3"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加拿大</w:t>
            </w:r>
            <w:proofErr w:type="spellStart"/>
            <w:r w:rsidRPr="00ED2BD5">
              <w:rPr>
                <w:rFonts w:ascii="Times New Roman" w:eastAsiaTheme="minorEastAsia" w:hAnsi="Times New Roman" w:cs="Times New Roman"/>
                <w:color w:val="000000"/>
                <w:sz w:val="24"/>
                <w:szCs w:val="24"/>
                <w:lang w:val="en-US" w:bidi="ar"/>
              </w:rPr>
              <w:t>Biocomp</w:t>
            </w:r>
            <w:proofErr w:type="spellEnd"/>
            <w:r w:rsidRPr="00ED2BD5">
              <w:rPr>
                <w:rFonts w:ascii="Times New Roman" w:eastAsiaTheme="minorEastAsia" w:hAnsi="Times New Roman" w:cs="Times New Roman"/>
                <w:color w:val="000000"/>
                <w:sz w:val="24"/>
                <w:szCs w:val="24"/>
                <w:lang w:val="en-US" w:bidi="ar"/>
              </w:rPr>
              <w:t xml:space="preserve"> 153</w:t>
            </w:r>
          </w:p>
        </w:tc>
        <w:tc>
          <w:tcPr>
            <w:tcW w:w="1913" w:type="dxa"/>
          </w:tcPr>
          <w:p w14:paraId="1D9E6AC9" w14:textId="3B287C4A"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61735BB0" w14:textId="1B350711"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2017/11/24</w:t>
            </w:r>
          </w:p>
        </w:tc>
        <w:tc>
          <w:tcPr>
            <w:tcW w:w="1916" w:type="dxa"/>
            <w:vAlign w:val="center"/>
          </w:tcPr>
          <w:p w14:paraId="21915165" w14:textId="5C5CC508"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378500.00</w:t>
            </w:r>
          </w:p>
        </w:tc>
      </w:tr>
      <w:tr w:rsidR="00BC1504" w14:paraId="4AA85B82" w14:textId="77777777" w:rsidTr="00751DA6">
        <w:trPr>
          <w:trHeight w:val="470"/>
        </w:trPr>
        <w:tc>
          <w:tcPr>
            <w:tcW w:w="2237" w:type="dxa"/>
            <w:vAlign w:val="center"/>
          </w:tcPr>
          <w:p w14:paraId="6ADB3CE2" w14:textId="6DFFA409"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测厚仪</w:t>
            </w:r>
          </w:p>
        </w:tc>
        <w:tc>
          <w:tcPr>
            <w:tcW w:w="1592" w:type="dxa"/>
            <w:vAlign w:val="center"/>
          </w:tcPr>
          <w:p w14:paraId="77BBAC53" w14:textId="0344EF33"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ET150</w:t>
            </w:r>
          </w:p>
        </w:tc>
        <w:tc>
          <w:tcPr>
            <w:tcW w:w="1913" w:type="dxa"/>
          </w:tcPr>
          <w:p w14:paraId="75CEE0AA" w14:textId="069929CF"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1C8DC4FC" w14:textId="3CE5991B"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2018/11/28</w:t>
            </w:r>
          </w:p>
        </w:tc>
        <w:tc>
          <w:tcPr>
            <w:tcW w:w="1916" w:type="dxa"/>
            <w:vAlign w:val="center"/>
          </w:tcPr>
          <w:p w14:paraId="05CAA854" w14:textId="4F2F8667"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349800.00</w:t>
            </w:r>
          </w:p>
        </w:tc>
      </w:tr>
      <w:tr w:rsidR="00BC1504" w14:paraId="4922BDAB" w14:textId="77777777" w:rsidTr="00751DA6">
        <w:trPr>
          <w:trHeight w:val="470"/>
        </w:trPr>
        <w:tc>
          <w:tcPr>
            <w:tcW w:w="2237" w:type="dxa"/>
            <w:vAlign w:val="center"/>
          </w:tcPr>
          <w:p w14:paraId="37CB5E86" w14:textId="6D43F3A8"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荧光定量</w:t>
            </w:r>
            <w:r w:rsidRPr="00ED2BD5">
              <w:rPr>
                <w:rFonts w:ascii="Times New Roman" w:eastAsiaTheme="minorEastAsia" w:hAnsi="Times New Roman" w:cs="Times New Roman"/>
                <w:color w:val="000000"/>
                <w:sz w:val="24"/>
                <w:szCs w:val="24"/>
                <w:lang w:val="en-US" w:bidi="ar"/>
              </w:rPr>
              <w:t>PCR</w:t>
            </w:r>
            <w:r w:rsidRPr="00ED2BD5">
              <w:rPr>
                <w:rFonts w:ascii="Times New Roman" w:eastAsiaTheme="minorEastAsia" w:hAnsi="Times New Roman" w:cs="Times New Roman"/>
                <w:color w:val="000000"/>
                <w:sz w:val="24"/>
                <w:szCs w:val="24"/>
                <w:lang w:val="en-US" w:bidi="ar"/>
              </w:rPr>
              <w:t>仪</w:t>
            </w:r>
          </w:p>
        </w:tc>
        <w:tc>
          <w:tcPr>
            <w:tcW w:w="1592" w:type="dxa"/>
            <w:vAlign w:val="center"/>
          </w:tcPr>
          <w:p w14:paraId="0FF5FB6C" w14:textId="62E776DB" w:rsidR="00BC1504" w:rsidRPr="00ED2BD5" w:rsidRDefault="00BC1504" w:rsidP="00BC1504">
            <w:pPr>
              <w:pStyle w:val="TableParagraph"/>
              <w:rPr>
                <w:rFonts w:ascii="Times New Roman" w:eastAsiaTheme="minorEastAsia" w:hAnsi="Times New Roman" w:cs="Times New Roman"/>
                <w:sz w:val="24"/>
                <w:szCs w:val="24"/>
              </w:rPr>
            </w:pPr>
            <w:proofErr w:type="spellStart"/>
            <w:r w:rsidRPr="00ED2BD5">
              <w:rPr>
                <w:rFonts w:ascii="Times New Roman" w:eastAsiaTheme="minorEastAsia" w:hAnsi="Times New Roman" w:cs="Times New Roman"/>
                <w:color w:val="000000"/>
                <w:sz w:val="24"/>
                <w:szCs w:val="24"/>
                <w:lang w:val="en-US" w:bidi="ar"/>
              </w:rPr>
              <w:t>LightCycler</w:t>
            </w:r>
            <w:proofErr w:type="spellEnd"/>
            <w:r w:rsidRPr="00ED2BD5">
              <w:rPr>
                <w:rFonts w:ascii="Times New Roman" w:eastAsiaTheme="minorEastAsia" w:hAnsi="Times New Roman" w:cs="Times New Roman"/>
                <w:color w:val="000000"/>
                <w:sz w:val="24"/>
                <w:szCs w:val="24"/>
                <w:lang w:val="en-US" w:bidi="ar"/>
              </w:rPr>
              <w:t xml:space="preserve"> 96</w:t>
            </w:r>
          </w:p>
        </w:tc>
        <w:tc>
          <w:tcPr>
            <w:tcW w:w="1913" w:type="dxa"/>
          </w:tcPr>
          <w:p w14:paraId="6ABB0F4F" w14:textId="64C78F17"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254748EE" w14:textId="56C955E6"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2019/11/8</w:t>
            </w:r>
          </w:p>
        </w:tc>
        <w:tc>
          <w:tcPr>
            <w:tcW w:w="1916" w:type="dxa"/>
            <w:vAlign w:val="center"/>
          </w:tcPr>
          <w:p w14:paraId="3AC59646" w14:textId="04F12BA7"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320000.00</w:t>
            </w:r>
          </w:p>
        </w:tc>
      </w:tr>
      <w:tr w:rsidR="00BC1504" w14:paraId="73D27B67" w14:textId="77777777" w:rsidTr="00751DA6">
        <w:trPr>
          <w:trHeight w:val="470"/>
        </w:trPr>
        <w:tc>
          <w:tcPr>
            <w:tcW w:w="2237" w:type="dxa"/>
            <w:vAlign w:val="center"/>
          </w:tcPr>
          <w:p w14:paraId="54D3127A" w14:textId="33246A01"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多功能电气综合测试仪</w:t>
            </w:r>
          </w:p>
        </w:tc>
        <w:tc>
          <w:tcPr>
            <w:tcW w:w="1592" w:type="dxa"/>
            <w:vAlign w:val="center"/>
          </w:tcPr>
          <w:p w14:paraId="4078A57E" w14:textId="17037505"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FS336</w:t>
            </w:r>
          </w:p>
        </w:tc>
        <w:tc>
          <w:tcPr>
            <w:tcW w:w="1913" w:type="dxa"/>
          </w:tcPr>
          <w:p w14:paraId="6F719E13" w14:textId="7AACED52"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74CA2DCB" w14:textId="57195EF2"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2018/11/28</w:t>
            </w:r>
          </w:p>
        </w:tc>
        <w:tc>
          <w:tcPr>
            <w:tcW w:w="1916" w:type="dxa"/>
            <w:vAlign w:val="center"/>
          </w:tcPr>
          <w:p w14:paraId="0B4BBE5C" w14:textId="035C4302"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299800.00</w:t>
            </w:r>
          </w:p>
        </w:tc>
      </w:tr>
      <w:tr w:rsidR="00BC1504" w14:paraId="4BB35FF1" w14:textId="77777777" w:rsidTr="00751DA6">
        <w:trPr>
          <w:trHeight w:val="470"/>
        </w:trPr>
        <w:tc>
          <w:tcPr>
            <w:tcW w:w="2237" w:type="dxa"/>
            <w:vAlign w:val="center"/>
          </w:tcPr>
          <w:p w14:paraId="6CD51028" w14:textId="05835615"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光刻机</w:t>
            </w:r>
          </w:p>
        </w:tc>
        <w:tc>
          <w:tcPr>
            <w:tcW w:w="1592" w:type="dxa"/>
            <w:vAlign w:val="center"/>
          </w:tcPr>
          <w:p w14:paraId="44D9C48B" w14:textId="1A8A1981"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URE-2000/35L</w:t>
            </w:r>
          </w:p>
        </w:tc>
        <w:tc>
          <w:tcPr>
            <w:tcW w:w="1913" w:type="dxa"/>
          </w:tcPr>
          <w:p w14:paraId="7155E5A1" w14:textId="3F013458"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0757493A" w14:textId="2C41DC93"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2017/6/23</w:t>
            </w:r>
          </w:p>
        </w:tc>
        <w:tc>
          <w:tcPr>
            <w:tcW w:w="1916" w:type="dxa"/>
            <w:vAlign w:val="center"/>
          </w:tcPr>
          <w:p w14:paraId="3AA0F3BD" w14:textId="75B7CD9D"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275000.00</w:t>
            </w:r>
          </w:p>
        </w:tc>
      </w:tr>
      <w:tr w:rsidR="00BC1504" w14:paraId="41E78C0B" w14:textId="77777777" w:rsidTr="00751DA6">
        <w:trPr>
          <w:trHeight w:val="470"/>
        </w:trPr>
        <w:tc>
          <w:tcPr>
            <w:tcW w:w="2237" w:type="dxa"/>
            <w:vAlign w:val="center"/>
          </w:tcPr>
          <w:p w14:paraId="654133A5" w14:textId="2757F48D"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荧光定量</w:t>
            </w:r>
            <w:r w:rsidRPr="00ED2BD5">
              <w:rPr>
                <w:rFonts w:ascii="Times New Roman" w:eastAsiaTheme="minorEastAsia" w:hAnsi="Times New Roman" w:cs="Times New Roman"/>
                <w:color w:val="000000"/>
                <w:sz w:val="24"/>
                <w:szCs w:val="24"/>
                <w:lang w:val="en-US" w:bidi="ar"/>
              </w:rPr>
              <w:t>PCR</w:t>
            </w:r>
            <w:r w:rsidRPr="00ED2BD5">
              <w:rPr>
                <w:rFonts w:ascii="Times New Roman" w:eastAsiaTheme="minorEastAsia" w:hAnsi="Times New Roman" w:cs="Times New Roman"/>
                <w:color w:val="000000"/>
                <w:sz w:val="24"/>
                <w:szCs w:val="24"/>
                <w:lang w:val="en-US" w:bidi="ar"/>
              </w:rPr>
              <w:t>仪</w:t>
            </w:r>
          </w:p>
        </w:tc>
        <w:tc>
          <w:tcPr>
            <w:tcW w:w="1592" w:type="dxa"/>
            <w:vAlign w:val="center"/>
          </w:tcPr>
          <w:p w14:paraId="11672353" w14:textId="744D8A14" w:rsidR="00BC1504" w:rsidRPr="00ED2BD5" w:rsidRDefault="00BC1504" w:rsidP="00BC1504">
            <w:pPr>
              <w:pStyle w:val="TableParagraph"/>
              <w:rPr>
                <w:rFonts w:ascii="Times New Roman" w:eastAsiaTheme="minorEastAsia" w:hAnsi="Times New Roman" w:cs="Times New Roman"/>
                <w:sz w:val="24"/>
                <w:szCs w:val="24"/>
              </w:rPr>
            </w:pPr>
            <w:proofErr w:type="spellStart"/>
            <w:r w:rsidRPr="00ED2BD5">
              <w:rPr>
                <w:rFonts w:ascii="Times New Roman" w:eastAsiaTheme="minorEastAsia" w:hAnsi="Times New Roman" w:cs="Times New Roman"/>
                <w:color w:val="000000"/>
                <w:sz w:val="24"/>
                <w:szCs w:val="24"/>
                <w:lang w:val="en-US" w:bidi="ar"/>
              </w:rPr>
              <w:t>Stratagene</w:t>
            </w:r>
            <w:proofErr w:type="spellEnd"/>
          </w:p>
        </w:tc>
        <w:tc>
          <w:tcPr>
            <w:tcW w:w="1913" w:type="dxa"/>
          </w:tcPr>
          <w:p w14:paraId="3CC2ED96" w14:textId="5DB71EB2"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1D216371" w14:textId="55216F33"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2010/1/1</w:t>
            </w:r>
          </w:p>
        </w:tc>
        <w:tc>
          <w:tcPr>
            <w:tcW w:w="1916" w:type="dxa"/>
            <w:vAlign w:val="center"/>
          </w:tcPr>
          <w:p w14:paraId="24F0B8A0" w14:textId="7EB3DDE0"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265335.45</w:t>
            </w:r>
          </w:p>
        </w:tc>
      </w:tr>
      <w:tr w:rsidR="00BC1504" w14:paraId="3548D183" w14:textId="77777777" w:rsidTr="00751DA6">
        <w:trPr>
          <w:trHeight w:val="470"/>
        </w:trPr>
        <w:tc>
          <w:tcPr>
            <w:tcW w:w="2237" w:type="dxa"/>
            <w:vAlign w:val="center"/>
          </w:tcPr>
          <w:p w14:paraId="6AF46B7E" w14:textId="5553DF39"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荧光倒置显微镜</w:t>
            </w:r>
          </w:p>
        </w:tc>
        <w:tc>
          <w:tcPr>
            <w:tcW w:w="1592" w:type="dxa"/>
            <w:vAlign w:val="center"/>
          </w:tcPr>
          <w:p w14:paraId="3DCCB763" w14:textId="0DA7697F"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IX53</w:t>
            </w:r>
          </w:p>
        </w:tc>
        <w:tc>
          <w:tcPr>
            <w:tcW w:w="1913" w:type="dxa"/>
          </w:tcPr>
          <w:p w14:paraId="71A4191E" w14:textId="6A86F42B"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3F649107" w14:textId="5651F6F4"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2019/9/12</w:t>
            </w:r>
          </w:p>
        </w:tc>
        <w:tc>
          <w:tcPr>
            <w:tcW w:w="1916" w:type="dxa"/>
            <w:vAlign w:val="center"/>
          </w:tcPr>
          <w:p w14:paraId="101CA093" w14:textId="217BC69C"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238000.00</w:t>
            </w:r>
          </w:p>
        </w:tc>
      </w:tr>
      <w:tr w:rsidR="00BC1504" w14:paraId="7B8A64E8" w14:textId="77777777" w:rsidTr="00751DA6">
        <w:trPr>
          <w:trHeight w:val="470"/>
        </w:trPr>
        <w:tc>
          <w:tcPr>
            <w:tcW w:w="2237" w:type="dxa"/>
            <w:vAlign w:val="center"/>
          </w:tcPr>
          <w:p w14:paraId="459A6B93" w14:textId="247F0B97"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荧光</w:t>
            </w:r>
            <w:r w:rsidRPr="00ED2BD5">
              <w:rPr>
                <w:rFonts w:ascii="Times New Roman" w:eastAsiaTheme="minorEastAsia" w:hAnsi="Times New Roman" w:cs="Times New Roman"/>
                <w:color w:val="000000"/>
                <w:sz w:val="24"/>
                <w:szCs w:val="24"/>
                <w:lang w:val="en-US" w:bidi="ar"/>
              </w:rPr>
              <w:t>/</w:t>
            </w:r>
            <w:r w:rsidRPr="00ED2BD5">
              <w:rPr>
                <w:rFonts w:ascii="Times New Roman" w:eastAsiaTheme="minorEastAsia" w:hAnsi="Times New Roman" w:cs="Times New Roman"/>
                <w:color w:val="000000"/>
                <w:sz w:val="24"/>
                <w:szCs w:val="24"/>
                <w:lang w:val="en-US" w:bidi="ar"/>
              </w:rPr>
              <w:t>磷光</w:t>
            </w:r>
            <w:r w:rsidRPr="00ED2BD5">
              <w:rPr>
                <w:rFonts w:ascii="Times New Roman" w:eastAsiaTheme="minorEastAsia" w:hAnsi="Times New Roman" w:cs="Times New Roman"/>
                <w:color w:val="000000"/>
                <w:sz w:val="24"/>
                <w:szCs w:val="24"/>
                <w:lang w:val="en-US" w:bidi="ar"/>
              </w:rPr>
              <w:t>/</w:t>
            </w:r>
            <w:r w:rsidRPr="00ED2BD5">
              <w:rPr>
                <w:rFonts w:ascii="Times New Roman" w:eastAsiaTheme="minorEastAsia" w:hAnsi="Times New Roman" w:cs="Times New Roman"/>
                <w:color w:val="000000"/>
                <w:sz w:val="24"/>
                <w:szCs w:val="24"/>
                <w:lang w:val="en-US" w:bidi="ar"/>
              </w:rPr>
              <w:t>发光分光光度计</w:t>
            </w:r>
          </w:p>
        </w:tc>
        <w:tc>
          <w:tcPr>
            <w:tcW w:w="1592" w:type="dxa"/>
            <w:vAlign w:val="center"/>
          </w:tcPr>
          <w:p w14:paraId="501DD033" w14:textId="38EC6D2F"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F-7000</w:t>
            </w:r>
          </w:p>
        </w:tc>
        <w:tc>
          <w:tcPr>
            <w:tcW w:w="1913" w:type="dxa"/>
          </w:tcPr>
          <w:p w14:paraId="22C920A7" w14:textId="612568EE"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18F65E44" w14:textId="73376FE3"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2012/11/13</w:t>
            </w:r>
          </w:p>
        </w:tc>
        <w:tc>
          <w:tcPr>
            <w:tcW w:w="1916" w:type="dxa"/>
            <w:vAlign w:val="center"/>
          </w:tcPr>
          <w:p w14:paraId="3E8B2800" w14:textId="30CC5A37"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195000.00</w:t>
            </w:r>
          </w:p>
        </w:tc>
      </w:tr>
      <w:tr w:rsidR="00BC1504" w14:paraId="117BE3F2" w14:textId="77777777" w:rsidTr="00751DA6">
        <w:trPr>
          <w:trHeight w:val="470"/>
        </w:trPr>
        <w:tc>
          <w:tcPr>
            <w:tcW w:w="2237" w:type="dxa"/>
            <w:vAlign w:val="center"/>
          </w:tcPr>
          <w:p w14:paraId="074E217B" w14:textId="2AADC879"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GPU</w:t>
            </w:r>
            <w:r w:rsidRPr="00ED2BD5">
              <w:rPr>
                <w:rFonts w:ascii="Times New Roman" w:eastAsiaTheme="minorEastAsia" w:hAnsi="Times New Roman" w:cs="Times New Roman"/>
                <w:color w:val="000000"/>
                <w:sz w:val="24"/>
                <w:szCs w:val="24"/>
                <w:lang w:val="en-US" w:bidi="ar"/>
              </w:rPr>
              <w:t>工作站</w:t>
            </w:r>
          </w:p>
        </w:tc>
        <w:tc>
          <w:tcPr>
            <w:tcW w:w="1592" w:type="dxa"/>
            <w:vAlign w:val="center"/>
          </w:tcPr>
          <w:p w14:paraId="5B670F46" w14:textId="67F09149"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曙光</w:t>
            </w:r>
            <w:r w:rsidRPr="00ED2BD5">
              <w:rPr>
                <w:rFonts w:ascii="Times New Roman" w:eastAsiaTheme="minorEastAsia" w:hAnsi="Times New Roman" w:cs="Times New Roman"/>
                <w:color w:val="000000"/>
                <w:sz w:val="24"/>
                <w:szCs w:val="24"/>
                <w:lang w:val="en-US" w:bidi="ar"/>
              </w:rPr>
              <w:t>W580-G20</w:t>
            </w:r>
          </w:p>
        </w:tc>
        <w:tc>
          <w:tcPr>
            <w:tcW w:w="1913" w:type="dxa"/>
          </w:tcPr>
          <w:p w14:paraId="1BC1D4FC" w14:textId="13029ABA"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7614983E" w14:textId="65F6990D"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2017/8/21</w:t>
            </w:r>
          </w:p>
        </w:tc>
        <w:tc>
          <w:tcPr>
            <w:tcW w:w="1916" w:type="dxa"/>
            <w:vAlign w:val="center"/>
          </w:tcPr>
          <w:p w14:paraId="0F21746B" w14:textId="405A6C80"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183700.00</w:t>
            </w:r>
          </w:p>
        </w:tc>
      </w:tr>
      <w:tr w:rsidR="00BC1504" w14:paraId="57708A71" w14:textId="77777777" w:rsidTr="00751DA6">
        <w:trPr>
          <w:trHeight w:val="470"/>
        </w:trPr>
        <w:tc>
          <w:tcPr>
            <w:tcW w:w="2237" w:type="dxa"/>
            <w:vAlign w:val="center"/>
          </w:tcPr>
          <w:p w14:paraId="1555485B" w14:textId="6801501A"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化学发光、可见光成像分析系统</w:t>
            </w:r>
          </w:p>
        </w:tc>
        <w:tc>
          <w:tcPr>
            <w:tcW w:w="1592" w:type="dxa"/>
            <w:vAlign w:val="center"/>
          </w:tcPr>
          <w:p w14:paraId="03C57805" w14:textId="156ADAFA"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FC3</w:t>
            </w:r>
          </w:p>
        </w:tc>
        <w:tc>
          <w:tcPr>
            <w:tcW w:w="1913" w:type="dxa"/>
          </w:tcPr>
          <w:p w14:paraId="499A0AB1" w14:textId="3F5F6104"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35990EF4" w14:textId="4919B922"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2015/9/15</w:t>
            </w:r>
          </w:p>
        </w:tc>
        <w:tc>
          <w:tcPr>
            <w:tcW w:w="1916" w:type="dxa"/>
            <w:vAlign w:val="center"/>
          </w:tcPr>
          <w:p w14:paraId="4BDF7AA3" w14:textId="7AE02FA7"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181500.00</w:t>
            </w:r>
          </w:p>
        </w:tc>
      </w:tr>
      <w:tr w:rsidR="00BC1504" w14:paraId="1DA4FC7F" w14:textId="77777777" w:rsidTr="00751DA6">
        <w:trPr>
          <w:trHeight w:val="470"/>
        </w:trPr>
        <w:tc>
          <w:tcPr>
            <w:tcW w:w="2237" w:type="dxa"/>
            <w:vAlign w:val="center"/>
          </w:tcPr>
          <w:p w14:paraId="137BF8FB" w14:textId="059125DD"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bidi="ar"/>
              </w:rPr>
              <w:t>凝胶成像分体系统</w:t>
            </w:r>
          </w:p>
        </w:tc>
        <w:tc>
          <w:tcPr>
            <w:tcW w:w="1592" w:type="dxa"/>
            <w:vAlign w:val="center"/>
          </w:tcPr>
          <w:p w14:paraId="160B6631" w14:textId="2C663D11" w:rsidR="00BC1504" w:rsidRPr="00ED2BD5" w:rsidRDefault="00BC1504" w:rsidP="00BC1504">
            <w:pPr>
              <w:pStyle w:val="TableParagraph"/>
              <w:rPr>
                <w:rFonts w:ascii="Times New Roman" w:eastAsiaTheme="minorEastAsia" w:hAnsi="Times New Roman" w:cs="Times New Roman"/>
                <w:sz w:val="24"/>
                <w:szCs w:val="24"/>
              </w:rPr>
            </w:pPr>
            <w:proofErr w:type="spellStart"/>
            <w:r w:rsidRPr="00ED2BD5">
              <w:rPr>
                <w:rFonts w:ascii="Times New Roman" w:eastAsiaTheme="minorEastAsia" w:hAnsi="Times New Roman" w:cs="Times New Roman"/>
                <w:sz w:val="24"/>
                <w:szCs w:val="24"/>
                <w:lang w:val="en-US" w:bidi="ar"/>
              </w:rPr>
              <w:t>FluorChem</w:t>
            </w:r>
            <w:proofErr w:type="spellEnd"/>
            <w:r w:rsidRPr="00ED2BD5">
              <w:rPr>
                <w:rFonts w:ascii="Times New Roman" w:eastAsiaTheme="minorEastAsia" w:hAnsi="Times New Roman" w:cs="Times New Roman"/>
                <w:sz w:val="24"/>
                <w:szCs w:val="24"/>
                <w:lang w:val="en-US" w:bidi="ar"/>
              </w:rPr>
              <w:t xml:space="preserve"> FC2 Sy</w:t>
            </w:r>
          </w:p>
        </w:tc>
        <w:tc>
          <w:tcPr>
            <w:tcW w:w="1913" w:type="dxa"/>
          </w:tcPr>
          <w:p w14:paraId="4E5C1155" w14:textId="69418E57"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bottom"/>
          </w:tcPr>
          <w:p w14:paraId="3D11D82D" w14:textId="12FE7F4B"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bidi="ar"/>
              </w:rPr>
              <w:t>2010/1/1</w:t>
            </w:r>
          </w:p>
        </w:tc>
        <w:tc>
          <w:tcPr>
            <w:tcW w:w="1916" w:type="dxa"/>
            <w:vAlign w:val="center"/>
          </w:tcPr>
          <w:p w14:paraId="709EF835" w14:textId="48661200"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bidi="ar"/>
              </w:rPr>
              <w:t>177948.00</w:t>
            </w:r>
          </w:p>
        </w:tc>
      </w:tr>
      <w:tr w:rsidR="00BC1504" w14:paraId="322FAFC4" w14:textId="77777777" w:rsidTr="00274FF4">
        <w:trPr>
          <w:trHeight w:val="470"/>
        </w:trPr>
        <w:tc>
          <w:tcPr>
            <w:tcW w:w="2237" w:type="dxa"/>
            <w:vAlign w:val="center"/>
          </w:tcPr>
          <w:p w14:paraId="5D7755B3" w14:textId="7EA39F13"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高精度温度传感器</w:t>
            </w:r>
          </w:p>
        </w:tc>
        <w:tc>
          <w:tcPr>
            <w:tcW w:w="1592" w:type="dxa"/>
            <w:vAlign w:val="center"/>
          </w:tcPr>
          <w:p w14:paraId="461F8B65" w14:textId="661A99C8"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T1000</w:t>
            </w:r>
          </w:p>
        </w:tc>
        <w:tc>
          <w:tcPr>
            <w:tcW w:w="1913" w:type="dxa"/>
            <w:vAlign w:val="center"/>
          </w:tcPr>
          <w:p w14:paraId="43337397" w14:textId="258A6D7E"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2</w:t>
            </w:r>
          </w:p>
        </w:tc>
        <w:tc>
          <w:tcPr>
            <w:tcW w:w="1916" w:type="dxa"/>
            <w:vAlign w:val="center"/>
          </w:tcPr>
          <w:p w14:paraId="27E62FCA" w14:textId="4A973A76"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2018/6/26</w:t>
            </w:r>
          </w:p>
        </w:tc>
        <w:tc>
          <w:tcPr>
            <w:tcW w:w="1916" w:type="dxa"/>
            <w:vAlign w:val="center"/>
          </w:tcPr>
          <w:p w14:paraId="44C41A3F" w14:textId="26AAA9D8"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30000</w:t>
            </w:r>
          </w:p>
        </w:tc>
      </w:tr>
      <w:tr w:rsidR="00BC1504" w14:paraId="736FBBB0" w14:textId="77777777" w:rsidTr="00274FF4">
        <w:trPr>
          <w:trHeight w:val="470"/>
        </w:trPr>
        <w:tc>
          <w:tcPr>
            <w:tcW w:w="2237" w:type="dxa"/>
            <w:vAlign w:val="center"/>
          </w:tcPr>
          <w:p w14:paraId="6A76B39D" w14:textId="7C42894C"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电气控制与继电保护综合教学试验台</w:t>
            </w:r>
          </w:p>
        </w:tc>
        <w:tc>
          <w:tcPr>
            <w:tcW w:w="1592" w:type="dxa"/>
            <w:vAlign w:val="center"/>
          </w:tcPr>
          <w:p w14:paraId="66D57DD3" w14:textId="1F9A33E7"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HDBH-Ⅱ</w:t>
            </w:r>
          </w:p>
        </w:tc>
        <w:tc>
          <w:tcPr>
            <w:tcW w:w="1913" w:type="dxa"/>
            <w:vAlign w:val="center"/>
          </w:tcPr>
          <w:p w14:paraId="27490828" w14:textId="79C5F22A"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2</w:t>
            </w:r>
          </w:p>
        </w:tc>
        <w:tc>
          <w:tcPr>
            <w:tcW w:w="1916" w:type="dxa"/>
            <w:vAlign w:val="center"/>
          </w:tcPr>
          <w:p w14:paraId="37CAADB7" w14:textId="39E83FE0"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2018/6/26</w:t>
            </w:r>
          </w:p>
        </w:tc>
        <w:tc>
          <w:tcPr>
            <w:tcW w:w="1916" w:type="dxa"/>
            <w:vAlign w:val="center"/>
          </w:tcPr>
          <w:p w14:paraId="75770E62" w14:textId="1DE74FB7"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196000</w:t>
            </w:r>
          </w:p>
        </w:tc>
      </w:tr>
      <w:tr w:rsidR="00BC1504" w14:paraId="4A99C281" w14:textId="77777777" w:rsidTr="00274FF4">
        <w:trPr>
          <w:trHeight w:val="470"/>
        </w:trPr>
        <w:tc>
          <w:tcPr>
            <w:tcW w:w="2237" w:type="dxa"/>
            <w:vAlign w:val="center"/>
          </w:tcPr>
          <w:p w14:paraId="29B70FAA" w14:textId="4DE9E311"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仿真系统终端</w:t>
            </w:r>
          </w:p>
        </w:tc>
        <w:tc>
          <w:tcPr>
            <w:tcW w:w="1592" w:type="dxa"/>
            <w:vAlign w:val="center"/>
          </w:tcPr>
          <w:p w14:paraId="6EE0ABFF" w14:textId="20B8D6DF"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M8600t-D065</w:t>
            </w:r>
          </w:p>
        </w:tc>
        <w:tc>
          <w:tcPr>
            <w:tcW w:w="1913" w:type="dxa"/>
            <w:vAlign w:val="center"/>
          </w:tcPr>
          <w:p w14:paraId="3C333B2A" w14:textId="6E17FEBA"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9</w:t>
            </w:r>
          </w:p>
        </w:tc>
        <w:tc>
          <w:tcPr>
            <w:tcW w:w="1916" w:type="dxa"/>
            <w:vAlign w:val="center"/>
          </w:tcPr>
          <w:p w14:paraId="147198E5" w14:textId="29941DFB"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2016/11/28</w:t>
            </w:r>
          </w:p>
        </w:tc>
        <w:tc>
          <w:tcPr>
            <w:tcW w:w="1916" w:type="dxa"/>
            <w:vAlign w:val="center"/>
          </w:tcPr>
          <w:p w14:paraId="65034C7A" w14:textId="324EFC21"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63000</w:t>
            </w:r>
          </w:p>
        </w:tc>
      </w:tr>
      <w:tr w:rsidR="00BC1504" w14:paraId="39587335" w14:textId="77777777" w:rsidTr="00274FF4">
        <w:trPr>
          <w:trHeight w:val="470"/>
        </w:trPr>
        <w:tc>
          <w:tcPr>
            <w:tcW w:w="2237" w:type="dxa"/>
            <w:vAlign w:val="center"/>
          </w:tcPr>
          <w:p w14:paraId="07C7B512" w14:textId="1B2B3E94"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机器视觉皮带传送实验开发平台</w:t>
            </w:r>
          </w:p>
        </w:tc>
        <w:tc>
          <w:tcPr>
            <w:tcW w:w="1592" w:type="dxa"/>
            <w:vAlign w:val="center"/>
          </w:tcPr>
          <w:p w14:paraId="137A1DBA" w14:textId="650C7D45"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MV-BDP200S</w:t>
            </w:r>
          </w:p>
        </w:tc>
        <w:tc>
          <w:tcPr>
            <w:tcW w:w="1913" w:type="dxa"/>
            <w:vAlign w:val="center"/>
          </w:tcPr>
          <w:p w14:paraId="4ED32629" w14:textId="2B2EA12D"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center"/>
          </w:tcPr>
          <w:p w14:paraId="156BD893" w14:textId="36E9FE69"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2014/11/21</w:t>
            </w:r>
          </w:p>
        </w:tc>
        <w:tc>
          <w:tcPr>
            <w:tcW w:w="1916" w:type="dxa"/>
            <w:vAlign w:val="center"/>
          </w:tcPr>
          <w:p w14:paraId="65604589" w14:textId="49D1CB6D"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80000</w:t>
            </w:r>
          </w:p>
        </w:tc>
      </w:tr>
      <w:tr w:rsidR="00BC1504" w14:paraId="5649DAA9" w14:textId="77777777" w:rsidTr="00274FF4">
        <w:trPr>
          <w:trHeight w:val="470"/>
        </w:trPr>
        <w:tc>
          <w:tcPr>
            <w:tcW w:w="2237" w:type="dxa"/>
            <w:vAlign w:val="center"/>
          </w:tcPr>
          <w:p w14:paraId="11489B50" w14:textId="1075E0CE"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商用立体光固化</w:t>
            </w:r>
            <w:r w:rsidRPr="00ED2BD5">
              <w:rPr>
                <w:rFonts w:ascii="Times New Roman" w:eastAsiaTheme="minorEastAsia" w:hAnsi="Times New Roman" w:cs="Times New Roman"/>
                <w:sz w:val="24"/>
                <w:szCs w:val="24"/>
              </w:rPr>
              <w:t>3D</w:t>
            </w:r>
            <w:r w:rsidRPr="00ED2BD5">
              <w:rPr>
                <w:rFonts w:ascii="Times New Roman" w:eastAsiaTheme="minorEastAsia" w:hAnsi="Times New Roman" w:cs="Times New Roman"/>
                <w:sz w:val="24"/>
                <w:szCs w:val="24"/>
              </w:rPr>
              <w:t>快速成型设备</w:t>
            </w:r>
          </w:p>
        </w:tc>
        <w:tc>
          <w:tcPr>
            <w:tcW w:w="1592" w:type="dxa"/>
            <w:vAlign w:val="center"/>
          </w:tcPr>
          <w:p w14:paraId="297B047C" w14:textId="153DE7E6"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MakerBot Replicator 8X</w:t>
            </w:r>
          </w:p>
        </w:tc>
        <w:tc>
          <w:tcPr>
            <w:tcW w:w="1913" w:type="dxa"/>
            <w:vAlign w:val="center"/>
          </w:tcPr>
          <w:p w14:paraId="6F67DA44" w14:textId="02F62AB7"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center"/>
          </w:tcPr>
          <w:p w14:paraId="7E2D5F01" w14:textId="38D15EE3"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2014/11/21</w:t>
            </w:r>
          </w:p>
        </w:tc>
        <w:tc>
          <w:tcPr>
            <w:tcW w:w="1916" w:type="dxa"/>
            <w:vAlign w:val="center"/>
          </w:tcPr>
          <w:p w14:paraId="2DA2B6C1" w14:textId="5331EAFB"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130000</w:t>
            </w:r>
          </w:p>
        </w:tc>
      </w:tr>
      <w:tr w:rsidR="00BC1504" w14:paraId="61FA57DD" w14:textId="77777777" w:rsidTr="00274FF4">
        <w:trPr>
          <w:trHeight w:val="470"/>
        </w:trPr>
        <w:tc>
          <w:tcPr>
            <w:tcW w:w="2237" w:type="dxa"/>
            <w:vAlign w:val="center"/>
          </w:tcPr>
          <w:p w14:paraId="6A566959" w14:textId="3D1078B9"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机器视觉科研实验开发平台</w:t>
            </w:r>
          </w:p>
        </w:tc>
        <w:tc>
          <w:tcPr>
            <w:tcW w:w="1592" w:type="dxa"/>
            <w:vAlign w:val="center"/>
          </w:tcPr>
          <w:p w14:paraId="10146103" w14:textId="3BF42D5F"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MV-VS1200</w:t>
            </w:r>
          </w:p>
        </w:tc>
        <w:tc>
          <w:tcPr>
            <w:tcW w:w="1913" w:type="dxa"/>
            <w:vAlign w:val="center"/>
          </w:tcPr>
          <w:p w14:paraId="78DA7638" w14:textId="217D5906"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1</w:t>
            </w:r>
          </w:p>
        </w:tc>
        <w:tc>
          <w:tcPr>
            <w:tcW w:w="1916" w:type="dxa"/>
            <w:vAlign w:val="center"/>
          </w:tcPr>
          <w:p w14:paraId="6FF64325" w14:textId="60CD07E8"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2014/7/14</w:t>
            </w:r>
          </w:p>
        </w:tc>
        <w:tc>
          <w:tcPr>
            <w:tcW w:w="1916" w:type="dxa"/>
            <w:vAlign w:val="center"/>
          </w:tcPr>
          <w:p w14:paraId="557AC592" w14:textId="34B5291F"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67000</w:t>
            </w:r>
          </w:p>
        </w:tc>
      </w:tr>
      <w:tr w:rsidR="00BC1504" w14:paraId="3C39AD96" w14:textId="77777777" w:rsidTr="00274FF4">
        <w:trPr>
          <w:trHeight w:val="470"/>
        </w:trPr>
        <w:tc>
          <w:tcPr>
            <w:tcW w:w="2237" w:type="dxa"/>
            <w:vAlign w:val="center"/>
          </w:tcPr>
          <w:p w14:paraId="3FCB39E1" w14:textId="24F75BEF"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lastRenderedPageBreak/>
              <w:t>DASP</w:t>
            </w:r>
            <w:r w:rsidRPr="00ED2BD5">
              <w:rPr>
                <w:rFonts w:ascii="Times New Roman" w:eastAsiaTheme="minorEastAsia" w:hAnsi="Times New Roman" w:cs="Times New Roman"/>
                <w:sz w:val="24"/>
                <w:szCs w:val="24"/>
              </w:rPr>
              <w:t>智能数据采集和信号分析系统</w:t>
            </w:r>
          </w:p>
        </w:tc>
        <w:tc>
          <w:tcPr>
            <w:tcW w:w="1592" w:type="dxa"/>
            <w:vAlign w:val="center"/>
          </w:tcPr>
          <w:p w14:paraId="72783351" w14:textId="408EB937"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rPr>
              <w:t>DASP-V10</w:t>
            </w:r>
            <w:r w:rsidRPr="00ED2BD5">
              <w:rPr>
                <w:rFonts w:ascii="Times New Roman" w:eastAsiaTheme="minorEastAsia" w:hAnsi="Times New Roman" w:cs="Times New Roman"/>
                <w:sz w:val="24"/>
                <w:szCs w:val="24"/>
              </w:rPr>
              <w:t>平台软件</w:t>
            </w:r>
          </w:p>
        </w:tc>
        <w:tc>
          <w:tcPr>
            <w:tcW w:w="1913" w:type="dxa"/>
            <w:vAlign w:val="center"/>
          </w:tcPr>
          <w:p w14:paraId="0855AEAE" w14:textId="3E644135"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center"/>
          </w:tcPr>
          <w:p w14:paraId="5A1AED40" w14:textId="27265A02"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2014/7/14</w:t>
            </w:r>
          </w:p>
        </w:tc>
        <w:tc>
          <w:tcPr>
            <w:tcW w:w="1916" w:type="dxa"/>
            <w:vAlign w:val="center"/>
          </w:tcPr>
          <w:p w14:paraId="560C9840" w14:textId="0557CAB5"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147000</w:t>
            </w:r>
          </w:p>
        </w:tc>
      </w:tr>
      <w:tr w:rsidR="00BC1504" w14:paraId="6CA744C2" w14:textId="77777777" w:rsidTr="00274FF4">
        <w:trPr>
          <w:trHeight w:val="470"/>
        </w:trPr>
        <w:tc>
          <w:tcPr>
            <w:tcW w:w="2237" w:type="dxa"/>
            <w:vAlign w:val="center"/>
          </w:tcPr>
          <w:p w14:paraId="0BC52145" w14:textId="14083C47"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移动机器人</w:t>
            </w:r>
          </w:p>
        </w:tc>
        <w:tc>
          <w:tcPr>
            <w:tcW w:w="1592" w:type="dxa"/>
            <w:vAlign w:val="center"/>
          </w:tcPr>
          <w:p w14:paraId="249A1C60" w14:textId="1AFD1DF4"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4WD10011</w:t>
            </w:r>
          </w:p>
        </w:tc>
        <w:tc>
          <w:tcPr>
            <w:tcW w:w="1913" w:type="dxa"/>
            <w:vAlign w:val="center"/>
          </w:tcPr>
          <w:p w14:paraId="473F4D37" w14:textId="7B72C8EB"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2</w:t>
            </w:r>
          </w:p>
        </w:tc>
        <w:tc>
          <w:tcPr>
            <w:tcW w:w="1916" w:type="dxa"/>
            <w:vAlign w:val="center"/>
          </w:tcPr>
          <w:p w14:paraId="6282159D" w14:textId="7D92D0CF"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2014/7/14</w:t>
            </w:r>
          </w:p>
        </w:tc>
        <w:tc>
          <w:tcPr>
            <w:tcW w:w="1916" w:type="dxa"/>
            <w:vAlign w:val="center"/>
          </w:tcPr>
          <w:p w14:paraId="338411AF" w14:textId="046195B5"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20000</w:t>
            </w:r>
          </w:p>
        </w:tc>
      </w:tr>
      <w:tr w:rsidR="00BC1504" w14:paraId="7E46DB6C" w14:textId="77777777" w:rsidTr="00274FF4">
        <w:trPr>
          <w:trHeight w:val="470"/>
        </w:trPr>
        <w:tc>
          <w:tcPr>
            <w:tcW w:w="2237" w:type="dxa"/>
            <w:vAlign w:val="center"/>
          </w:tcPr>
          <w:p w14:paraId="6805ACAD" w14:textId="2EB8E1A6"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全向轮移动机器人</w:t>
            </w:r>
          </w:p>
        </w:tc>
        <w:tc>
          <w:tcPr>
            <w:tcW w:w="1592" w:type="dxa"/>
            <w:vAlign w:val="center"/>
          </w:tcPr>
          <w:p w14:paraId="3CBE5FC2" w14:textId="05B56D2F"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3WD10006</w:t>
            </w:r>
          </w:p>
        </w:tc>
        <w:tc>
          <w:tcPr>
            <w:tcW w:w="1913" w:type="dxa"/>
            <w:vAlign w:val="center"/>
          </w:tcPr>
          <w:p w14:paraId="6E6C796E" w14:textId="1C2A4951"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2</w:t>
            </w:r>
          </w:p>
        </w:tc>
        <w:tc>
          <w:tcPr>
            <w:tcW w:w="1916" w:type="dxa"/>
            <w:vAlign w:val="center"/>
          </w:tcPr>
          <w:p w14:paraId="527B56A3" w14:textId="1D4B6678"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2014/7/14</w:t>
            </w:r>
          </w:p>
        </w:tc>
        <w:tc>
          <w:tcPr>
            <w:tcW w:w="1916" w:type="dxa"/>
            <w:vAlign w:val="center"/>
          </w:tcPr>
          <w:p w14:paraId="60B797C9" w14:textId="70A6CC5A"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16600</w:t>
            </w:r>
          </w:p>
        </w:tc>
      </w:tr>
      <w:tr w:rsidR="00BC1504" w14:paraId="07496FE8" w14:textId="77777777" w:rsidTr="00274FF4">
        <w:trPr>
          <w:trHeight w:val="470"/>
        </w:trPr>
        <w:tc>
          <w:tcPr>
            <w:tcW w:w="2237" w:type="dxa"/>
            <w:vAlign w:val="center"/>
          </w:tcPr>
          <w:p w14:paraId="7F5CC387" w14:textId="49FA92D4"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四旋翼飞行器</w:t>
            </w:r>
          </w:p>
        </w:tc>
        <w:tc>
          <w:tcPr>
            <w:tcW w:w="1592" w:type="dxa"/>
            <w:vAlign w:val="center"/>
          </w:tcPr>
          <w:p w14:paraId="24C617A4" w14:textId="2CDFABDA" w:rsidR="00BC1504" w:rsidRPr="00ED2BD5" w:rsidRDefault="00BC1504" w:rsidP="00BC1504">
            <w:pPr>
              <w:pStyle w:val="TableParagraph"/>
              <w:rPr>
                <w:rFonts w:ascii="Times New Roman" w:eastAsiaTheme="minorEastAsia" w:hAnsi="Times New Roman" w:cs="Times New Roman"/>
                <w:sz w:val="24"/>
                <w:szCs w:val="24"/>
              </w:rPr>
            </w:pPr>
            <w:proofErr w:type="spellStart"/>
            <w:r w:rsidRPr="00ED2BD5">
              <w:rPr>
                <w:rFonts w:ascii="Times New Roman" w:eastAsiaTheme="minorEastAsia" w:hAnsi="Times New Roman" w:cs="Times New Roman"/>
                <w:color w:val="000000"/>
                <w:sz w:val="24"/>
                <w:szCs w:val="24"/>
                <w:lang w:val="en-US" w:bidi="ar"/>
              </w:rPr>
              <w:t>dji</w:t>
            </w:r>
            <w:proofErr w:type="spellEnd"/>
            <w:r w:rsidRPr="00ED2BD5">
              <w:rPr>
                <w:rFonts w:ascii="Times New Roman" w:eastAsiaTheme="minorEastAsia" w:hAnsi="Times New Roman" w:cs="Times New Roman"/>
                <w:color w:val="000000"/>
                <w:sz w:val="24"/>
                <w:szCs w:val="24"/>
                <w:lang w:val="en-US" w:bidi="ar"/>
              </w:rPr>
              <w:t xml:space="preserve"> Phantom2 Vision</w:t>
            </w:r>
          </w:p>
        </w:tc>
        <w:tc>
          <w:tcPr>
            <w:tcW w:w="1913" w:type="dxa"/>
            <w:vAlign w:val="center"/>
          </w:tcPr>
          <w:p w14:paraId="5E85C352" w14:textId="1BD0A60F"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2</w:t>
            </w:r>
          </w:p>
        </w:tc>
        <w:tc>
          <w:tcPr>
            <w:tcW w:w="1916" w:type="dxa"/>
            <w:vAlign w:val="center"/>
          </w:tcPr>
          <w:p w14:paraId="4CA30B56" w14:textId="2E7F5B73"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2014/7/14</w:t>
            </w:r>
          </w:p>
        </w:tc>
        <w:tc>
          <w:tcPr>
            <w:tcW w:w="1916" w:type="dxa"/>
            <w:vAlign w:val="center"/>
          </w:tcPr>
          <w:p w14:paraId="25F6C753" w14:textId="66E427FC"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18000</w:t>
            </w:r>
          </w:p>
        </w:tc>
      </w:tr>
      <w:tr w:rsidR="00BC1504" w14:paraId="369A58F5" w14:textId="77777777" w:rsidTr="00274FF4">
        <w:trPr>
          <w:trHeight w:val="470"/>
        </w:trPr>
        <w:tc>
          <w:tcPr>
            <w:tcW w:w="2237" w:type="dxa"/>
            <w:vAlign w:val="center"/>
          </w:tcPr>
          <w:p w14:paraId="7DE76897" w14:textId="59DEED40"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四旋翼飞行仿真器</w:t>
            </w:r>
          </w:p>
        </w:tc>
        <w:tc>
          <w:tcPr>
            <w:tcW w:w="1592" w:type="dxa"/>
            <w:vAlign w:val="center"/>
          </w:tcPr>
          <w:p w14:paraId="31A46B75" w14:textId="58409002" w:rsidR="00BC1504" w:rsidRPr="00ED2BD5" w:rsidRDefault="00BC1504" w:rsidP="00BC1504">
            <w:pPr>
              <w:pStyle w:val="TableParagraph"/>
              <w:rPr>
                <w:rFonts w:ascii="Times New Roman" w:eastAsiaTheme="minorEastAsia" w:hAnsi="Times New Roman" w:cs="Times New Roman"/>
                <w:sz w:val="24"/>
                <w:szCs w:val="24"/>
              </w:rPr>
            </w:pPr>
            <w:proofErr w:type="gramStart"/>
            <w:r w:rsidRPr="00ED2BD5">
              <w:rPr>
                <w:rFonts w:ascii="Times New Roman" w:eastAsiaTheme="minorEastAsia" w:hAnsi="Times New Roman" w:cs="Times New Roman"/>
                <w:color w:val="000000"/>
                <w:sz w:val="24"/>
                <w:szCs w:val="24"/>
                <w:lang w:val="en-US" w:bidi="ar"/>
              </w:rPr>
              <w:t>深圳固高</w:t>
            </w:r>
            <w:proofErr w:type="gramEnd"/>
            <w:r w:rsidRPr="00ED2BD5">
              <w:rPr>
                <w:rFonts w:ascii="Times New Roman" w:eastAsiaTheme="minorEastAsia" w:hAnsi="Times New Roman" w:cs="Times New Roman"/>
                <w:color w:val="000000"/>
                <w:sz w:val="24"/>
                <w:szCs w:val="24"/>
                <w:lang w:val="en-US" w:bidi="ar"/>
              </w:rPr>
              <w:t>GHP3001</w:t>
            </w:r>
          </w:p>
        </w:tc>
        <w:tc>
          <w:tcPr>
            <w:tcW w:w="1913" w:type="dxa"/>
            <w:vAlign w:val="center"/>
          </w:tcPr>
          <w:p w14:paraId="0BBB3210" w14:textId="3FE17BD0"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center"/>
          </w:tcPr>
          <w:p w14:paraId="277C3906" w14:textId="4857A14B"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2014/7/14</w:t>
            </w:r>
          </w:p>
        </w:tc>
        <w:tc>
          <w:tcPr>
            <w:tcW w:w="1916" w:type="dxa"/>
            <w:vAlign w:val="center"/>
          </w:tcPr>
          <w:p w14:paraId="63A47145" w14:textId="64D3A611"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93000</w:t>
            </w:r>
          </w:p>
        </w:tc>
      </w:tr>
      <w:tr w:rsidR="00BC1504" w14:paraId="6CFA8BA9" w14:textId="77777777" w:rsidTr="00274FF4">
        <w:trPr>
          <w:trHeight w:val="470"/>
        </w:trPr>
        <w:tc>
          <w:tcPr>
            <w:tcW w:w="2237" w:type="dxa"/>
            <w:vAlign w:val="center"/>
          </w:tcPr>
          <w:p w14:paraId="5A537044" w14:textId="2696C2A1"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动态信号测试分析系统（</w:t>
            </w:r>
            <w:r w:rsidRPr="00ED2BD5">
              <w:rPr>
                <w:rFonts w:ascii="Times New Roman" w:eastAsiaTheme="minorEastAsia" w:hAnsi="Times New Roman" w:cs="Times New Roman"/>
                <w:color w:val="000000"/>
                <w:sz w:val="24"/>
                <w:szCs w:val="24"/>
                <w:lang w:val="en-US" w:bidi="ar"/>
              </w:rPr>
              <w:t>8</w:t>
            </w:r>
            <w:r w:rsidRPr="00ED2BD5">
              <w:rPr>
                <w:rFonts w:ascii="Times New Roman" w:eastAsiaTheme="minorEastAsia" w:hAnsi="Times New Roman" w:cs="Times New Roman"/>
                <w:color w:val="000000"/>
                <w:sz w:val="24"/>
                <w:szCs w:val="24"/>
                <w:lang w:val="en-US" w:bidi="ar"/>
              </w:rPr>
              <w:t>通道）</w:t>
            </w:r>
          </w:p>
        </w:tc>
        <w:tc>
          <w:tcPr>
            <w:tcW w:w="1592" w:type="dxa"/>
            <w:vAlign w:val="center"/>
          </w:tcPr>
          <w:p w14:paraId="4E06C28F" w14:textId="00B555E9"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color w:val="000000"/>
                <w:sz w:val="24"/>
                <w:szCs w:val="24"/>
                <w:lang w:val="en-US" w:bidi="ar"/>
              </w:rPr>
              <w:t>DH5922N</w:t>
            </w:r>
          </w:p>
        </w:tc>
        <w:tc>
          <w:tcPr>
            <w:tcW w:w="1913" w:type="dxa"/>
            <w:vAlign w:val="center"/>
          </w:tcPr>
          <w:p w14:paraId="7462CA54" w14:textId="47AD80B2"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1</w:t>
            </w:r>
          </w:p>
        </w:tc>
        <w:tc>
          <w:tcPr>
            <w:tcW w:w="1916" w:type="dxa"/>
            <w:vAlign w:val="center"/>
          </w:tcPr>
          <w:p w14:paraId="0CF8E551" w14:textId="662EF738"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2014/11/14</w:t>
            </w:r>
          </w:p>
        </w:tc>
        <w:tc>
          <w:tcPr>
            <w:tcW w:w="1916" w:type="dxa"/>
            <w:vAlign w:val="center"/>
          </w:tcPr>
          <w:p w14:paraId="4381FE03" w14:textId="32CEFA62" w:rsidR="00BC1504" w:rsidRPr="00ED2BD5" w:rsidRDefault="00BC1504" w:rsidP="00BC1504">
            <w:pPr>
              <w:pStyle w:val="TableParagraph"/>
              <w:rPr>
                <w:rFonts w:ascii="Times New Roman" w:eastAsiaTheme="minorEastAsia" w:hAnsi="Times New Roman" w:cs="Times New Roman"/>
                <w:sz w:val="24"/>
                <w:szCs w:val="24"/>
              </w:rPr>
            </w:pPr>
            <w:r w:rsidRPr="00ED2BD5">
              <w:rPr>
                <w:rFonts w:ascii="Times New Roman" w:eastAsiaTheme="minorEastAsia" w:hAnsi="Times New Roman" w:cs="Times New Roman"/>
                <w:sz w:val="24"/>
                <w:szCs w:val="24"/>
                <w:lang w:val="en-US"/>
              </w:rPr>
              <w:t>80000</w:t>
            </w:r>
          </w:p>
        </w:tc>
      </w:tr>
    </w:tbl>
    <w:p w14:paraId="5802F241" w14:textId="77777777" w:rsidR="00A72FFF" w:rsidRDefault="00A72FFF">
      <w:pPr>
        <w:rPr>
          <w:rFonts w:ascii="Times New Roman" w:hint="eastAsia"/>
          <w:sz w:val="24"/>
        </w:rPr>
        <w:sectPr w:rsidR="00A72FFF">
          <w:headerReference w:type="default" r:id="rId12"/>
          <w:pgSz w:w="11910" w:h="16840"/>
          <w:pgMar w:top="1760" w:right="660" w:bottom="280" w:left="1200" w:header="1409" w:footer="0" w:gutter="0"/>
          <w:cols w:space="720"/>
        </w:sectPr>
      </w:pPr>
    </w:p>
    <w:p w14:paraId="041486ED" w14:textId="77777777" w:rsidR="00A72FFF" w:rsidRDefault="00A72FFF">
      <w:pPr>
        <w:pStyle w:val="a7"/>
        <w:spacing w:before="7"/>
        <w:rPr>
          <w:rFonts w:ascii="Microsoft JhengHei" w:hint="eastAsia"/>
          <w:b/>
          <w:sz w:val="25"/>
        </w:rPr>
      </w:pPr>
    </w:p>
    <w:p w14:paraId="2288E760" w14:textId="77777777" w:rsidR="00A72FFF" w:rsidRDefault="005A0ABA">
      <w:pPr>
        <w:spacing w:before="66" w:line="364" w:lineRule="auto"/>
        <w:ind w:left="218" w:right="469"/>
        <w:rPr>
          <w:rFonts w:hint="eastAsia"/>
          <w:sz w:val="24"/>
        </w:rPr>
      </w:pPr>
      <w:r>
        <w:rPr>
          <w:noProof/>
        </w:rPr>
        <mc:AlternateContent>
          <mc:Choice Requires="wpg">
            <w:drawing>
              <wp:anchor distT="0" distB="0" distL="114300" distR="114300" simplePos="0" relativeHeight="251659264" behindDoc="1" locked="0" layoutInCell="1" allowOverlap="1" wp14:anchorId="17CA33C6" wp14:editId="4330E954">
                <wp:simplePos x="0" y="0"/>
                <wp:positionH relativeFrom="page">
                  <wp:posOffset>829310</wp:posOffset>
                </wp:positionH>
                <wp:positionV relativeFrom="paragraph">
                  <wp:posOffset>-13970</wp:posOffset>
                </wp:positionV>
                <wp:extent cx="6085205" cy="7962900"/>
                <wp:effectExtent l="0" t="0" r="0" b="0"/>
                <wp:wrapNone/>
                <wp:docPr id="25"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5205" cy="7962900"/>
                          <a:chOff x="1306" y="-23"/>
                          <a:chExt cx="9583" cy="12540203"/>
                        </a:xfrm>
                      </wpg:grpSpPr>
                      <wps:wsp>
                        <wps:cNvPr id="26" name="Rectangle 3"/>
                        <wps:cNvSpPr>
                          <a:spLocks noChangeArrowheads="1"/>
                        </wps:cNvSpPr>
                        <wps:spPr bwMode="auto">
                          <a:xfrm>
                            <a:off x="1306" y="-2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 name="Line 4"/>
                        <wps:cNvCnPr>
                          <a:cxnSpLocks noChangeShapeType="1"/>
                        </wps:cNvCnPr>
                        <wps:spPr bwMode="auto">
                          <a:xfrm>
                            <a:off x="1316" y="-18"/>
                            <a:ext cx="9563"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8" name="Rectangle 5"/>
                        <wps:cNvSpPr>
                          <a:spLocks noChangeArrowheads="1"/>
                        </wps:cNvSpPr>
                        <wps:spPr bwMode="auto">
                          <a:xfrm>
                            <a:off x="10879" y="-23"/>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 name="Line 6"/>
                        <wps:cNvCnPr>
                          <a:cxnSpLocks noChangeShapeType="1"/>
                        </wps:cNvCnPr>
                        <wps:spPr bwMode="auto">
                          <a:xfrm>
                            <a:off x="1311" y="-13"/>
                            <a:ext cx="0" cy="1252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30" name="Line 7"/>
                        <wps:cNvCnPr>
                          <a:cxnSpLocks noChangeShapeType="1"/>
                        </wps:cNvCnPr>
                        <wps:spPr bwMode="auto">
                          <a:xfrm>
                            <a:off x="1316" y="12512"/>
                            <a:ext cx="9563"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31" name="Line 8"/>
                        <wps:cNvCnPr>
                          <a:cxnSpLocks noChangeShapeType="1"/>
                        </wps:cNvCnPr>
                        <wps:spPr bwMode="auto">
                          <a:xfrm>
                            <a:off x="10884" y="-13"/>
                            <a:ext cx="0" cy="12529"/>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AFEAFF9" id="Group 2" o:spid="_x0000_s1026" style="position:absolute;left:0;text-align:left;margin-left:65.3pt;margin-top:-1.1pt;width:479.15pt;height:627pt;z-index:-251657216;mso-position-horizontal-relative:page" coordorigin="13" coordsize="95,1254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">
                <v:rect id="Rectangle 3" o:spid="_x0000_s1027" style="position:absolute;left:13;width:0;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" fillcolor="black" stroked="f"/>
                <v:line id="Line 4" o:spid="_x0000_s1028" style="position:absolute;visibility:visible;mso-wrap-style:square" from="13,0" to="1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" strokeweight=".48pt"/>
                <v:rect id="Rectangle 5" o:spid="_x0000_s1029" style="position:absolute;left:108;width:0;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" fillcolor="black" stroked="f"/>
                <v:line id="Line 6" o:spid="_x0000_s1030" style="position:absolute;visibility:visible;mso-wrap-style:square" from="13,0" to="13,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" strokeweight=".48pt"/>
                <v:line id="Line 7" o:spid="_x0000_s1031" style="position:absolute;visibility:visible;mso-wrap-style:square" from="13,125" to="108,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" strokeweight=".16936mm"/>
                <v:line id="Line 8" o:spid="_x0000_s1032" style="position:absolute;visibility:visible;mso-wrap-style:square" from="108,0" to="108,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" strokeweight=".48pt"/>
                <w10:wrap anchorx="page"/>
              </v:group>
            </w:pict>
          </mc:Fallback>
        </mc:AlternateContent>
      </w:r>
      <w:r w:rsidR="00F058A7">
        <w:rPr>
          <w:sz w:val="24"/>
        </w:rPr>
        <w:t>（</w:t>
      </w:r>
      <w:r w:rsidR="00F058A7">
        <w:rPr>
          <w:spacing w:val="-1"/>
          <w:sz w:val="24"/>
        </w:rPr>
        <w:t>应包括申请增设专业的主要理由、支撑该专业发展的学科基础、学校专业发展规划等方</w:t>
      </w:r>
      <w:r w:rsidR="00F058A7">
        <w:rPr>
          <w:sz w:val="24"/>
        </w:rPr>
        <w:t>面的内容</w:t>
      </w:r>
      <w:r w:rsidR="00F058A7">
        <w:rPr>
          <w:spacing w:val="-120"/>
          <w:sz w:val="24"/>
        </w:rPr>
        <w:t>）</w:t>
      </w:r>
      <w:r w:rsidR="00F058A7">
        <w:rPr>
          <w:sz w:val="24"/>
        </w:rPr>
        <w:t>（如需要可加页）</w:t>
      </w:r>
    </w:p>
    <w:p w14:paraId="792106F8" w14:textId="77777777" w:rsidR="001A64FD" w:rsidRPr="001A64FD" w:rsidRDefault="001A64FD" w:rsidP="001A64FD">
      <w:pPr>
        <w:spacing w:line="374" w:lineRule="auto"/>
        <w:ind w:left="215" w:right="471"/>
        <w:jc w:val="both"/>
        <w:rPr>
          <w:rFonts w:ascii="Times New Roman" w:eastAsiaTheme="minorEastAsia" w:hAnsi="Times New Roman" w:cs="Times New Roman"/>
          <w:b/>
          <w:sz w:val="24"/>
          <w:szCs w:val="24"/>
        </w:rPr>
      </w:pPr>
      <w:bookmarkStart w:id="4" w:name="_Toc171153379"/>
      <w:bookmarkStart w:id="5" w:name="_Toc171154331"/>
      <w:r w:rsidRPr="001A64FD">
        <w:rPr>
          <w:rFonts w:ascii="Times New Roman" w:eastAsiaTheme="minorEastAsia" w:hAnsi="Times New Roman" w:cs="Times New Roman"/>
          <w:b/>
          <w:sz w:val="24"/>
          <w:szCs w:val="24"/>
        </w:rPr>
        <w:t>1.</w:t>
      </w:r>
      <w:r w:rsidRPr="001A64FD">
        <w:rPr>
          <w:rFonts w:ascii="Times New Roman" w:eastAsiaTheme="minorEastAsia" w:hAnsi="Times New Roman" w:cs="Times New Roman"/>
          <w:b/>
          <w:sz w:val="24"/>
          <w:szCs w:val="24"/>
        </w:rPr>
        <w:t>设置该专业的必要性</w:t>
      </w:r>
      <w:bookmarkEnd w:id="4"/>
      <w:bookmarkEnd w:id="5"/>
    </w:p>
    <w:p w14:paraId="031541AC" w14:textId="77777777" w:rsidR="001A64FD" w:rsidRPr="001A64FD" w:rsidRDefault="001A64FD" w:rsidP="001A64FD">
      <w:pPr>
        <w:pStyle w:val="ad"/>
        <w:spacing w:line="374" w:lineRule="auto"/>
        <w:ind w:left="215" w:right="471" w:firstLine="560"/>
        <w:jc w:val="both"/>
        <w:rPr>
          <w:rFonts w:ascii="Times New Roman" w:eastAsiaTheme="minorEastAsia" w:hAnsi="Times New Roman" w:cs="Times New Roman"/>
          <w:sz w:val="24"/>
          <w:szCs w:val="24"/>
        </w:rPr>
      </w:pPr>
      <w:r w:rsidRPr="001A64FD">
        <w:rPr>
          <w:rFonts w:ascii="Times New Roman" w:eastAsiaTheme="minorEastAsia" w:hAnsi="Times New Roman" w:cs="Times New Roman"/>
          <w:sz w:val="24"/>
          <w:szCs w:val="24"/>
        </w:rPr>
        <w:t>我国是一个农业大国，农业是立国之本、是国家的基础性产业，亦是国民经济发展的立足点。</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农业、农村及农民问题</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一直是党中央和政府高度重视的问题，关系到经济发展和人民生活。同时，我国是一个人口大国，粮食安全一直是重中之重的问题。但截至</w:t>
      </w:r>
      <w:r w:rsidRPr="001A64FD">
        <w:rPr>
          <w:rFonts w:ascii="Times New Roman" w:eastAsiaTheme="minorEastAsia" w:hAnsi="Times New Roman" w:cs="Times New Roman"/>
          <w:sz w:val="24"/>
          <w:szCs w:val="24"/>
        </w:rPr>
        <w:t>2021</w:t>
      </w:r>
      <w:r w:rsidRPr="001A64FD">
        <w:rPr>
          <w:rFonts w:ascii="Times New Roman" w:eastAsiaTheme="minorEastAsia" w:hAnsi="Times New Roman" w:cs="Times New Roman"/>
          <w:sz w:val="24"/>
          <w:szCs w:val="24"/>
        </w:rPr>
        <w:t>年，我国人均耕地面积仅有</w:t>
      </w:r>
      <w:r w:rsidRPr="001A64FD">
        <w:rPr>
          <w:rFonts w:ascii="Times New Roman" w:eastAsiaTheme="minorEastAsia" w:hAnsi="Times New Roman" w:cs="Times New Roman"/>
          <w:sz w:val="24"/>
          <w:szCs w:val="24"/>
        </w:rPr>
        <w:t>0.007</w:t>
      </w:r>
      <w:r w:rsidRPr="001A64FD">
        <w:rPr>
          <w:rFonts w:ascii="Times New Roman" w:eastAsiaTheme="minorEastAsia" w:hAnsi="Times New Roman" w:cs="Times New Roman"/>
          <w:sz w:val="24"/>
          <w:szCs w:val="24"/>
        </w:rPr>
        <w:t>平方千米，远远低于全球的平均水平，这就导致我国可能面临相对紧张的粮食供需关系。此外，从生产经营模式来看，以往粗放型农业经营模式易导致土壤污染、土地生产率低等问题，很难适应当前农业高质量发展需要。</w:t>
      </w:r>
    </w:p>
    <w:p w14:paraId="61851469" w14:textId="77777777" w:rsidR="001A64FD" w:rsidRPr="001A64FD" w:rsidRDefault="001A64FD" w:rsidP="001A64FD">
      <w:pPr>
        <w:spacing w:line="374" w:lineRule="auto"/>
        <w:ind w:left="215" w:right="471" w:firstLineChars="200" w:firstLine="480"/>
        <w:jc w:val="both"/>
        <w:rPr>
          <w:rFonts w:ascii="Times New Roman" w:eastAsiaTheme="minorEastAsia" w:hAnsi="Times New Roman" w:cs="Times New Roman"/>
          <w:sz w:val="24"/>
          <w:szCs w:val="24"/>
        </w:rPr>
      </w:pPr>
      <w:r w:rsidRPr="001A64FD">
        <w:rPr>
          <w:rFonts w:ascii="Times New Roman" w:eastAsiaTheme="minorEastAsia" w:hAnsi="Times New Roman" w:cs="Times New Roman"/>
          <w:sz w:val="24"/>
          <w:szCs w:val="24"/>
        </w:rPr>
        <w:t>随着科学技术的不断发展、进步和农业生产的日益增长的需求，现传统农业正在慢慢地向智慧农业过渡。近年来，随着信息技术与传统农业结合不断加深，农业农村加速与互联网、人工智能等新信息技术的渗透融合，以互联网为代表的现代技术在现代农业中得到广泛应用和普及，极大地推动了智慧农业的快速发展。因而，随着以数字化和智能化引领的新工业革命兴起，为确保农业产业</w:t>
      </w:r>
      <w:proofErr w:type="gramStart"/>
      <w:r w:rsidRPr="001A64FD">
        <w:rPr>
          <w:rFonts w:ascii="Times New Roman" w:eastAsiaTheme="minorEastAsia" w:hAnsi="Times New Roman" w:cs="Times New Roman"/>
          <w:sz w:val="24"/>
          <w:szCs w:val="24"/>
        </w:rPr>
        <w:t>链价值</w:t>
      </w:r>
      <w:proofErr w:type="gramEnd"/>
      <w:r w:rsidRPr="001A64FD">
        <w:rPr>
          <w:rFonts w:ascii="Times New Roman" w:eastAsiaTheme="minorEastAsia" w:hAnsi="Times New Roman" w:cs="Times New Roman"/>
          <w:sz w:val="24"/>
          <w:szCs w:val="24"/>
        </w:rPr>
        <w:t>的提升，农业产业也应积极转型升级，加快与互联网的融合，大力发展智慧农业，推动传统农业向智慧农业转变。智慧农业是中国当前解决</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三农</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问题的一个重要方向，更是今后稳定发展的一个重要方向</w:t>
      </w:r>
    </w:p>
    <w:p w14:paraId="496CF170" w14:textId="77777777" w:rsidR="001A64FD" w:rsidRPr="001A64FD" w:rsidRDefault="001A64FD" w:rsidP="001A64FD">
      <w:pPr>
        <w:pStyle w:val="ad"/>
        <w:spacing w:line="374" w:lineRule="auto"/>
        <w:ind w:left="215" w:right="471" w:firstLine="560"/>
        <w:jc w:val="both"/>
        <w:rPr>
          <w:rFonts w:ascii="Times New Roman" w:eastAsiaTheme="minorEastAsia" w:hAnsi="Times New Roman" w:cs="Times New Roman"/>
          <w:color w:val="000000" w:themeColor="text1"/>
          <w:sz w:val="24"/>
          <w:szCs w:val="24"/>
        </w:rPr>
      </w:pPr>
      <w:r w:rsidRPr="001A64FD">
        <w:rPr>
          <w:rFonts w:ascii="Times New Roman" w:eastAsiaTheme="minorEastAsia" w:hAnsi="Times New Roman" w:cs="Times New Roman"/>
          <w:color w:val="000000" w:themeColor="text1"/>
          <w:sz w:val="24"/>
          <w:szCs w:val="24"/>
          <w:shd w:val="clear" w:color="auto" w:fill="FFFFFF"/>
        </w:rPr>
        <w:t>智慧农业专业通过将互联网、物联网、大数据、云计算、人工智能等现代信息技术与农业深度融合，注重农业智慧生产、作物信息学、智能装备、农业产业</w:t>
      </w:r>
      <w:proofErr w:type="gramStart"/>
      <w:r w:rsidRPr="001A64FD">
        <w:rPr>
          <w:rFonts w:ascii="Times New Roman" w:eastAsiaTheme="minorEastAsia" w:hAnsi="Times New Roman" w:cs="Times New Roman"/>
          <w:color w:val="000000" w:themeColor="text1"/>
          <w:sz w:val="24"/>
          <w:szCs w:val="24"/>
          <w:shd w:val="clear" w:color="auto" w:fill="FFFFFF"/>
        </w:rPr>
        <w:t>链经营</w:t>
      </w:r>
      <w:proofErr w:type="gramEnd"/>
      <w:r w:rsidRPr="001A64FD">
        <w:rPr>
          <w:rFonts w:ascii="Times New Roman" w:eastAsiaTheme="minorEastAsia" w:hAnsi="Times New Roman" w:cs="Times New Roman"/>
          <w:color w:val="000000" w:themeColor="text1"/>
          <w:sz w:val="24"/>
          <w:szCs w:val="24"/>
          <w:shd w:val="clear" w:color="auto" w:fill="FFFFFF"/>
        </w:rPr>
        <w:t>与管理等知识能力的训练，培养具有</w:t>
      </w:r>
      <w:r w:rsidRPr="001A64FD">
        <w:rPr>
          <w:rFonts w:ascii="Times New Roman" w:eastAsiaTheme="minorEastAsia" w:hAnsi="Times New Roman" w:cs="Times New Roman"/>
          <w:color w:val="000000" w:themeColor="text1"/>
          <w:sz w:val="24"/>
          <w:szCs w:val="24"/>
          <w:shd w:val="clear" w:color="auto" w:fill="FFFFFF"/>
        </w:rPr>
        <w:t>“</w:t>
      </w:r>
      <w:r w:rsidRPr="001A64FD">
        <w:rPr>
          <w:rFonts w:ascii="Times New Roman" w:eastAsiaTheme="minorEastAsia" w:hAnsi="Times New Roman" w:cs="Times New Roman"/>
          <w:color w:val="000000" w:themeColor="text1"/>
          <w:sz w:val="24"/>
          <w:szCs w:val="24"/>
          <w:shd w:val="clear" w:color="auto" w:fill="FFFFFF"/>
        </w:rPr>
        <w:t>三农</w:t>
      </w:r>
      <w:r w:rsidRPr="001A64FD">
        <w:rPr>
          <w:rFonts w:ascii="Times New Roman" w:eastAsiaTheme="minorEastAsia" w:hAnsi="Times New Roman" w:cs="Times New Roman"/>
          <w:color w:val="000000" w:themeColor="text1"/>
          <w:sz w:val="24"/>
          <w:szCs w:val="24"/>
          <w:shd w:val="clear" w:color="auto" w:fill="FFFFFF"/>
        </w:rPr>
        <w:t>”</w:t>
      </w:r>
      <w:r w:rsidRPr="001A64FD">
        <w:rPr>
          <w:rFonts w:ascii="Times New Roman" w:eastAsiaTheme="minorEastAsia" w:hAnsi="Times New Roman" w:cs="Times New Roman"/>
          <w:color w:val="000000" w:themeColor="text1"/>
          <w:sz w:val="24"/>
          <w:szCs w:val="24"/>
          <w:shd w:val="clear" w:color="auto" w:fill="FFFFFF"/>
        </w:rPr>
        <w:t>情怀、良好的理学基础和人文素养、能够将现代生物技术、信息技术、现代工程技术、现代农业管理知识与农学有机融合，能胜任现代农业及相关领域的教学科研、产业规划、经营管理、技术服务等工作的创新型、复合型人才。因此，</w:t>
      </w:r>
      <w:r w:rsidRPr="001A64FD">
        <w:rPr>
          <w:rFonts w:ascii="Times New Roman" w:eastAsiaTheme="minorEastAsia" w:hAnsi="Times New Roman" w:cs="Times New Roman"/>
          <w:sz w:val="24"/>
          <w:szCs w:val="24"/>
        </w:rPr>
        <w:t>智慧农业专业是一个学科深度交叉、着力培养综合型复合型人才以及着眼未来前沿的专业。</w:t>
      </w:r>
    </w:p>
    <w:p w14:paraId="737738BD" w14:textId="77777777" w:rsidR="001A64FD" w:rsidRPr="001A64FD" w:rsidRDefault="001A64FD" w:rsidP="001A64FD">
      <w:pPr>
        <w:spacing w:line="374" w:lineRule="auto"/>
        <w:ind w:left="215" w:right="471"/>
        <w:jc w:val="both"/>
        <w:rPr>
          <w:rFonts w:ascii="Times New Roman" w:eastAsiaTheme="minorEastAsia" w:hAnsi="Times New Roman" w:cs="Times New Roman"/>
          <w:b/>
          <w:sz w:val="24"/>
          <w:szCs w:val="24"/>
        </w:rPr>
      </w:pPr>
      <w:r w:rsidRPr="001A64FD">
        <w:rPr>
          <w:rFonts w:ascii="Times New Roman" w:eastAsiaTheme="minorEastAsia" w:hAnsi="Times New Roman" w:cs="Times New Roman"/>
          <w:b/>
          <w:sz w:val="24"/>
          <w:szCs w:val="24"/>
        </w:rPr>
        <w:t>1.1</w:t>
      </w:r>
      <w:r w:rsidRPr="001A64FD">
        <w:rPr>
          <w:rFonts w:ascii="Times New Roman" w:eastAsiaTheme="minorEastAsia" w:hAnsi="Times New Roman" w:cs="Times New Roman"/>
          <w:b/>
          <w:sz w:val="24"/>
          <w:szCs w:val="24"/>
        </w:rPr>
        <w:t>加快智慧农业建设有利于促进社会和经济发展、提高人民生活质量</w:t>
      </w:r>
    </w:p>
    <w:p w14:paraId="3FC8AFCF" w14:textId="77777777" w:rsidR="001A64FD" w:rsidRPr="001A64FD" w:rsidRDefault="001A64FD" w:rsidP="001A64FD">
      <w:pPr>
        <w:spacing w:line="374" w:lineRule="auto"/>
        <w:ind w:left="215" w:right="471" w:firstLineChars="200" w:firstLine="480"/>
        <w:jc w:val="both"/>
        <w:rPr>
          <w:rFonts w:ascii="Times New Roman" w:eastAsiaTheme="minorEastAsia" w:hAnsi="Times New Roman" w:cs="Times New Roman"/>
          <w:sz w:val="24"/>
          <w:szCs w:val="24"/>
        </w:rPr>
      </w:pPr>
      <w:r w:rsidRPr="001A64FD">
        <w:rPr>
          <w:rFonts w:ascii="Times New Roman" w:eastAsiaTheme="minorEastAsia" w:hAnsi="Times New Roman" w:cs="Times New Roman"/>
          <w:sz w:val="24"/>
          <w:szCs w:val="24"/>
        </w:rPr>
        <w:t>在科学技术蓬勃发展的背景下，加强农业和相关现代技术的深度融合，是未来农业发展的新方向。</w:t>
      </w:r>
      <w:r w:rsidRPr="001A64FD">
        <w:rPr>
          <w:rFonts w:ascii="Times New Roman" w:eastAsiaTheme="minorEastAsia" w:hAnsi="Times New Roman" w:cs="Times New Roman"/>
          <w:sz w:val="24"/>
          <w:szCs w:val="24"/>
        </w:rPr>
        <w:t>2016</w:t>
      </w:r>
      <w:r w:rsidRPr="001A64FD">
        <w:rPr>
          <w:rFonts w:ascii="Times New Roman" w:eastAsiaTheme="minorEastAsia" w:hAnsi="Times New Roman" w:cs="Times New Roman"/>
          <w:sz w:val="24"/>
          <w:szCs w:val="24"/>
        </w:rPr>
        <w:t>年国务院四部委联合发布了《</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互联网</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现代农业三年行动实施方案》，方案中明确提出智慧农业是农业发展的未来方向，加强推进农业技术改革及农村信息化建设，为农业现代化的早日实现稳定根基。我国</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十四五</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规划也明确提出，推动农业生产和管理数字化转型，加快智慧农业发展。</w:t>
      </w:r>
      <w:r w:rsidRPr="001A64FD">
        <w:rPr>
          <w:rFonts w:ascii="Times New Roman" w:eastAsiaTheme="minorEastAsia" w:hAnsi="Times New Roman" w:cs="Times New Roman"/>
          <w:sz w:val="24"/>
          <w:szCs w:val="24"/>
        </w:rPr>
        <w:t>2022</w:t>
      </w:r>
      <w:r w:rsidRPr="001A64FD">
        <w:rPr>
          <w:rFonts w:ascii="Times New Roman" w:eastAsiaTheme="minorEastAsia" w:hAnsi="Times New Roman" w:cs="Times New Roman"/>
          <w:sz w:val="24"/>
          <w:szCs w:val="24"/>
        </w:rPr>
        <w:t>年中央一号文件提出大力推进数字乡村建设，推进智慧农业发展。</w:t>
      </w:r>
      <w:r w:rsidRPr="001A64FD">
        <w:rPr>
          <w:rFonts w:ascii="Times New Roman" w:eastAsiaTheme="minorEastAsia" w:hAnsi="Times New Roman" w:cs="Times New Roman"/>
          <w:sz w:val="24"/>
          <w:szCs w:val="24"/>
        </w:rPr>
        <w:t>2023</w:t>
      </w:r>
      <w:r w:rsidRPr="001A64FD">
        <w:rPr>
          <w:rFonts w:ascii="Times New Roman" w:eastAsiaTheme="minorEastAsia" w:hAnsi="Times New Roman" w:cs="Times New Roman"/>
          <w:sz w:val="24"/>
          <w:szCs w:val="24"/>
        </w:rPr>
        <w:t>年中央一号文件提出要加快农业农村大数据应用，推进智慧农业</w:t>
      </w:r>
      <w:r w:rsidRPr="001A64FD">
        <w:rPr>
          <w:rFonts w:ascii="Times New Roman" w:eastAsiaTheme="minorEastAsia" w:hAnsi="Times New Roman" w:cs="Times New Roman"/>
          <w:sz w:val="24"/>
          <w:szCs w:val="24"/>
        </w:rPr>
        <w:lastRenderedPageBreak/>
        <w:t>发展。</w:t>
      </w:r>
    </w:p>
    <w:p w14:paraId="110D6980" w14:textId="77777777" w:rsidR="001A64FD" w:rsidRPr="001A64FD" w:rsidRDefault="001A64FD" w:rsidP="001A64FD">
      <w:pPr>
        <w:spacing w:line="374" w:lineRule="auto"/>
        <w:ind w:left="215" w:right="471" w:firstLine="645"/>
        <w:jc w:val="both"/>
        <w:rPr>
          <w:rFonts w:ascii="Times New Roman" w:eastAsiaTheme="minorEastAsia" w:hAnsi="Times New Roman" w:cs="Times New Roman"/>
          <w:sz w:val="24"/>
          <w:szCs w:val="24"/>
        </w:rPr>
      </w:pPr>
      <w:r w:rsidRPr="001A64FD">
        <w:rPr>
          <w:rFonts w:ascii="Times New Roman" w:eastAsiaTheme="minorEastAsia" w:hAnsi="Times New Roman" w:cs="Times New Roman"/>
          <w:spacing w:val="16"/>
          <w:sz w:val="24"/>
          <w:szCs w:val="24"/>
        </w:rPr>
        <w:t>《山东省新旧动能转换现代高效农业专项规划</w:t>
      </w:r>
      <w:r w:rsidRPr="001A64FD">
        <w:rPr>
          <w:rFonts w:ascii="Times New Roman" w:eastAsiaTheme="minorEastAsia" w:hAnsi="Times New Roman" w:cs="Times New Roman"/>
          <w:spacing w:val="16"/>
          <w:sz w:val="24"/>
          <w:szCs w:val="24"/>
        </w:rPr>
        <w:t>(2018-2022</w:t>
      </w:r>
      <w:r w:rsidRPr="001A64FD">
        <w:rPr>
          <w:rFonts w:ascii="Times New Roman" w:eastAsiaTheme="minorEastAsia" w:hAnsi="Times New Roman" w:cs="Times New Roman"/>
          <w:spacing w:val="18"/>
          <w:sz w:val="24"/>
          <w:szCs w:val="24"/>
        </w:rPr>
        <w:t>年</w:t>
      </w:r>
      <w:r w:rsidRPr="001A64FD">
        <w:rPr>
          <w:rFonts w:ascii="Times New Roman" w:eastAsiaTheme="minorEastAsia" w:hAnsi="Times New Roman" w:cs="Times New Roman"/>
          <w:spacing w:val="18"/>
          <w:sz w:val="24"/>
          <w:szCs w:val="24"/>
        </w:rPr>
        <w:t>)</w:t>
      </w:r>
      <w:r w:rsidRPr="001A64FD">
        <w:rPr>
          <w:rFonts w:ascii="Times New Roman" w:eastAsiaTheme="minorEastAsia" w:hAnsi="Times New Roman" w:cs="Times New Roman"/>
          <w:spacing w:val="18"/>
          <w:sz w:val="24"/>
          <w:szCs w:val="24"/>
        </w:rPr>
        <w:t>》</w:t>
      </w:r>
      <w:r w:rsidRPr="001A64FD">
        <w:rPr>
          <w:rFonts w:ascii="Times New Roman" w:eastAsiaTheme="minorEastAsia" w:hAnsi="Times New Roman" w:cs="Times New Roman"/>
          <w:spacing w:val="18"/>
          <w:sz w:val="24"/>
          <w:szCs w:val="24"/>
        </w:rPr>
        <w:t>(</w:t>
      </w:r>
      <w:r w:rsidRPr="001A64FD">
        <w:rPr>
          <w:rFonts w:ascii="Times New Roman" w:eastAsiaTheme="minorEastAsia" w:hAnsi="Times New Roman" w:cs="Times New Roman"/>
          <w:spacing w:val="18"/>
          <w:sz w:val="24"/>
          <w:szCs w:val="24"/>
        </w:rPr>
        <w:t>以下简称</w:t>
      </w:r>
      <w:r w:rsidRPr="001A64FD">
        <w:rPr>
          <w:rFonts w:ascii="Times New Roman" w:eastAsiaTheme="minorEastAsia" w:hAnsi="Times New Roman" w:cs="Times New Roman"/>
          <w:spacing w:val="18"/>
          <w:sz w:val="24"/>
          <w:szCs w:val="24"/>
        </w:rPr>
        <w:t>“</w:t>
      </w:r>
      <w:r w:rsidRPr="001A64FD">
        <w:rPr>
          <w:rFonts w:ascii="Times New Roman" w:eastAsiaTheme="minorEastAsia" w:hAnsi="Times New Roman" w:cs="Times New Roman"/>
          <w:spacing w:val="18"/>
          <w:sz w:val="24"/>
          <w:szCs w:val="24"/>
        </w:rPr>
        <w:t>专项规划</w:t>
      </w:r>
      <w:r w:rsidRPr="001A64FD">
        <w:rPr>
          <w:rFonts w:ascii="Times New Roman" w:eastAsiaTheme="minorEastAsia" w:hAnsi="Times New Roman" w:cs="Times New Roman"/>
          <w:spacing w:val="18"/>
          <w:sz w:val="24"/>
          <w:szCs w:val="24"/>
        </w:rPr>
        <w:t>”)</w:t>
      </w:r>
      <w:r w:rsidRPr="001A64FD">
        <w:rPr>
          <w:rFonts w:ascii="Times New Roman" w:eastAsiaTheme="minorEastAsia" w:hAnsi="Times New Roman" w:cs="Times New Roman"/>
          <w:spacing w:val="18"/>
          <w:sz w:val="24"/>
          <w:szCs w:val="24"/>
        </w:rPr>
        <w:t>提出到</w:t>
      </w:r>
      <w:r w:rsidRPr="001A64FD">
        <w:rPr>
          <w:rFonts w:ascii="Times New Roman" w:eastAsiaTheme="minorEastAsia" w:hAnsi="Times New Roman" w:cs="Times New Roman"/>
          <w:spacing w:val="18"/>
          <w:sz w:val="24"/>
          <w:szCs w:val="24"/>
        </w:rPr>
        <w:t>2022</w:t>
      </w:r>
      <w:r w:rsidRPr="001A64FD">
        <w:rPr>
          <w:rFonts w:ascii="Times New Roman" w:eastAsiaTheme="minorEastAsia" w:hAnsi="Times New Roman" w:cs="Times New Roman"/>
          <w:spacing w:val="18"/>
          <w:sz w:val="24"/>
          <w:szCs w:val="24"/>
        </w:rPr>
        <w:t>年，农业新旧动</w:t>
      </w:r>
      <w:r w:rsidRPr="001A64FD">
        <w:rPr>
          <w:rFonts w:ascii="Times New Roman" w:eastAsiaTheme="minorEastAsia" w:hAnsi="Times New Roman" w:cs="Times New Roman"/>
          <w:spacing w:val="4"/>
          <w:sz w:val="24"/>
          <w:szCs w:val="24"/>
        </w:rPr>
        <w:t>能转换取得重要阶段性成果，现代高效农业增加值力争达到</w:t>
      </w:r>
      <w:r w:rsidRPr="001A64FD">
        <w:rPr>
          <w:rFonts w:ascii="Times New Roman" w:eastAsiaTheme="minorEastAsia" w:hAnsi="Times New Roman" w:cs="Times New Roman"/>
          <w:spacing w:val="3"/>
          <w:sz w:val="24"/>
          <w:szCs w:val="24"/>
        </w:rPr>
        <w:t>1200</w:t>
      </w:r>
      <w:r w:rsidRPr="001A64FD">
        <w:rPr>
          <w:rFonts w:ascii="Times New Roman" w:eastAsiaTheme="minorEastAsia" w:hAnsi="Times New Roman" w:cs="Times New Roman"/>
          <w:sz w:val="24"/>
          <w:szCs w:val="24"/>
        </w:rPr>
        <w:t xml:space="preserve"> </w:t>
      </w:r>
      <w:r w:rsidRPr="001A64FD">
        <w:rPr>
          <w:rFonts w:ascii="Times New Roman" w:eastAsiaTheme="minorEastAsia" w:hAnsi="Times New Roman" w:cs="Times New Roman"/>
          <w:spacing w:val="1"/>
          <w:sz w:val="24"/>
          <w:szCs w:val="24"/>
        </w:rPr>
        <w:t>亿元。《专项规划》提出要大力发展</w:t>
      </w:r>
      <w:r w:rsidRPr="001A64FD">
        <w:rPr>
          <w:rFonts w:ascii="Times New Roman" w:eastAsiaTheme="minorEastAsia" w:hAnsi="Times New Roman" w:cs="Times New Roman"/>
          <w:spacing w:val="1"/>
          <w:sz w:val="24"/>
          <w:szCs w:val="24"/>
        </w:rPr>
        <w:t>“</w:t>
      </w:r>
      <w:r w:rsidRPr="001A64FD">
        <w:rPr>
          <w:rFonts w:ascii="Times New Roman" w:eastAsiaTheme="minorEastAsia" w:hAnsi="Times New Roman" w:cs="Times New Roman"/>
          <w:spacing w:val="1"/>
          <w:sz w:val="24"/>
          <w:szCs w:val="24"/>
        </w:rPr>
        <w:t>智慧农业</w:t>
      </w:r>
      <w:r w:rsidRPr="001A64FD">
        <w:rPr>
          <w:rFonts w:ascii="Times New Roman" w:eastAsiaTheme="minorEastAsia" w:hAnsi="Times New Roman" w:cs="Times New Roman"/>
          <w:spacing w:val="1"/>
          <w:sz w:val="24"/>
          <w:szCs w:val="24"/>
        </w:rPr>
        <w:t>”</w:t>
      </w:r>
      <w:r w:rsidRPr="001A64FD">
        <w:rPr>
          <w:rFonts w:ascii="Times New Roman" w:eastAsiaTheme="minorEastAsia" w:hAnsi="Times New Roman" w:cs="Times New Roman"/>
          <w:spacing w:val="1"/>
          <w:sz w:val="24"/>
          <w:szCs w:val="24"/>
        </w:rPr>
        <w:t>，推动山东省</w:t>
      </w:r>
      <w:r w:rsidRPr="001A64FD">
        <w:rPr>
          <w:rFonts w:ascii="Times New Roman" w:eastAsiaTheme="minorEastAsia" w:hAnsi="Times New Roman" w:cs="Times New Roman"/>
          <w:spacing w:val="4"/>
          <w:sz w:val="24"/>
          <w:szCs w:val="24"/>
        </w:rPr>
        <w:t>农业智慧化，促进信息技术在农业生产、农产品市场流通和安全</w:t>
      </w:r>
      <w:r w:rsidRPr="001A64FD">
        <w:rPr>
          <w:rFonts w:ascii="Times New Roman" w:eastAsiaTheme="minorEastAsia" w:hAnsi="Times New Roman" w:cs="Times New Roman"/>
          <w:spacing w:val="5"/>
          <w:sz w:val="24"/>
          <w:szCs w:val="24"/>
        </w:rPr>
        <w:t>监管中的广泛应用，促进物联网、遥感、大</w:t>
      </w:r>
      <w:r w:rsidRPr="001A64FD">
        <w:rPr>
          <w:rFonts w:ascii="Times New Roman" w:eastAsiaTheme="minorEastAsia" w:hAnsi="Times New Roman" w:cs="Times New Roman"/>
          <w:spacing w:val="4"/>
          <w:sz w:val="24"/>
          <w:szCs w:val="24"/>
        </w:rPr>
        <w:t>数据、</w:t>
      </w:r>
      <w:proofErr w:type="gramStart"/>
      <w:r w:rsidRPr="001A64FD">
        <w:rPr>
          <w:rFonts w:ascii="Times New Roman" w:eastAsiaTheme="minorEastAsia" w:hAnsi="Times New Roman" w:cs="Times New Roman"/>
          <w:spacing w:val="4"/>
          <w:sz w:val="24"/>
          <w:szCs w:val="24"/>
        </w:rPr>
        <w:t>云计算</w:t>
      </w:r>
      <w:proofErr w:type="gramEnd"/>
      <w:r w:rsidRPr="001A64FD">
        <w:rPr>
          <w:rFonts w:ascii="Times New Roman" w:eastAsiaTheme="minorEastAsia" w:hAnsi="Times New Roman" w:cs="Times New Roman"/>
          <w:spacing w:val="4"/>
          <w:sz w:val="24"/>
          <w:szCs w:val="24"/>
        </w:rPr>
        <w:t>等信息技术与农业深度融合，打造全国农业物联网应用</w:t>
      </w:r>
      <w:proofErr w:type="gramStart"/>
      <w:r w:rsidRPr="001A64FD">
        <w:rPr>
          <w:rFonts w:ascii="Times New Roman" w:eastAsiaTheme="minorEastAsia" w:hAnsi="Times New Roman" w:cs="Times New Roman"/>
          <w:spacing w:val="4"/>
          <w:sz w:val="24"/>
          <w:szCs w:val="24"/>
        </w:rPr>
        <w:t>示范省</w:t>
      </w:r>
      <w:proofErr w:type="gramEnd"/>
      <w:r w:rsidRPr="001A64FD">
        <w:rPr>
          <w:rFonts w:ascii="Times New Roman" w:eastAsiaTheme="minorEastAsia" w:hAnsi="Times New Roman" w:cs="Times New Roman"/>
          <w:spacing w:val="4"/>
          <w:sz w:val="24"/>
          <w:szCs w:val="24"/>
        </w:rPr>
        <w:t>和智慧农业示范基地。在《专项规划》还提出的推进农业新旧动能转换的六大重点任务中，第四项任务要求就是</w:t>
      </w:r>
      <w:r w:rsidRPr="001A64FD">
        <w:rPr>
          <w:rFonts w:ascii="Times New Roman" w:eastAsiaTheme="minorEastAsia" w:hAnsi="Times New Roman" w:cs="Times New Roman"/>
          <w:spacing w:val="4"/>
          <w:sz w:val="24"/>
          <w:szCs w:val="24"/>
        </w:rPr>
        <w:t>“</w:t>
      </w:r>
      <w:r w:rsidRPr="001A64FD">
        <w:rPr>
          <w:rFonts w:ascii="Times New Roman" w:eastAsiaTheme="minorEastAsia" w:hAnsi="Times New Roman" w:cs="Times New Roman"/>
          <w:spacing w:val="4"/>
          <w:sz w:val="24"/>
          <w:szCs w:val="24"/>
        </w:rPr>
        <w:t>增强创新驱动</w:t>
      </w:r>
      <w:r w:rsidRPr="001A64FD">
        <w:rPr>
          <w:rFonts w:ascii="Times New Roman" w:eastAsiaTheme="minorEastAsia" w:hAnsi="Times New Roman" w:cs="Times New Roman"/>
          <w:spacing w:val="3"/>
          <w:sz w:val="24"/>
          <w:szCs w:val="24"/>
        </w:rPr>
        <w:t>新动能，主要</w:t>
      </w:r>
      <w:r w:rsidRPr="001A64FD">
        <w:rPr>
          <w:rFonts w:ascii="Times New Roman" w:eastAsiaTheme="minorEastAsia" w:hAnsi="Times New Roman" w:cs="Times New Roman"/>
          <w:spacing w:val="4"/>
          <w:sz w:val="24"/>
          <w:szCs w:val="24"/>
        </w:rPr>
        <w:t>是坚持创新驱动，推进产业智慧化、智慧产业化，</w:t>
      </w:r>
      <w:r w:rsidRPr="001A64FD">
        <w:rPr>
          <w:rFonts w:ascii="Times New Roman" w:eastAsiaTheme="minorEastAsia" w:hAnsi="Times New Roman" w:cs="Times New Roman"/>
          <w:spacing w:val="3"/>
          <w:sz w:val="24"/>
          <w:szCs w:val="24"/>
        </w:rPr>
        <w:t>综合应用工程</w:t>
      </w:r>
      <w:r w:rsidRPr="001A64FD">
        <w:rPr>
          <w:rFonts w:ascii="Times New Roman" w:eastAsiaTheme="minorEastAsia" w:hAnsi="Times New Roman" w:cs="Times New Roman"/>
          <w:spacing w:val="-2"/>
          <w:sz w:val="24"/>
          <w:szCs w:val="24"/>
        </w:rPr>
        <w:t>装备技术、生物技术、信息技术、环境技术，加</w:t>
      </w:r>
      <w:r w:rsidRPr="001A64FD">
        <w:rPr>
          <w:rFonts w:ascii="Times New Roman" w:eastAsiaTheme="minorEastAsia" w:hAnsi="Times New Roman" w:cs="Times New Roman"/>
          <w:spacing w:val="-3"/>
          <w:sz w:val="24"/>
          <w:szCs w:val="24"/>
        </w:rPr>
        <w:t>快发展设施农业，</w:t>
      </w:r>
      <w:r w:rsidRPr="001A64FD">
        <w:rPr>
          <w:rFonts w:ascii="Times New Roman" w:eastAsiaTheme="minorEastAsia" w:hAnsi="Times New Roman" w:cs="Times New Roman"/>
          <w:spacing w:val="5"/>
          <w:sz w:val="24"/>
          <w:szCs w:val="24"/>
        </w:rPr>
        <w:t>推进从拼资源拼消耗向科技强农、绿色护农的动能转换</w:t>
      </w:r>
      <w:r w:rsidRPr="001A64FD">
        <w:rPr>
          <w:rFonts w:ascii="Times New Roman" w:eastAsiaTheme="minorEastAsia" w:hAnsi="Times New Roman" w:cs="Times New Roman"/>
          <w:spacing w:val="5"/>
          <w:sz w:val="24"/>
          <w:szCs w:val="24"/>
        </w:rPr>
        <w:t>”</w:t>
      </w:r>
      <w:r w:rsidRPr="001A64FD">
        <w:rPr>
          <w:rFonts w:ascii="Times New Roman" w:eastAsiaTheme="minorEastAsia" w:hAnsi="Times New Roman" w:cs="Times New Roman"/>
          <w:spacing w:val="5"/>
          <w:sz w:val="24"/>
          <w:szCs w:val="24"/>
        </w:rPr>
        <w:t>。山东</w:t>
      </w:r>
      <w:r w:rsidRPr="001A64FD">
        <w:rPr>
          <w:rFonts w:ascii="Times New Roman" w:eastAsiaTheme="minorEastAsia" w:hAnsi="Times New Roman" w:cs="Times New Roman"/>
          <w:spacing w:val="10"/>
          <w:sz w:val="24"/>
          <w:szCs w:val="24"/>
        </w:rPr>
        <w:t>省国民经济和社会发展第十四个五年规划和</w:t>
      </w:r>
      <w:r w:rsidRPr="001A64FD">
        <w:rPr>
          <w:rFonts w:ascii="Times New Roman" w:eastAsiaTheme="minorEastAsia" w:hAnsi="Times New Roman" w:cs="Times New Roman"/>
          <w:spacing w:val="9"/>
          <w:sz w:val="24"/>
          <w:szCs w:val="24"/>
        </w:rPr>
        <w:t>2035</w:t>
      </w:r>
      <w:r w:rsidRPr="001A64FD">
        <w:rPr>
          <w:rFonts w:ascii="Times New Roman" w:eastAsiaTheme="minorEastAsia" w:hAnsi="Times New Roman" w:cs="Times New Roman"/>
          <w:spacing w:val="9"/>
          <w:sz w:val="24"/>
          <w:szCs w:val="24"/>
        </w:rPr>
        <w:t>年远景目标纲</w:t>
      </w:r>
      <w:r w:rsidRPr="001A64FD">
        <w:rPr>
          <w:rFonts w:ascii="Times New Roman" w:eastAsiaTheme="minorEastAsia" w:hAnsi="Times New Roman" w:cs="Times New Roman"/>
          <w:spacing w:val="4"/>
          <w:sz w:val="24"/>
          <w:szCs w:val="24"/>
        </w:rPr>
        <w:t>也提出，要做</w:t>
      </w:r>
      <w:proofErr w:type="gramStart"/>
      <w:r w:rsidRPr="001A64FD">
        <w:rPr>
          <w:rFonts w:ascii="Times New Roman" w:eastAsiaTheme="minorEastAsia" w:hAnsi="Times New Roman" w:cs="Times New Roman"/>
          <w:spacing w:val="4"/>
          <w:sz w:val="24"/>
          <w:szCs w:val="24"/>
        </w:rPr>
        <w:t>强做</w:t>
      </w:r>
      <w:proofErr w:type="gramEnd"/>
      <w:r w:rsidRPr="001A64FD">
        <w:rPr>
          <w:rFonts w:ascii="Times New Roman" w:eastAsiaTheme="minorEastAsia" w:hAnsi="Times New Roman" w:cs="Times New Roman"/>
          <w:spacing w:val="4"/>
          <w:sz w:val="24"/>
          <w:szCs w:val="24"/>
        </w:rPr>
        <w:t>优做大</w:t>
      </w:r>
      <w:r w:rsidRPr="001A64FD">
        <w:rPr>
          <w:rFonts w:ascii="Times New Roman" w:eastAsiaTheme="minorEastAsia" w:hAnsi="Times New Roman" w:cs="Times New Roman"/>
          <w:spacing w:val="4"/>
          <w:sz w:val="24"/>
          <w:szCs w:val="24"/>
        </w:rPr>
        <w:t>“</w:t>
      </w:r>
      <w:r w:rsidRPr="001A64FD">
        <w:rPr>
          <w:rFonts w:ascii="Times New Roman" w:eastAsiaTheme="minorEastAsia" w:hAnsi="Times New Roman" w:cs="Times New Roman"/>
          <w:spacing w:val="4"/>
          <w:sz w:val="24"/>
          <w:szCs w:val="24"/>
        </w:rPr>
        <w:t>十强</w:t>
      </w:r>
      <w:r w:rsidRPr="001A64FD">
        <w:rPr>
          <w:rFonts w:ascii="Times New Roman" w:eastAsiaTheme="minorEastAsia" w:hAnsi="Times New Roman" w:cs="Times New Roman"/>
          <w:spacing w:val="4"/>
          <w:sz w:val="24"/>
          <w:szCs w:val="24"/>
        </w:rPr>
        <w:t>”</w:t>
      </w:r>
      <w:r w:rsidRPr="001A64FD">
        <w:rPr>
          <w:rFonts w:ascii="Times New Roman" w:eastAsiaTheme="minorEastAsia" w:hAnsi="Times New Roman" w:cs="Times New Roman"/>
          <w:spacing w:val="4"/>
          <w:sz w:val="24"/>
          <w:szCs w:val="24"/>
        </w:rPr>
        <w:t>现代优势产业，加快发展智慧</w:t>
      </w:r>
      <w:r w:rsidRPr="001A64FD">
        <w:rPr>
          <w:rFonts w:ascii="Times New Roman" w:eastAsiaTheme="minorEastAsia" w:hAnsi="Times New Roman" w:cs="Times New Roman"/>
          <w:spacing w:val="6"/>
          <w:sz w:val="24"/>
          <w:szCs w:val="24"/>
        </w:rPr>
        <w:t>农业，推进农业生产经营和管理服务数字化改造。</w:t>
      </w:r>
      <w:r w:rsidRPr="001A64FD">
        <w:rPr>
          <w:rFonts w:ascii="Times New Roman" w:eastAsiaTheme="minorEastAsia" w:hAnsi="Times New Roman" w:cs="Times New Roman"/>
          <w:spacing w:val="8"/>
          <w:sz w:val="24"/>
          <w:szCs w:val="24"/>
        </w:rPr>
        <w:t>随着大数据时代的到来，山东省《新旧动能转换工作</w:t>
      </w:r>
      <w:r w:rsidRPr="001A64FD">
        <w:rPr>
          <w:rFonts w:ascii="Times New Roman" w:eastAsiaTheme="minorEastAsia" w:hAnsi="Times New Roman" w:cs="Times New Roman"/>
          <w:spacing w:val="14"/>
          <w:sz w:val="24"/>
          <w:szCs w:val="24"/>
        </w:rPr>
        <w:t xml:space="preserve"> </w:t>
      </w:r>
      <w:r w:rsidRPr="001A64FD">
        <w:rPr>
          <w:rFonts w:ascii="Times New Roman" w:eastAsiaTheme="minorEastAsia" w:hAnsi="Times New Roman" w:cs="Times New Roman"/>
          <w:spacing w:val="10"/>
          <w:sz w:val="24"/>
          <w:szCs w:val="24"/>
        </w:rPr>
        <w:t>要点》的落实，以及山东省第十四个五年规划和</w:t>
      </w:r>
      <w:r w:rsidRPr="001A64FD">
        <w:rPr>
          <w:rFonts w:ascii="Times New Roman" w:eastAsiaTheme="minorEastAsia" w:hAnsi="Times New Roman" w:cs="Times New Roman"/>
          <w:spacing w:val="10"/>
          <w:sz w:val="24"/>
          <w:szCs w:val="24"/>
        </w:rPr>
        <w:t>2035</w:t>
      </w:r>
      <w:r w:rsidRPr="001A64FD">
        <w:rPr>
          <w:rFonts w:ascii="Times New Roman" w:eastAsiaTheme="minorEastAsia" w:hAnsi="Times New Roman" w:cs="Times New Roman"/>
          <w:spacing w:val="9"/>
          <w:sz w:val="24"/>
          <w:szCs w:val="24"/>
        </w:rPr>
        <w:t>年远景目</w:t>
      </w:r>
      <w:r w:rsidRPr="001A64FD">
        <w:rPr>
          <w:rFonts w:ascii="Times New Roman" w:eastAsiaTheme="minorEastAsia" w:hAnsi="Times New Roman" w:cs="Times New Roman"/>
          <w:sz w:val="24"/>
          <w:szCs w:val="24"/>
        </w:rPr>
        <w:t xml:space="preserve"> </w:t>
      </w:r>
      <w:r w:rsidRPr="001A64FD">
        <w:rPr>
          <w:rFonts w:ascii="Times New Roman" w:eastAsiaTheme="minorEastAsia" w:hAnsi="Times New Roman" w:cs="Times New Roman"/>
          <w:spacing w:val="4"/>
          <w:sz w:val="24"/>
          <w:szCs w:val="24"/>
        </w:rPr>
        <w:t>标纲的实施，我省的智慧农业相关产业发展</w:t>
      </w:r>
      <w:r w:rsidRPr="001A64FD">
        <w:rPr>
          <w:rFonts w:ascii="Times New Roman" w:eastAsiaTheme="minorEastAsia" w:hAnsi="Times New Roman" w:cs="Times New Roman"/>
          <w:spacing w:val="3"/>
          <w:sz w:val="24"/>
          <w:szCs w:val="24"/>
        </w:rPr>
        <w:t>速度不断加快，智慧农业相关产业必将成为山东省</w:t>
      </w:r>
      <w:r w:rsidRPr="001A64FD">
        <w:rPr>
          <w:rFonts w:ascii="Times New Roman" w:eastAsiaTheme="minorEastAsia" w:hAnsi="Times New Roman" w:cs="Times New Roman"/>
          <w:spacing w:val="5"/>
          <w:sz w:val="24"/>
          <w:szCs w:val="24"/>
        </w:rPr>
        <w:t>“</w:t>
      </w:r>
      <w:r w:rsidRPr="001A64FD">
        <w:rPr>
          <w:rFonts w:ascii="Times New Roman" w:eastAsiaTheme="minorEastAsia" w:hAnsi="Times New Roman" w:cs="Times New Roman"/>
          <w:spacing w:val="5"/>
          <w:sz w:val="24"/>
          <w:szCs w:val="24"/>
        </w:rPr>
        <w:t>四新经济</w:t>
      </w:r>
      <w:r w:rsidRPr="001A64FD">
        <w:rPr>
          <w:rFonts w:ascii="Times New Roman" w:eastAsiaTheme="minorEastAsia" w:hAnsi="Times New Roman" w:cs="Times New Roman"/>
          <w:spacing w:val="5"/>
          <w:sz w:val="24"/>
          <w:szCs w:val="24"/>
        </w:rPr>
        <w:t>”</w:t>
      </w:r>
      <w:r w:rsidRPr="001A64FD">
        <w:rPr>
          <w:rFonts w:ascii="Times New Roman" w:eastAsiaTheme="minorEastAsia" w:hAnsi="Times New Roman" w:cs="Times New Roman"/>
          <w:spacing w:val="5"/>
          <w:sz w:val="24"/>
          <w:szCs w:val="24"/>
        </w:rPr>
        <w:t>的重要组成部分，从而为山东省新旧动能转换提供</w:t>
      </w:r>
      <w:r w:rsidRPr="001A64FD">
        <w:rPr>
          <w:rFonts w:ascii="Times New Roman" w:eastAsiaTheme="minorEastAsia" w:hAnsi="Times New Roman" w:cs="Times New Roman"/>
          <w:sz w:val="24"/>
          <w:szCs w:val="24"/>
        </w:rPr>
        <w:t>强大动能支持。</w:t>
      </w:r>
    </w:p>
    <w:p w14:paraId="4A950A0C" w14:textId="77777777" w:rsidR="001A64FD" w:rsidRPr="001A64FD" w:rsidRDefault="001A64FD" w:rsidP="001A64FD">
      <w:pPr>
        <w:spacing w:line="374" w:lineRule="auto"/>
        <w:ind w:left="215" w:right="471" w:firstLineChars="200" w:firstLine="484"/>
        <w:jc w:val="both"/>
        <w:rPr>
          <w:rFonts w:ascii="Times New Roman" w:eastAsiaTheme="minorEastAsia" w:hAnsi="Times New Roman" w:cs="Times New Roman"/>
          <w:sz w:val="24"/>
          <w:szCs w:val="24"/>
        </w:rPr>
      </w:pPr>
      <w:r w:rsidRPr="001A64FD">
        <w:rPr>
          <w:rFonts w:ascii="Times New Roman" w:eastAsiaTheme="minorEastAsia" w:hAnsi="Times New Roman" w:cs="Times New Roman"/>
          <w:spacing w:val="2"/>
          <w:sz w:val="24"/>
          <w:szCs w:val="24"/>
        </w:rPr>
        <w:t>目前，在国内与智慧农业相关的大型企业已多达数百家，坐</w:t>
      </w:r>
      <w:r w:rsidRPr="001A64FD">
        <w:rPr>
          <w:rFonts w:ascii="Times New Roman" w:eastAsiaTheme="minorEastAsia" w:hAnsi="Times New Roman" w:cs="Times New Roman"/>
          <w:spacing w:val="4"/>
          <w:sz w:val="24"/>
          <w:szCs w:val="24"/>
        </w:rPr>
        <w:t>落在山东省的智慧农业相关的大型企业数目也在不断增加，仅</w:t>
      </w:r>
      <w:r w:rsidRPr="001A64FD">
        <w:rPr>
          <w:rFonts w:ascii="Times New Roman" w:eastAsiaTheme="minorEastAsia" w:hAnsi="Times New Roman" w:cs="Times New Roman"/>
          <w:spacing w:val="4"/>
          <w:sz w:val="24"/>
          <w:szCs w:val="24"/>
        </w:rPr>
        <w:t>2023</w:t>
      </w:r>
      <w:r w:rsidRPr="001A64FD">
        <w:rPr>
          <w:rFonts w:ascii="Times New Roman" w:eastAsiaTheme="minorEastAsia" w:hAnsi="Times New Roman" w:cs="Times New Roman"/>
          <w:spacing w:val="4"/>
          <w:sz w:val="24"/>
          <w:szCs w:val="24"/>
        </w:rPr>
        <w:t>年德州市认定智慧农业相关企业就有</w:t>
      </w:r>
      <w:r w:rsidRPr="001A64FD">
        <w:rPr>
          <w:rFonts w:ascii="Times New Roman" w:eastAsiaTheme="minorEastAsia" w:hAnsi="Times New Roman" w:cs="Times New Roman"/>
          <w:spacing w:val="4"/>
          <w:sz w:val="24"/>
          <w:szCs w:val="24"/>
        </w:rPr>
        <w:t>16</w:t>
      </w:r>
      <w:r w:rsidRPr="001A64FD">
        <w:rPr>
          <w:rFonts w:ascii="Times New Roman" w:eastAsiaTheme="minorEastAsia" w:hAnsi="Times New Roman" w:cs="Times New Roman"/>
          <w:spacing w:val="4"/>
          <w:sz w:val="24"/>
          <w:szCs w:val="24"/>
        </w:rPr>
        <w:t>家。这种企</w:t>
      </w:r>
      <w:r w:rsidRPr="001A64FD">
        <w:rPr>
          <w:rFonts w:ascii="Times New Roman" w:eastAsiaTheme="minorEastAsia" w:hAnsi="Times New Roman" w:cs="Times New Roman"/>
          <w:spacing w:val="5"/>
          <w:sz w:val="24"/>
          <w:szCs w:val="24"/>
        </w:rPr>
        <w:t>业发展态势既为智慧农业发展提供了坚实的基础，也导致其对智慧农业人才的</w:t>
      </w:r>
      <w:r w:rsidRPr="001A64FD">
        <w:rPr>
          <w:rFonts w:ascii="Times New Roman" w:eastAsiaTheme="minorEastAsia" w:hAnsi="Times New Roman" w:cs="Times New Roman"/>
          <w:spacing w:val="4"/>
          <w:sz w:val="24"/>
          <w:szCs w:val="24"/>
        </w:rPr>
        <w:t>需求日益增多。因此，在德州学院开设智慧农业专业，培养高素质智慧农业专业人才，对于促进山东智慧农业产业发展，推动山东省新旧动能</w:t>
      </w:r>
      <w:r w:rsidRPr="001A64FD">
        <w:rPr>
          <w:rFonts w:ascii="Times New Roman" w:eastAsiaTheme="minorEastAsia" w:hAnsi="Times New Roman" w:cs="Times New Roman"/>
          <w:sz w:val="24"/>
          <w:szCs w:val="24"/>
        </w:rPr>
        <w:t>转换非常必要。</w:t>
      </w:r>
    </w:p>
    <w:p w14:paraId="52AF5130" w14:textId="77777777" w:rsidR="001A64FD" w:rsidRPr="001A64FD" w:rsidRDefault="001A64FD" w:rsidP="001A64FD">
      <w:pPr>
        <w:spacing w:line="374" w:lineRule="auto"/>
        <w:ind w:left="215" w:right="471"/>
        <w:jc w:val="both"/>
        <w:rPr>
          <w:rFonts w:ascii="Times New Roman" w:eastAsiaTheme="minorEastAsia" w:hAnsi="Times New Roman" w:cs="Times New Roman"/>
          <w:b/>
          <w:sz w:val="24"/>
          <w:szCs w:val="24"/>
        </w:rPr>
      </w:pPr>
      <w:r w:rsidRPr="001A64FD">
        <w:rPr>
          <w:rFonts w:ascii="Times New Roman" w:eastAsiaTheme="minorEastAsia" w:hAnsi="Times New Roman" w:cs="Times New Roman"/>
          <w:b/>
          <w:spacing w:val="9"/>
          <w:sz w:val="24"/>
          <w:szCs w:val="24"/>
        </w:rPr>
        <w:t>1.2</w:t>
      </w:r>
      <w:r w:rsidRPr="001A64FD">
        <w:rPr>
          <w:rFonts w:ascii="Times New Roman" w:eastAsiaTheme="minorEastAsia" w:hAnsi="Times New Roman" w:cs="Times New Roman"/>
          <w:b/>
          <w:spacing w:val="9"/>
          <w:sz w:val="24"/>
          <w:szCs w:val="24"/>
        </w:rPr>
        <w:t>增设智慧农业专业是德州市农业转型发展的需要</w:t>
      </w:r>
    </w:p>
    <w:p w14:paraId="2ACA8EAF" w14:textId="77777777" w:rsidR="001A64FD" w:rsidRPr="001A64FD" w:rsidRDefault="001A64FD" w:rsidP="001A64FD">
      <w:pPr>
        <w:pStyle w:val="ad"/>
        <w:spacing w:line="374" w:lineRule="auto"/>
        <w:ind w:left="215" w:right="471" w:firstLineChars="177" w:firstLine="425"/>
        <w:jc w:val="both"/>
        <w:rPr>
          <w:rFonts w:ascii="Times New Roman" w:eastAsiaTheme="minorEastAsia" w:hAnsi="Times New Roman" w:cs="Times New Roman"/>
          <w:sz w:val="24"/>
          <w:szCs w:val="24"/>
        </w:rPr>
      </w:pPr>
      <w:r w:rsidRPr="001A64FD">
        <w:rPr>
          <w:rFonts w:ascii="Times New Roman" w:eastAsiaTheme="minorEastAsia" w:hAnsi="Times New Roman" w:cs="Times New Roman"/>
          <w:sz w:val="24"/>
          <w:szCs w:val="24"/>
        </w:rPr>
        <w:t>德州市作为农业生产大市，当前大多数的农业生产经营方式还以传统模式为主，面临较大的自然和市场风险，很难适应当前农业的现代发展趋势。而智慧农业的出现则为德州市农业生产转型提供了科学的思路。当前，德州市已初步探索出智慧农业发展的基础框架，形成了集农产品电商平台、数据分析共享平台、农业物联网以及互联网等农业智慧平台，涉及农产品质量监管体系、农业用地流转、网络销售以及精细化生产等多个农业产业链环节，有效推动了农业的规模化、集约化经营。</w:t>
      </w:r>
    </w:p>
    <w:p w14:paraId="37D086CC" w14:textId="77777777" w:rsidR="001A64FD" w:rsidRPr="001A64FD" w:rsidRDefault="001A64FD" w:rsidP="001A64FD">
      <w:pPr>
        <w:pStyle w:val="ad"/>
        <w:spacing w:line="374" w:lineRule="auto"/>
        <w:ind w:left="215" w:right="471" w:firstLineChars="177" w:firstLine="425"/>
        <w:jc w:val="both"/>
        <w:rPr>
          <w:rFonts w:ascii="Times New Roman" w:eastAsiaTheme="minorEastAsia" w:hAnsi="Times New Roman" w:cs="Times New Roman"/>
          <w:sz w:val="24"/>
          <w:szCs w:val="24"/>
        </w:rPr>
      </w:pPr>
      <w:r w:rsidRPr="001A64FD">
        <w:rPr>
          <w:rFonts w:ascii="Times New Roman" w:eastAsiaTheme="minorEastAsia" w:hAnsi="Times New Roman" w:cs="Times New Roman"/>
          <w:sz w:val="24"/>
          <w:szCs w:val="24"/>
        </w:rPr>
        <w:t>近年来，为通过发展智慧农业有效助力乡村振兴，德州市积极探索培育智慧农业产业，</w:t>
      </w:r>
      <w:proofErr w:type="gramStart"/>
      <w:r w:rsidRPr="001A64FD">
        <w:rPr>
          <w:rFonts w:ascii="Times New Roman" w:eastAsiaTheme="minorEastAsia" w:hAnsi="Times New Roman" w:cs="Times New Roman"/>
          <w:sz w:val="24"/>
          <w:szCs w:val="24"/>
        </w:rPr>
        <w:t>凯</w:t>
      </w:r>
      <w:proofErr w:type="gramEnd"/>
      <w:r w:rsidRPr="001A64FD">
        <w:rPr>
          <w:rFonts w:ascii="Times New Roman" w:eastAsiaTheme="minorEastAsia" w:hAnsi="Times New Roman" w:cs="Times New Roman"/>
          <w:sz w:val="24"/>
          <w:szCs w:val="24"/>
        </w:rPr>
        <w:t>盛</w:t>
      </w:r>
      <w:proofErr w:type="gramStart"/>
      <w:r w:rsidRPr="001A64FD">
        <w:rPr>
          <w:rFonts w:ascii="Times New Roman" w:eastAsiaTheme="minorEastAsia" w:hAnsi="Times New Roman" w:cs="Times New Roman"/>
          <w:sz w:val="24"/>
          <w:szCs w:val="24"/>
        </w:rPr>
        <w:t>浩</w:t>
      </w:r>
      <w:proofErr w:type="gramEnd"/>
      <w:r w:rsidRPr="001A64FD">
        <w:rPr>
          <w:rFonts w:ascii="Times New Roman" w:eastAsiaTheme="minorEastAsia" w:hAnsi="Times New Roman" w:cs="Times New Roman"/>
          <w:sz w:val="24"/>
          <w:szCs w:val="24"/>
        </w:rPr>
        <w:t>丰德州智慧农业产业园、德州财金智慧农业科技有限公司、山东数字农业德州智慧</w:t>
      </w:r>
      <w:r w:rsidRPr="001A64FD">
        <w:rPr>
          <w:rFonts w:ascii="Times New Roman" w:eastAsiaTheme="minorEastAsia" w:hAnsi="Times New Roman" w:cs="Times New Roman"/>
          <w:sz w:val="24"/>
          <w:szCs w:val="24"/>
        </w:rPr>
        <w:lastRenderedPageBreak/>
        <w:t>农业产业园等现代智慧农业产业园区建设。然而，智慧农业人才短缺是目前制约山东省和德州市智慧农业产业发展的</w:t>
      </w:r>
      <w:proofErr w:type="gramStart"/>
      <w:r w:rsidRPr="001A64FD">
        <w:rPr>
          <w:rFonts w:ascii="Times New Roman" w:eastAsiaTheme="minorEastAsia" w:hAnsi="Times New Roman" w:cs="Times New Roman"/>
          <w:sz w:val="24"/>
          <w:szCs w:val="24"/>
        </w:rPr>
        <w:t>的</w:t>
      </w:r>
      <w:proofErr w:type="gramEnd"/>
      <w:r w:rsidRPr="001A64FD">
        <w:rPr>
          <w:rFonts w:ascii="Times New Roman" w:eastAsiaTheme="minorEastAsia" w:hAnsi="Times New Roman" w:cs="Times New Roman"/>
          <w:sz w:val="24"/>
          <w:szCs w:val="24"/>
        </w:rPr>
        <w:t>一个基础性问题和最大障碍。科技是生产力中</w:t>
      </w:r>
      <w:proofErr w:type="gramStart"/>
      <w:r w:rsidRPr="001A64FD">
        <w:rPr>
          <w:rFonts w:ascii="Times New Roman" w:eastAsiaTheme="minorEastAsia" w:hAnsi="Times New Roman" w:cs="Times New Roman"/>
          <w:sz w:val="24"/>
          <w:szCs w:val="24"/>
        </w:rPr>
        <w:t>最</w:t>
      </w:r>
      <w:proofErr w:type="gramEnd"/>
      <w:r w:rsidRPr="001A64FD">
        <w:rPr>
          <w:rFonts w:ascii="Times New Roman" w:eastAsiaTheme="minorEastAsia" w:hAnsi="Times New Roman" w:cs="Times New Roman"/>
          <w:sz w:val="24"/>
          <w:szCs w:val="24"/>
        </w:rPr>
        <w:t>关键、最活跃的因素，是产业加快发展的倍增器。要实现智慧农业科技创新，必须要有现代智慧农业科技人才的支撑。德州学院作为德州市唯一的一所省属本科院校，有责任培养为现代智慧农业产业服务的卓越智慧农业人才，为德州城市成功转型、经济发展和国家可持续发展议程创新示范区建设提供专业人才和智力支持。</w:t>
      </w:r>
    </w:p>
    <w:p w14:paraId="55D014ED" w14:textId="77777777" w:rsidR="001A64FD" w:rsidRPr="001A64FD" w:rsidRDefault="001A64FD" w:rsidP="001A64FD">
      <w:pPr>
        <w:spacing w:line="374" w:lineRule="auto"/>
        <w:ind w:left="215" w:right="471"/>
        <w:jc w:val="both"/>
        <w:rPr>
          <w:rFonts w:hint="eastAsia"/>
          <w:b/>
          <w:color w:val="000000" w:themeColor="text1"/>
        </w:rPr>
      </w:pPr>
      <w:bookmarkStart w:id="6" w:name="_Toc171153380"/>
      <w:bookmarkStart w:id="7" w:name="_Toc171154332"/>
      <w:r w:rsidRPr="001A64FD">
        <w:rPr>
          <w:b/>
          <w:color w:val="000000" w:themeColor="text1"/>
        </w:rPr>
        <w:t>2.德州学院增设智慧农业专业的可行性</w:t>
      </w:r>
      <w:bookmarkEnd w:id="6"/>
      <w:bookmarkEnd w:id="7"/>
    </w:p>
    <w:p w14:paraId="2ABFB99E" w14:textId="77777777" w:rsidR="001A64FD" w:rsidRPr="001A64FD" w:rsidRDefault="001A64FD" w:rsidP="001A64FD">
      <w:pPr>
        <w:spacing w:line="374" w:lineRule="auto"/>
        <w:ind w:left="215" w:right="471"/>
        <w:jc w:val="both"/>
        <w:rPr>
          <w:rFonts w:ascii="Times New Roman" w:eastAsiaTheme="minorEastAsia" w:hAnsi="Times New Roman" w:cs="Times New Roman"/>
          <w:sz w:val="24"/>
          <w:szCs w:val="24"/>
        </w:rPr>
      </w:pPr>
      <w:r w:rsidRPr="001A64FD">
        <w:rPr>
          <w:rFonts w:ascii="Times New Roman" w:eastAsiaTheme="minorEastAsia" w:hAnsi="Times New Roman" w:cs="Times New Roman"/>
          <w:sz w:val="24"/>
          <w:szCs w:val="24"/>
        </w:rPr>
        <w:t>2.1</w:t>
      </w:r>
      <w:r w:rsidRPr="001A64FD">
        <w:rPr>
          <w:rFonts w:ascii="Times New Roman" w:eastAsiaTheme="minorEastAsia" w:hAnsi="Times New Roman" w:cs="Times New Roman"/>
          <w:sz w:val="24"/>
          <w:szCs w:val="24"/>
        </w:rPr>
        <w:t>拟新增专业所依托的学院具备较强的办学实力</w:t>
      </w:r>
    </w:p>
    <w:p w14:paraId="18409CFF" w14:textId="77777777" w:rsidR="001A64FD" w:rsidRPr="001A64FD" w:rsidRDefault="001A64FD" w:rsidP="001A64FD">
      <w:pPr>
        <w:spacing w:line="374" w:lineRule="auto"/>
        <w:ind w:left="215" w:right="471" w:firstLineChars="200" w:firstLine="480"/>
        <w:jc w:val="both"/>
        <w:rPr>
          <w:rFonts w:ascii="Times New Roman" w:eastAsiaTheme="minorEastAsia" w:hAnsi="Times New Roman" w:cs="Times New Roman"/>
          <w:sz w:val="24"/>
          <w:szCs w:val="24"/>
        </w:rPr>
      </w:pPr>
      <w:r w:rsidRPr="001A64FD">
        <w:rPr>
          <w:rFonts w:ascii="Times New Roman" w:eastAsiaTheme="minorEastAsia" w:hAnsi="Times New Roman" w:cs="Times New Roman"/>
          <w:sz w:val="24"/>
          <w:szCs w:val="24"/>
        </w:rPr>
        <w:t>现设有与智慧农业专业相近的</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生物技术</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生物科学</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植物科学与技术</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和</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生物信息学</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四个本科专业，办学实力雄厚。学院每年毕业生报考研究生的上线率保持在</w:t>
      </w:r>
      <w:r w:rsidRPr="001A64FD">
        <w:rPr>
          <w:rFonts w:ascii="Times New Roman" w:eastAsiaTheme="minorEastAsia" w:hAnsi="Times New Roman" w:cs="Times New Roman"/>
          <w:sz w:val="24"/>
          <w:szCs w:val="24"/>
        </w:rPr>
        <w:t>50%</w:t>
      </w:r>
      <w:r w:rsidRPr="001A64FD">
        <w:rPr>
          <w:rFonts w:ascii="Times New Roman" w:eastAsiaTheme="minorEastAsia" w:hAnsi="Times New Roman" w:cs="Times New Roman"/>
          <w:sz w:val="24"/>
          <w:szCs w:val="24"/>
        </w:rPr>
        <w:t>左右，读研学生遍布</w:t>
      </w:r>
      <w:r w:rsidRPr="001A64FD">
        <w:rPr>
          <w:rFonts w:ascii="Times New Roman" w:eastAsiaTheme="minorEastAsia" w:hAnsi="Times New Roman" w:cs="Times New Roman"/>
          <w:sz w:val="24"/>
          <w:szCs w:val="24"/>
        </w:rPr>
        <w:t>985</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211</w:t>
      </w:r>
      <w:r w:rsidRPr="001A64FD">
        <w:rPr>
          <w:rFonts w:ascii="Times New Roman" w:eastAsiaTheme="minorEastAsia" w:hAnsi="Times New Roman" w:cs="Times New Roman"/>
          <w:sz w:val="24"/>
          <w:szCs w:val="24"/>
        </w:rPr>
        <w:t>重点高校和中国科学院等科研院所，就业学子广布于国内外生命科学研究和教学的各个领域。学院毕业生就业率常年维持在</w:t>
      </w:r>
      <w:r w:rsidRPr="001A64FD">
        <w:rPr>
          <w:rFonts w:ascii="Times New Roman" w:eastAsiaTheme="minorEastAsia" w:hAnsi="Times New Roman" w:cs="Times New Roman"/>
          <w:sz w:val="24"/>
          <w:szCs w:val="24"/>
        </w:rPr>
        <w:t>97%</w:t>
      </w:r>
      <w:r w:rsidRPr="001A64FD">
        <w:rPr>
          <w:rFonts w:ascii="Times New Roman" w:eastAsiaTheme="minorEastAsia" w:hAnsi="Times New Roman" w:cs="Times New Roman"/>
          <w:sz w:val="24"/>
          <w:szCs w:val="24"/>
        </w:rPr>
        <w:t>以上，已为社会培养了一大批生命科学类卓越专业人才。</w:t>
      </w:r>
    </w:p>
    <w:p w14:paraId="01D397C4" w14:textId="77777777" w:rsidR="001A64FD" w:rsidRPr="001A64FD" w:rsidRDefault="001A64FD" w:rsidP="001A64FD">
      <w:pPr>
        <w:spacing w:line="374" w:lineRule="auto"/>
        <w:ind w:left="215" w:right="471"/>
        <w:jc w:val="both"/>
        <w:rPr>
          <w:rFonts w:ascii="Times New Roman" w:eastAsiaTheme="minorEastAsia" w:hAnsi="Times New Roman" w:cs="Times New Roman"/>
          <w:b/>
          <w:sz w:val="24"/>
          <w:szCs w:val="24"/>
        </w:rPr>
      </w:pPr>
      <w:r w:rsidRPr="001A64FD">
        <w:rPr>
          <w:rFonts w:ascii="Times New Roman" w:eastAsiaTheme="minorEastAsia" w:hAnsi="Times New Roman" w:cs="Times New Roman"/>
          <w:b/>
          <w:sz w:val="24"/>
          <w:szCs w:val="24"/>
        </w:rPr>
        <w:t>2.2</w:t>
      </w:r>
      <w:r w:rsidRPr="001A64FD">
        <w:rPr>
          <w:rFonts w:ascii="Times New Roman" w:eastAsiaTheme="minorEastAsia" w:hAnsi="Times New Roman" w:cs="Times New Roman"/>
          <w:b/>
          <w:sz w:val="24"/>
          <w:szCs w:val="24"/>
        </w:rPr>
        <w:t>拟新上的智慧农业专业已具备了良好的师资力量</w:t>
      </w:r>
    </w:p>
    <w:p w14:paraId="2D71E55D" w14:textId="77777777" w:rsidR="001A64FD" w:rsidRPr="001A64FD" w:rsidRDefault="001A64FD" w:rsidP="001A64FD">
      <w:pPr>
        <w:spacing w:line="374" w:lineRule="auto"/>
        <w:ind w:left="215" w:right="471" w:firstLineChars="200" w:firstLine="480"/>
        <w:jc w:val="both"/>
        <w:rPr>
          <w:rFonts w:ascii="Times New Roman" w:eastAsiaTheme="minorEastAsia" w:hAnsi="Times New Roman" w:cs="Times New Roman"/>
          <w:sz w:val="24"/>
          <w:szCs w:val="24"/>
        </w:rPr>
      </w:pPr>
      <w:r w:rsidRPr="001A64FD">
        <w:rPr>
          <w:rFonts w:ascii="Times New Roman" w:eastAsiaTheme="minorEastAsia" w:hAnsi="Times New Roman" w:cs="Times New Roman"/>
          <w:sz w:val="24"/>
          <w:szCs w:val="24"/>
        </w:rPr>
        <w:t>在智慧农业专业方向上，德州学院生命科学学院和信息科学学院、机电工程学院、生物物理学院等二级学院联合组建了一支实力强大的教学团队，现</w:t>
      </w:r>
      <w:r w:rsidRPr="001A64FD">
        <w:rPr>
          <w:rFonts w:ascii="Times New Roman" w:eastAsiaTheme="minorEastAsia" w:hAnsi="Times New Roman" w:cs="Times New Roman"/>
          <w:color w:val="000000" w:themeColor="text1"/>
          <w:sz w:val="24"/>
          <w:szCs w:val="24"/>
        </w:rPr>
        <w:t>有专职教师</w:t>
      </w:r>
      <w:r w:rsidRPr="001A64FD">
        <w:rPr>
          <w:rFonts w:ascii="Times New Roman" w:eastAsiaTheme="minorEastAsia" w:hAnsi="Times New Roman" w:cs="Times New Roman"/>
          <w:color w:val="000000" w:themeColor="text1"/>
          <w:sz w:val="24"/>
          <w:szCs w:val="24"/>
        </w:rPr>
        <w:t>45</w:t>
      </w:r>
      <w:r w:rsidRPr="001A64FD">
        <w:rPr>
          <w:rFonts w:ascii="Times New Roman" w:eastAsiaTheme="minorEastAsia" w:hAnsi="Times New Roman" w:cs="Times New Roman"/>
          <w:color w:val="000000" w:themeColor="text1"/>
          <w:sz w:val="24"/>
          <w:szCs w:val="24"/>
        </w:rPr>
        <w:t>人，其中教授</w:t>
      </w:r>
      <w:r w:rsidRPr="001A64FD">
        <w:rPr>
          <w:rFonts w:ascii="Times New Roman" w:eastAsiaTheme="minorEastAsia" w:hAnsi="Times New Roman" w:cs="Times New Roman"/>
          <w:color w:val="000000" w:themeColor="text1"/>
          <w:sz w:val="24"/>
          <w:szCs w:val="24"/>
        </w:rPr>
        <w:t>10</w:t>
      </w:r>
      <w:r w:rsidRPr="001A64FD">
        <w:rPr>
          <w:rFonts w:ascii="Times New Roman" w:eastAsiaTheme="minorEastAsia" w:hAnsi="Times New Roman" w:cs="Times New Roman"/>
          <w:color w:val="000000" w:themeColor="text1"/>
          <w:sz w:val="24"/>
          <w:szCs w:val="24"/>
        </w:rPr>
        <w:t>人，副教授</w:t>
      </w:r>
      <w:r w:rsidRPr="001A64FD">
        <w:rPr>
          <w:rFonts w:ascii="Times New Roman" w:eastAsiaTheme="minorEastAsia" w:hAnsi="Times New Roman" w:cs="Times New Roman"/>
          <w:color w:val="000000" w:themeColor="text1"/>
          <w:sz w:val="24"/>
          <w:szCs w:val="24"/>
        </w:rPr>
        <w:t>15</w:t>
      </w:r>
      <w:r w:rsidRPr="001A64FD">
        <w:rPr>
          <w:rFonts w:ascii="Times New Roman" w:eastAsiaTheme="minorEastAsia" w:hAnsi="Times New Roman" w:cs="Times New Roman"/>
          <w:color w:val="000000" w:themeColor="text1"/>
          <w:sz w:val="24"/>
          <w:szCs w:val="24"/>
        </w:rPr>
        <w:t>人，博士</w:t>
      </w:r>
      <w:r w:rsidRPr="001A64FD">
        <w:rPr>
          <w:rFonts w:ascii="Times New Roman" w:eastAsiaTheme="minorEastAsia" w:hAnsi="Times New Roman" w:cs="Times New Roman"/>
          <w:color w:val="000000" w:themeColor="text1"/>
          <w:sz w:val="24"/>
          <w:szCs w:val="24"/>
        </w:rPr>
        <w:t>40</w:t>
      </w:r>
      <w:r w:rsidRPr="001A64FD">
        <w:rPr>
          <w:rFonts w:ascii="Times New Roman" w:eastAsiaTheme="minorEastAsia" w:hAnsi="Times New Roman" w:cs="Times New Roman"/>
          <w:color w:val="000000" w:themeColor="text1"/>
          <w:sz w:val="24"/>
          <w:szCs w:val="24"/>
        </w:rPr>
        <w:t>人。相关教师队伍年龄与职称结构合理，学历层次高，学缘广，科研创新能力强，教学经验丰富。近年来，教学团队先后获</w:t>
      </w:r>
      <w:proofErr w:type="gramStart"/>
      <w:r w:rsidRPr="001A64FD">
        <w:rPr>
          <w:rFonts w:ascii="Times New Roman" w:eastAsiaTheme="minorEastAsia" w:hAnsi="Times New Roman" w:cs="Times New Roman"/>
          <w:color w:val="000000" w:themeColor="text1"/>
          <w:sz w:val="24"/>
          <w:szCs w:val="24"/>
        </w:rPr>
        <w:t>批国家</w:t>
      </w:r>
      <w:proofErr w:type="gramEnd"/>
      <w:r w:rsidRPr="001A64FD">
        <w:rPr>
          <w:rFonts w:ascii="Times New Roman" w:eastAsiaTheme="minorEastAsia" w:hAnsi="Times New Roman" w:cs="Times New Roman"/>
          <w:color w:val="000000" w:themeColor="text1"/>
          <w:sz w:val="24"/>
          <w:szCs w:val="24"/>
        </w:rPr>
        <w:t>自然科</w:t>
      </w:r>
      <w:r w:rsidRPr="001A64FD">
        <w:rPr>
          <w:rFonts w:ascii="Times New Roman" w:eastAsiaTheme="minorEastAsia" w:hAnsi="Times New Roman" w:cs="Times New Roman"/>
          <w:sz w:val="24"/>
          <w:szCs w:val="24"/>
        </w:rPr>
        <w:t>学基金、山东省重点研发、山东省自然科学基金等纵横向课题</w:t>
      </w:r>
      <w:r w:rsidRPr="001A64FD">
        <w:rPr>
          <w:rFonts w:ascii="Times New Roman" w:eastAsiaTheme="minorEastAsia" w:hAnsi="Times New Roman" w:cs="Times New Roman"/>
          <w:sz w:val="24"/>
          <w:szCs w:val="24"/>
        </w:rPr>
        <w:t>30</w:t>
      </w:r>
      <w:r w:rsidRPr="001A64FD">
        <w:rPr>
          <w:rFonts w:ascii="Times New Roman" w:eastAsiaTheme="minorEastAsia" w:hAnsi="Times New Roman" w:cs="Times New Roman"/>
          <w:sz w:val="24"/>
          <w:szCs w:val="24"/>
        </w:rPr>
        <w:t>余项，课题经费达</w:t>
      </w:r>
      <w:r w:rsidRPr="001A64FD">
        <w:rPr>
          <w:rFonts w:ascii="Times New Roman" w:eastAsiaTheme="minorEastAsia" w:hAnsi="Times New Roman" w:cs="Times New Roman"/>
          <w:sz w:val="24"/>
          <w:szCs w:val="24"/>
        </w:rPr>
        <w:t>400</w:t>
      </w:r>
      <w:r w:rsidRPr="001A64FD">
        <w:rPr>
          <w:rFonts w:ascii="Times New Roman" w:eastAsiaTheme="minorEastAsia" w:hAnsi="Times New Roman" w:cs="Times New Roman"/>
          <w:sz w:val="24"/>
          <w:szCs w:val="24"/>
        </w:rPr>
        <w:t>多万元。发表研究论文</w:t>
      </w:r>
      <w:r w:rsidRPr="001A64FD">
        <w:rPr>
          <w:rFonts w:ascii="Times New Roman" w:eastAsiaTheme="minorEastAsia" w:hAnsi="Times New Roman" w:cs="Times New Roman"/>
          <w:sz w:val="24"/>
          <w:szCs w:val="24"/>
        </w:rPr>
        <w:t>80</w:t>
      </w:r>
      <w:r w:rsidRPr="001A64FD">
        <w:rPr>
          <w:rFonts w:ascii="Times New Roman" w:eastAsiaTheme="minorEastAsia" w:hAnsi="Times New Roman" w:cs="Times New Roman"/>
          <w:sz w:val="24"/>
          <w:szCs w:val="24"/>
        </w:rPr>
        <w:t>余篇，其中</w:t>
      </w:r>
      <w:r w:rsidRPr="001A64FD">
        <w:rPr>
          <w:rFonts w:ascii="Times New Roman" w:eastAsiaTheme="minorEastAsia" w:hAnsi="Times New Roman" w:cs="Times New Roman"/>
          <w:sz w:val="24"/>
          <w:szCs w:val="24"/>
        </w:rPr>
        <w:t>SCI</w:t>
      </w:r>
      <w:r w:rsidRPr="001A64FD">
        <w:rPr>
          <w:rFonts w:ascii="Times New Roman" w:eastAsiaTheme="minorEastAsia" w:hAnsi="Times New Roman" w:cs="Times New Roman"/>
          <w:sz w:val="24"/>
          <w:szCs w:val="24"/>
        </w:rPr>
        <w:t>收录论文</w:t>
      </w:r>
      <w:r w:rsidRPr="001A64FD">
        <w:rPr>
          <w:rFonts w:ascii="Times New Roman" w:eastAsiaTheme="minorEastAsia" w:hAnsi="Times New Roman" w:cs="Times New Roman"/>
          <w:sz w:val="24"/>
          <w:szCs w:val="24"/>
        </w:rPr>
        <w:t>50</w:t>
      </w:r>
      <w:r w:rsidRPr="001A64FD">
        <w:rPr>
          <w:rFonts w:ascii="Times New Roman" w:eastAsiaTheme="minorEastAsia" w:hAnsi="Times New Roman" w:cs="Times New Roman"/>
          <w:sz w:val="24"/>
          <w:szCs w:val="24"/>
        </w:rPr>
        <w:t>余篇。主编或参编教材多部。专业教师中多人次先后获得</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优秀共产党员</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山东省优秀教师</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德州市优秀教师</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校级教学名师</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教学优秀奖</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教学质量奖</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等荣誉称号及奖励。近年来，教师指导学生获得省部级及以上国</w:t>
      </w:r>
      <w:proofErr w:type="gramStart"/>
      <w:r w:rsidRPr="001A64FD">
        <w:rPr>
          <w:rFonts w:ascii="Times New Roman" w:eastAsiaTheme="minorEastAsia" w:hAnsi="Times New Roman" w:cs="Times New Roman"/>
          <w:sz w:val="24"/>
          <w:szCs w:val="24"/>
        </w:rPr>
        <w:t>创项目</w:t>
      </w:r>
      <w:proofErr w:type="gramEnd"/>
      <w:r w:rsidRPr="001A64FD">
        <w:rPr>
          <w:rFonts w:ascii="Times New Roman" w:eastAsiaTheme="minorEastAsia" w:hAnsi="Times New Roman" w:cs="Times New Roman"/>
          <w:sz w:val="24"/>
          <w:szCs w:val="24"/>
        </w:rPr>
        <w:t>和竞赛奖励累计</w:t>
      </w:r>
      <w:r w:rsidRPr="001A64FD">
        <w:rPr>
          <w:rFonts w:ascii="Times New Roman" w:eastAsiaTheme="minorEastAsia" w:hAnsi="Times New Roman" w:cs="Times New Roman"/>
          <w:sz w:val="24"/>
          <w:szCs w:val="24"/>
        </w:rPr>
        <w:t>200</w:t>
      </w:r>
      <w:r w:rsidRPr="001A64FD">
        <w:rPr>
          <w:rFonts w:ascii="Times New Roman" w:eastAsiaTheme="minorEastAsia" w:hAnsi="Times New Roman" w:cs="Times New Roman"/>
          <w:sz w:val="24"/>
          <w:szCs w:val="24"/>
        </w:rPr>
        <w:t>余项。</w:t>
      </w:r>
    </w:p>
    <w:p w14:paraId="0578EC3F" w14:textId="77777777" w:rsidR="001A64FD" w:rsidRPr="001A64FD" w:rsidRDefault="001A64FD" w:rsidP="001A64FD">
      <w:pPr>
        <w:spacing w:line="374" w:lineRule="auto"/>
        <w:ind w:left="215" w:right="471"/>
        <w:jc w:val="both"/>
        <w:rPr>
          <w:rFonts w:ascii="Times New Roman" w:eastAsiaTheme="minorEastAsia" w:hAnsi="Times New Roman" w:cs="Times New Roman"/>
          <w:b/>
          <w:sz w:val="24"/>
          <w:szCs w:val="24"/>
        </w:rPr>
      </w:pPr>
      <w:r w:rsidRPr="001A64FD">
        <w:rPr>
          <w:rFonts w:ascii="Times New Roman" w:eastAsiaTheme="minorEastAsia" w:hAnsi="Times New Roman" w:cs="Times New Roman"/>
          <w:b/>
          <w:sz w:val="24"/>
          <w:szCs w:val="24"/>
        </w:rPr>
        <w:t>2.3</w:t>
      </w:r>
      <w:r w:rsidRPr="001A64FD">
        <w:rPr>
          <w:rFonts w:ascii="Times New Roman" w:eastAsiaTheme="minorEastAsia" w:hAnsi="Times New Roman" w:cs="Times New Roman"/>
          <w:b/>
          <w:sz w:val="24"/>
          <w:szCs w:val="24"/>
        </w:rPr>
        <w:t>拟新上的智慧农业专业已具备了较完备的办学硬件条件</w:t>
      </w:r>
    </w:p>
    <w:p w14:paraId="0B0BCDA2" w14:textId="77777777" w:rsidR="001A64FD" w:rsidRPr="001A64FD" w:rsidRDefault="001A64FD" w:rsidP="001A64FD">
      <w:pPr>
        <w:spacing w:line="374" w:lineRule="auto"/>
        <w:ind w:left="215" w:right="471" w:firstLineChars="200" w:firstLine="480"/>
        <w:jc w:val="both"/>
        <w:rPr>
          <w:rFonts w:ascii="Times New Roman" w:eastAsiaTheme="minorEastAsia" w:hAnsi="Times New Roman" w:cs="Times New Roman"/>
          <w:sz w:val="24"/>
          <w:szCs w:val="24"/>
        </w:rPr>
      </w:pPr>
      <w:r w:rsidRPr="001A64FD">
        <w:rPr>
          <w:rFonts w:ascii="Times New Roman" w:eastAsiaTheme="minorEastAsia" w:hAnsi="Times New Roman" w:cs="Times New Roman"/>
          <w:sz w:val="24"/>
          <w:szCs w:val="24"/>
        </w:rPr>
        <w:t>学校近几年，不断加大本科教育教学经费投入，保障本科教育教学水平提升。教学科研仪器设备总值</w:t>
      </w:r>
      <w:r w:rsidRPr="001A64FD">
        <w:rPr>
          <w:rFonts w:ascii="Times New Roman" w:eastAsiaTheme="minorEastAsia" w:hAnsi="Times New Roman" w:cs="Times New Roman"/>
          <w:sz w:val="24"/>
          <w:szCs w:val="24"/>
        </w:rPr>
        <w:t>3.01</w:t>
      </w:r>
      <w:r w:rsidRPr="001A64FD">
        <w:rPr>
          <w:rFonts w:ascii="Times New Roman" w:eastAsiaTheme="minorEastAsia" w:hAnsi="Times New Roman" w:cs="Times New Roman"/>
          <w:sz w:val="24"/>
          <w:szCs w:val="24"/>
        </w:rPr>
        <w:t>亿元。学校占地面积</w:t>
      </w:r>
      <w:r w:rsidRPr="001A64FD">
        <w:rPr>
          <w:rFonts w:ascii="Times New Roman" w:eastAsiaTheme="minorEastAsia" w:hAnsi="Times New Roman" w:cs="Times New Roman"/>
          <w:sz w:val="24"/>
          <w:szCs w:val="24"/>
        </w:rPr>
        <w:t>128.9</w:t>
      </w:r>
      <w:r w:rsidRPr="001A64FD">
        <w:rPr>
          <w:rFonts w:ascii="Times New Roman" w:eastAsiaTheme="minorEastAsia" w:hAnsi="Times New Roman" w:cs="Times New Roman"/>
          <w:sz w:val="24"/>
          <w:szCs w:val="24"/>
        </w:rPr>
        <w:t>万平方米。校舍建筑面积</w:t>
      </w:r>
      <w:r w:rsidRPr="001A64FD">
        <w:rPr>
          <w:rFonts w:ascii="Times New Roman" w:eastAsiaTheme="minorEastAsia" w:hAnsi="Times New Roman" w:cs="Times New Roman"/>
          <w:sz w:val="24"/>
          <w:szCs w:val="24"/>
        </w:rPr>
        <w:t>68.9</w:t>
      </w:r>
      <w:r w:rsidRPr="001A64FD">
        <w:rPr>
          <w:rFonts w:ascii="Times New Roman" w:eastAsiaTheme="minorEastAsia" w:hAnsi="Times New Roman" w:cs="Times New Roman"/>
          <w:sz w:val="24"/>
          <w:szCs w:val="24"/>
        </w:rPr>
        <w:t>万平方米。其中，教室</w:t>
      </w:r>
      <w:r w:rsidRPr="001A64FD">
        <w:rPr>
          <w:rFonts w:ascii="Times New Roman" w:eastAsiaTheme="minorEastAsia" w:hAnsi="Times New Roman" w:cs="Times New Roman"/>
          <w:sz w:val="24"/>
          <w:szCs w:val="24"/>
        </w:rPr>
        <w:t>347</w:t>
      </w:r>
      <w:r w:rsidRPr="001A64FD">
        <w:rPr>
          <w:rFonts w:ascii="Times New Roman" w:eastAsiaTheme="minorEastAsia" w:hAnsi="Times New Roman" w:cs="Times New Roman"/>
          <w:sz w:val="24"/>
          <w:szCs w:val="24"/>
        </w:rPr>
        <w:t>间，</w:t>
      </w:r>
      <w:r w:rsidRPr="001A64FD">
        <w:rPr>
          <w:rFonts w:ascii="Times New Roman" w:eastAsiaTheme="minorEastAsia" w:hAnsi="Times New Roman" w:cs="Times New Roman"/>
          <w:sz w:val="24"/>
          <w:szCs w:val="24"/>
        </w:rPr>
        <w:t>11.4</w:t>
      </w:r>
      <w:r w:rsidRPr="001A64FD">
        <w:rPr>
          <w:rFonts w:ascii="Times New Roman" w:eastAsiaTheme="minorEastAsia" w:hAnsi="Times New Roman" w:cs="Times New Roman"/>
          <w:sz w:val="24"/>
          <w:szCs w:val="24"/>
        </w:rPr>
        <w:t>万平方米。实验室及实习场所面积</w:t>
      </w:r>
      <w:r w:rsidRPr="001A64FD">
        <w:rPr>
          <w:rFonts w:ascii="Times New Roman" w:eastAsiaTheme="minorEastAsia" w:hAnsi="Times New Roman" w:cs="Times New Roman"/>
          <w:sz w:val="24"/>
          <w:szCs w:val="24"/>
        </w:rPr>
        <w:t>14.77</w:t>
      </w:r>
      <w:r w:rsidRPr="001A64FD">
        <w:rPr>
          <w:rFonts w:ascii="Times New Roman" w:eastAsiaTheme="minorEastAsia" w:hAnsi="Times New Roman" w:cs="Times New Roman"/>
          <w:sz w:val="24"/>
          <w:szCs w:val="24"/>
        </w:rPr>
        <w:t>万平方米。教室实验教学中心</w:t>
      </w:r>
      <w:r w:rsidRPr="001A64FD">
        <w:rPr>
          <w:rFonts w:ascii="Times New Roman" w:eastAsiaTheme="minorEastAsia" w:hAnsi="Times New Roman" w:cs="Times New Roman"/>
          <w:sz w:val="24"/>
          <w:szCs w:val="24"/>
        </w:rPr>
        <w:t>17</w:t>
      </w:r>
      <w:r w:rsidRPr="001A64FD">
        <w:rPr>
          <w:rFonts w:ascii="Times New Roman" w:eastAsiaTheme="minorEastAsia" w:hAnsi="Times New Roman" w:cs="Times New Roman"/>
          <w:sz w:val="24"/>
          <w:szCs w:val="24"/>
        </w:rPr>
        <w:t>个，公共实验实训平台</w:t>
      </w:r>
      <w:r w:rsidRPr="001A64FD">
        <w:rPr>
          <w:rFonts w:ascii="Times New Roman" w:eastAsiaTheme="minorEastAsia" w:hAnsi="Times New Roman" w:cs="Times New Roman"/>
          <w:sz w:val="24"/>
          <w:szCs w:val="24"/>
        </w:rPr>
        <w:t>3</w:t>
      </w:r>
      <w:r w:rsidRPr="001A64FD">
        <w:rPr>
          <w:rFonts w:ascii="Times New Roman" w:eastAsiaTheme="minorEastAsia" w:hAnsi="Times New Roman" w:cs="Times New Roman"/>
          <w:sz w:val="24"/>
          <w:szCs w:val="24"/>
        </w:rPr>
        <w:t>个，各类实验室</w:t>
      </w:r>
      <w:r w:rsidRPr="001A64FD">
        <w:rPr>
          <w:rFonts w:ascii="Times New Roman" w:eastAsiaTheme="minorEastAsia" w:hAnsi="Times New Roman" w:cs="Times New Roman"/>
          <w:sz w:val="24"/>
          <w:szCs w:val="24"/>
        </w:rPr>
        <w:t>536</w:t>
      </w:r>
      <w:r w:rsidRPr="001A64FD">
        <w:rPr>
          <w:rFonts w:ascii="Times New Roman" w:eastAsiaTheme="minorEastAsia" w:hAnsi="Times New Roman" w:cs="Times New Roman"/>
          <w:sz w:val="24"/>
          <w:szCs w:val="24"/>
        </w:rPr>
        <w:t>个。图书馆</w:t>
      </w:r>
      <w:r w:rsidRPr="001A64FD">
        <w:rPr>
          <w:rFonts w:ascii="Times New Roman" w:eastAsiaTheme="minorEastAsia" w:hAnsi="Times New Roman" w:cs="Times New Roman"/>
          <w:sz w:val="24"/>
          <w:szCs w:val="24"/>
        </w:rPr>
        <w:t>3.5</w:t>
      </w:r>
      <w:r w:rsidRPr="001A64FD">
        <w:rPr>
          <w:rFonts w:ascii="Times New Roman" w:eastAsiaTheme="minorEastAsia" w:hAnsi="Times New Roman" w:cs="Times New Roman"/>
          <w:sz w:val="24"/>
          <w:szCs w:val="24"/>
        </w:rPr>
        <w:t>万平方米，馆藏图书</w:t>
      </w:r>
      <w:r w:rsidRPr="001A64FD">
        <w:rPr>
          <w:rFonts w:ascii="Times New Roman" w:eastAsiaTheme="minorEastAsia" w:hAnsi="Times New Roman" w:cs="Times New Roman"/>
          <w:sz w:val="24"/>
          <w:szCs w:val="24"/>
        </w:rPr>
        <w:t>243.2</w:t>
      </w:r>
      <w:r w:rsidRPr="001A64FD">
        <w:rPr>
          <w:rFonts w:ascii="Times New Roman" w:eastAsiaTheme="minorEastAsia" w:hAnsi="Times New Roman" w:cs="Times New Roman"/>
          <w:sz w:val="24"/>
          <w:szCs w:val="24"/>
        </w:rPr>
        <w:t>万册，电子图书</w:t>
      </w:r>
      <w:r w:rsidRPr="001A64FD">
        <w:rPr>
          <w:rFonts w:ascii="Times New Roman" w:eastAsiaTheme="minorEastAsia" w:hAnsi="Times New Roman" w:cs="Times New Roman"/>
          <w:sz w:val="24"/>
          <w:szCs w:val="24"/>
        </w:rPr>
        <w:t>125</w:t>
      </w:r>
      <w:r w:rsidRPr="001A64FD">
        <w:rPr>
          <w:rFonts w:ascii="Times New Roman" w:eastAsiaTheme="minorEastAsia" w:hAnsi="Times New Roman" w:cs="Times New Roman"/>
          <w:sz w:val="24"/>
          <w:szCs w:val="24"/>
        </w:rPr>
        <w:t>万册。学生宿舍（公寓）</w:t>
      </w:r>
      <w:r w:rsidRPr="001A64FD">
        <w:rPr>
          <w:rFonts w:ascii="Times New Roman" w:eastAsiaTheme="minorEastAsia" w:hAnsi="Times New Roman" w:cs="Times New Roman"/>
          <w:sz w:val="24"/>
          <w:szCs w:val="24"/>
        </w:rPr>
        <w:t>23.1</w:t>
      </w:r>
      <w:r w:rsidRPr="001A64FD">
        <w:rPr>
          <w:rFonts w:ascii="Times New Roman" w:eastAsiaTheme="minorEastAsia" w:hAnsi="Times New Roman" w:cs="Times New Roman"/>
          <w:sz w:val="24"/>
          <w:szCs w:val="24"/>
        </w:rPr>
        <w:t>万平方米。</w:t>
      </w:r>
    </w:p>
    <w:p w14:paraId="5EDC81C9" w14:textId="77777777" w:rsidR="001A64FD" w:rsidRPr="001A64FD" w:rsidRDefault="001A64FD" w:rsidP="001A64FD">
      <w:pPr>
        <w:spacing w:line="374" w:lineRule="auto"/>
        <w:ind w:left="215" w:right="471" w:firstLineChars="200" w:firstLine="480"/>
        <w:jc w:val="both"/>
        <w:rPr>
          <w:rFonts w:ascii="Times New Roman" w:eastAsiaTheme="minorEastAsia" w:hAnsi="Times New Roman" w:cs="Times New Roman"/>
          <w:sz w:val="24"/>
          <w:szCs w:val="24"/>
        </w:rPr>
      </w:pPr>
      <w:r w:rsidRPr="001A64FD">
        <w:rPr>
          <w:rFonts w:ascii="Times New Roman" w:eastAsiaTheme="minorEastAsia" w:hAnsi="Times New Roman" w:cs="Times New Roman"/>
          <w:sz w:val="24"/>
          <w:szCs w:val="24"/>
        </w:rPr>
        <w:t>第一，在课堂教学场所方面。学校配备现可使用的多媒体教室，</w:t>
      </w:r>
      <w:r w:rsidRPr="001A64FD">
        <w:rPr>
          <w:rFonts w:ascii="Times New Roman" w:eastAsiaTheme="minorEastAsia" w:hAnsi="Times New Roman" w:cs="Times New Roman"/>
          <w:sz w:val="24"/>
          <w:szCs w:val="24"/>
        </w:rPr>
        <w:t xml:space="preserve"> </w:t>
      </w:r>
      <w:r w:rsidRPr="001A64FD">
        <w:rPr>
          <w:rFonts w:ascii="Times New Roman" w:eastAsiaTheme="minorEastAsia" w:hAnsi="Times New Roman" w:cs="Times New Roman"/>
          <w:sz w:val="24"/>
          <w:szCs w:val="24"/>
        </w:rPr>
        <w:t>完全可以满足专业</w:t>
      </w:r>
      <w:r w:rsidRPr="001A64FD">
        <w:rPr>
          <w:rFonts w:ascii="Times New Roman" w:eastAsiaTheme="minorEastAsia" w:hAnsi="Times New Roman" w:cs="Times New Roman"/>
          <w:sz w:val="24"/>
          <w:szCs w:val="24"/>
        </w:rPr>
        <w:lastRenderedPageBreak/>
        <w:t>理论教学的需要。第二，在图书资料方面。学校图书馆拥有相关专业的相对齐全的图书资料。生命科学学院拥有投资</w:t>
      </w:r>
      <w:r w:rsidRPr="001A64FD">
        <w:rPr>
          <w:rFonts w:ascii="Times New Roman" w:eastAsiaTheme="minorEastAsia" w:hAnsi="Times New Roman" w:cs="Times New Roman"/>
          <w:sz w:val="24"/>
          <w:szCs w:val="24"/>
        </w:rPr>
        <w:t>20</w:t>
      </w:r>
      <w:r w:rsidRPr="001A64FD">
        <w:rPr>
          <w:rFonts w:ascii="Times New Roman" w:eastAsiaTheme="minorEastAsia" w:hAnsi="Times New Roman" w:cs="Times New Roman"/>
          <w:sz w:val="24"/>
          <w:szCs w:val="24"/>
        </w:rPr>
        <w:t>多万元建设的专业资料室，拥有智慧农业专业教学所需的各种工具书、专业期刊、音像资料和教学软件。同时，将进一步投资购买与该专业教学、科研和学科建设相关的图书音像资料，为智慧农业专业高质量的教学提供保证。第三，在实践教学方面，生命科学学院实验室面积已达</w:t>
      </w:r>
      <w:r w:rsidRPr="001A64FD">
        <w:rPr>
          <w:rFonts w:ascii="Times New Roman" w:eastAsiaTheme="minorEastAsia" w:hAnsi="Times New Roman" w:cs="Times New Roman"/>
          <w:sz w:val="24"/>
          <w:szCs w:val="24"/>
        </w:rPr>
        <w:t>4000 m²</w:t>
      </w:r>
      <w:r w:rsidRPr="001A64FD">
        <w:rPr>
          <w:rFonts w:ascii="Times New Roman" w:eastAsiaTheme="minorEastAsia" w:hAnsi="Times New Roman" w:cs="Times New Roman"/>
          <w:sz w:val="24"/>
          <w:szCs w:val="24"/>
        </w:rPr>
        <w:t>，实验教学中心现有仪器设备总价值</w:t>
      </w:r>
      <w:r w:rsidRPr="001A64FD">
        <w:rPr>
          <w:rFonts w:ascii="Times New Roman" w:eastAsiaTheme="minorEastAsia" w:hAnsi="Times New Roman" w:cs="Times New Roman"/>
          <w:sz w:val="24"/>
          <w:szCs w:val="24"/>
        </w:rPr>
        <w:t>1500</w:t>
      </w:r>
      <w:r w:rsidRPr="001A64FD">
        <w:rPr>
          <w:rFonts w:ascii="Times New Roman" w:eastAsiaTheme="minorEastAsia" w:hAnsi="Times New Roman" w:cs="Times New Roman"/>
          <w:sz w:val="24"/>
          <w:szCs w:val="24"/>
        </w:rPr>
        <w:t>万元。以</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省级高校重点实验室</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和</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省重点实验室</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为依托，目前拥有生物学基础实验、</w:t>
      </w:r>
      <w:r w:rsidRPr="001A64FD">
        <w:rPr>
          <w:rFonts w:ascii="Times New Roman" w:eastAsiaTheme="minorEastAsia" w:hAnsi="Times New Roman" w:cs="Times New Roman"/>
          <w:sz w:val="24"/>
          <w:szCs w:val="24"/>
        </w:rPr>
        <w:t xml:space="preserve"> </w:t>
      </w:r>
      <w:r w:rsidRPr="001A64FD">
        <w:rPr>
          <w:rFonts w:ascii="Times New Roman" w:eastAsiaTheme="minorEastAsia" w:hAnsi="Times New Roman" w:cs="Times New Roman"/>
          <w:sz w:val="24"/>
          <w:szCs w:val="24"/>
        </w:rPr>
        <w:t>植物科学与技术、生物信息学、计算机实验教学、大数据、智慧农业、物联网、智能机器人、云平台、传感器等</w:t>
      </w:r>
      <w:r w:rsidRPr="001A64FD">
        <w:rPr>
          <w:rFonts w:ascii="Times New Roman" w:eastAsiaTheme="minorEastAsia" w:hAnsi="Times New Roman" w:cs="Times New Roman"/>
          <w:sz w:val="24"/>
          <w:szCs w:val="24"/>
        </w:rPr>
        <w:t>40</w:t>
      </w:r>
      <w:r w:rsidRPr="001A64FD">
        <w:rPr>
          <w:rFonts w:ascii="Times New Roman" w:eastAsiaTheme="minorEastAsia" w:hAnsi="Times New Roman" w:cs="Times New Roman"/>
          <w:sz w:val="24"/>
          <w:szCs w:val="24"/>
        </w:rPr>
        <w:t>余个专业实验室，硬件设施已基本能够满足该专业教育教学和科研的需要。</w:t>
      </w:r>
    </w:p>
    <w:p w14:paraId="4C6BF63A" w14:textId="77777777" w:rsidR="001A64FD" w:rsidRPr="001A64FD" w:rsidRDefault="001A64FD" w:rsidP="001A64FD">
      <w:pPr>
        <w:spacing w:line="374" w:lineRule="auto"/>
        <w:ind w:left="215" w:right="471"/>
        <w:jc w:val="both"/>
        <w:rPr>
          <w:rFonts w:hint="eastAsia"/>
          <w:b/>
          <w:color w:val="000000" w:themeColor="text1"/>
        </w:rPr>
      </w:pPr>
      <w:bookmarkStart w:id="8" w:name="_Toc110002254"/>
      <w:bookmarkStart w:id="9" w:name="_Toc171153381"/>
      <w:bookmarkStart w:id="10" w:name="_Toc171154333"/>
      <w:r w:rsidRPr="001A64FD">
        <w:rPr>
          <w:b/>
          <w:color w:val="000000" w:themeColor="text1"/>
        </w:rPr>
        <w:t>3.专业建设规划</w:t>
      </w:r>
      <w:bookmarkEnd w:id="8"/>
      <w:bookmarkEnd w:id="9"/>
      <w:bookmarkEnd w:id="10"/>
    </w:p>
    <w:p w14:paraId="64D1F2B9" w14:textId="77777777" w:rsidR="001A64FD" w:rsidRPr="001A64FD" w:rsidRDefault="001A64FD" w:rsidP="001A64FD">
      <w:pPr>
        <w:spacing w:line="374" w:lineRule="auto"/>
        <w:ind w:left="215" w:right="471" w:firstLineChars="200" w:firstLine="480"/>
        <w:jc w:val="both"/>
        <w:rPr>
          <w:rFonts w:ascii="Times New Roman" w:eastAsiaTheme="minorEastAsia" w:hAnsi="Times New Roman" w:cs="Times New Roman"/>
          <w:bCs/>
          <w:sz w:val="24"/>
          <w:szCs w:val="24"/>
        </w:rPr>
      </w:pPr>
      <w:r w:rsidRPr="001A64FD">
        <w:rPr>
          <w:rFonts w:ascii="Times New Roman" w:eastAsiaTheme="minorEastAsia" w:hAnsi="Times New Roman" w:cs="Times New Roman"/>
          <w:bCs/>
          <w:sz w:val="24"/>
          <w:szCs w:val="24"/>
        </w:rPr>
        <w:t>德州学院持续推进专业提升行动计划，围绕国家、省、市发展战略，对接山东省十</w:t>
      </w:r>
      <w:proofErr w:type="gramStart"/>
      <w:r w:rsidRPr="001A64FD">
        <w:rPr>
          <w:rFonts w:ascii="Times New Roman" w:eastAsiaTheme="minorEastAsia" w:hAnsi="Times New Roman" w:cs="Times New Roman"/>
          <w:bCs/>
          <w:sz w:val="24"/>
          <w:szCs w:val="24"/>
        </w:rPr>
        <w:t>强产业和德州十</w:t>
      </w:r>
      <w:proofErr w:type="gramEnd"/>
      <w:r w:rsidRPr="001A64FD">
        <w:rPr>
          <w:rFonts w:ascii="Times New Roman" w:eastAsiaTheme="minorEastAsia" w:hAnsi="Times New Roman" w:cs="Times New Roman"/>
          <w:bCs/>
          <w:sz w:val="24"/>
          <w:szCs w:val="24"/>
        </w:rPr>
        <w:t>大产业体系，以需求为导向，深入推进四新专业建设，着力打造</w:t>
      </w:r>
      <w:r w:rsidRPr="001A64FD">
        <w:rPr>
          <w:rFonts w:ascii="Times New Roman" w:eastAsiaTheme="minorEastAsia" w:hAnsi="Times New Roman" w:cs="Times New Roman"/>
          <w:bCs/>
          <w:sz w:val="24"/>
          <w:szCs w:val="24"/>
        </w:rPr>
        <w:t>“</w:t>
      </w:r>
      <w:r w:rsidRPr="001A64FD">
        <w:rPr>
          <w:rFonts w:ascii="Times New Roman" w:eastAsiaTheme="minorEastAsia" w:hAnsi="Times New Roman" w:cs="Times New Roman"/>
          <w:bCs/>
          <w:sz w:val="24"/>
          <w:szCs w:val="24"/>
        </w:rPr>
        <w:t>健康</w:t>
      </w:r>
      <w:r w:rsidRPr="001A64FD">
        <w:rPr>
          <w:rFonts w:ascii="Times New Roman" w:eastAsiaTheme="minorEastAsia" w:hAnsi="Times New Roman" w:cs="Times New Roman"/>
          <w:bCs/>
          <w:sz w:val="24"/>
          <w:szCs w:val="24"/>
        </w:rPr>
        <w:t>+”</w:t>
      </w:r>
      <w:r w:rsidRPr="001A64FD">
        <w:rPr>
          <w:rFonts w:ascii="Times New Roman" w:eastAsiaTheme="minorEastAsia" w:hAnsi="Times New Roman" w:cs="Times New Roman"/>
          <w:bCs/>
          <w:sz w:val="24"/>
          <w:szCs w:val="24"/>
        </w:rPr>
        <w:t>、乡村振兴等应用型学科专业群。我校在高产优质高效栽培理论与技术、农业智能装备研发、食品功能分析、农业信息感知技术等涉农方向已取得了系列成果，科研实力突出。当前已有将近</w:t>
      </w:r>
      <w:r w:rsidRPr="001A64FD">
        <w:rPr>
          <w:rFonts w:ascii="Times New Roman" w:eastAsiaTheme="minorEastAsia" w:hAnsi="Times New Roman" w:cs="Times New Roman"/>
          <w:bCs/>
          <w:sz w:val="24"/>
          <w:szCs w:val="24"/>
        </w:rPr>
        <w:t>40</w:t>
      </w:r>
      <w:r w:rsidRPr="001A64FD">
        <w:rPr>
          <w:rFonts w:ascii="Times New Roman" w:eastAsiaTheme="minorEastAsia" w:hAnsi="Times New Roman" w:cs="Times New Roman"/>
          <w:bCs/>
          <w:sz w:val="24"/>
          <w:szCs w:val="24"/>
        </w:rPr>
        <w:t>名教授博士在相关企业进行挂职服务，并与企事业开展横向课题研究，累计到账课题经费</w:t>
      </w:r>
      <w:r w:rsidRPr="001A64FD">
        <w:rPr>
          <w:rFonts w:ascii="Times New Roman" w:eastAsiaTheme="minorEastAsia" w:hAnsi="Times New Roman" w:cs="Times New Roman"/>
          <w:bCs/>
          <w:sz w:val="24"/>
          <w:szCs w:val="24"/>
        </w:rPr>
        <w:t>500</w:t>
      </w:r>
      <w:r w:rsidRPr="001A64FD">
        <w:rPr>
          <w:rFonts w:ascii="Times New Roman" w:eastAsiaTheme="minorEastAsia" w:hAnsi="Times New Roman" w:cs="Times New Roman"/>
          <w:bCs/>
          <w:sz w:val="24"/>
          <w:szCs w:val="24"/>
        </w:rPr>
        <w:t>余万元。德州学院目前已开设了园艺、生物技术、生物科学、食品质量与安全、风景园林、物联网工程、人工智能、网络工程、环境生态工程等相关专业，开设智慧农业专业将与上述专业形成优势互补的关系，为推进乡村全面振兴，解决农业卡脖子问题提供人才和科技支撑，有利于学校办学格局的调整和优化。根据《德州学院</w:t>
      </w:r>
      <w:r w:rsidRPr="001A64FD">
        <w:rPr>
          <w:rFonts w:ascii="Times New Roman" w:eastAsiaTheme="minorEastAsia" w:hAnsi="Times New Roman" w:cs="Times New Roman"/>
          <w:bCs/>
          <w:sz w:val="24"/>
          <w:szCs w:val="24"/>
        </w:rPr>
        <w:t>“</w:t>
      </w:r>
      <w:r w:rsidRPr="001A64FD">
        <w:rPr>
          <w:rFonts w:ascii="Times New Roman" w:eastAsiaTheme="minorEastAsia" w:hAnsi="Times New Roman" w:cs="Times New Roman"/>
          <w:bCs/>
          <w:sz w:val="24"/>
          <w:szCs w:val="24"/>
        </w:rPr>
        <w:t>十四五</w:t>
      </w:r>
      <w:r w:rsidRPr="001A64FD">
        <w:rPr>
          <w:rFonts w:ascii="Times New Roman" w:eastAsiaTheme="minorEastAsia" w:hAnsi="Times New Roman" w:cs="Times New Roman"/>
          <w:bCs/>
          <w:sz w:val="24"/>
          <w:szCs w:val="24"/>
        </w:rPr>
        <w:t>”</w:t>
      </w:r>
      <w:r w:rsidRPr="001A64FD">
        <w:rPr>
          <w:rFonts w:ascii="Times New Roman" w:eastAsiaTheme="minorEastAsia" w:hAnsi="Times New Roman" w:cs="Times New Roman"/>
          <w:bCs/>
          <w:sz w:val="24"/>
          <w:szCs w:val="24"/>
        </w:rPr>
        <w:t>事业发展规划》、《重点学科建设与管理办法》、《</w:t>
      </w:r>
      <w:r w:rsidRPr="001A64FD">
        <w:rPr>
          <w:rFonts w:ascii="Times New Roman" w:eastAsiaTheme="minorEastAsia" w:hAnsi="Times New Roman" w:cs="Times New Roman"/>
          <w:bCs/>
          <w:sz w:val="24"/>
          <w:szCs w:val="24"/>
        </w:rPr>
        <w:t>“</w:t>
      </w:r>
      <w:r w:rsidRPr="001A64FD">
        <w:rPr>
          <w:rFonts w:ascii="Times New Roman" w:eastAsiaTheme="minorEastAsia" w:hAnsi="Times New Roman" w:cs="Times New Roman"/>
          <w:bCs/>
          <w:sz w:val="24"/>
          <w:szCs w:val="24"/>
        </w:rPr>
        <w:t>一流学科</w:t>
      </w:r>
      <w:r w:rsidRPr="001A64FD">
        <w:rPr>
          <w:rFonts w:ascii="Times New Roman" w:eastAsiaTheme="minorEastAsia" w:hAnsi="Times New Roman" w:cs="Times New Roman"/>
          <w:bCs/>
          <w:sz w:val="24"/>
          <w:szCs w:val="24"/>
        </w:rPr>
        <w:t>”</w:t>
      </w:r>
      <w:r w:rsidRPr="001A64FD">
        <w:rPr>
          <w:rFonts w:ascii="Times New Roman" w:eastAsiaTheme="minorEastAsia" w:hAnsi="Times New Roman" w:cs="Times New Roman"/>
          <w:bCs/>
          <w:sz w:val="24"/>
          <w:szCs w:val="24"/>
        </w:rPr>
        <w:t>筑峰计划实施方案》、《德州学院应用型本科高校建设方案》、《德州学院服务黄河国家战略实施方案》等文件精神，专业发展规划如下：</w:t>
      </w:r>
    </w:p>
    <w:p w14:paraId="6559935F" w14:textId="77777777" w:rsidR="001A64FD" w:rsidRPr="001A64FD" w:rsidRDefault="001A64FD" w:rsidP="001A64FD">
      <w:pPr>
        <w:spacing w:line="374" w:lineRule="auto"/>
        <w:ind w:left="215" w:right="471"/>
        <w:jc w:val="both"/>
        <w:rPr>
          <w:rFonts w:ascii="Times New Roman" w:eastAsiaTheme="minorEastAsia" w:hAnsi="Times New Roman" w:cs="Times New Roman"/>
          <w:b/>
          <w:sz w:val="24"/>
          <w:szCs w:val="24"/>
        </w:rPr>
      </w:pPr>
      <w:r w:rsidRPr="001A64FD">
        <w:rPr>
          <w:rFonts w:ascii="Times New Roman" w:eastAsiaTheme="minorEastAsia" w:hAnsi="Times New Roman" w:cs="Times New Roman"/>
          <w:b/>
          <w:sz w:val="24"/>
          <w:szCs w:val="24"/>
        </w:rPr>
        <w:t>3.1</w:t>
      </w:r>
      <w:r w:rsidRPr="001A64FD">
        <w:rPr>
          <w:rFonts w:ascii="Times New Roman" w:eastAsiaTheme="minorEastAsia" w:hAnsi="Times New Roman" w:cs="Times New Roman"/>
          <w:b/>
          <w:sz w:val="24"/>
          <w:szCs w:val="24"/>
        </w:rPr>
        <w:t>学科与专业建设</w:t>
      </w:r>
    </w:p>
    <w:p w14:paraId="3877A07E" w14:textId="77777777" w:rsidR="001A64FD" w:rsidRPr="001A64FD" w:rsidRDefault="001A64FD" w:rsidP="001A64FD">
      <w:pPr>
        <w:widowControl/>
        <w:spacing w:line="374" w:lineRule="auto"/>
        <w:ind w:left="215" w:right="471" w:firstLineChars="300" w:firstLine="720"/>
        <w:jc w:val="both"/>
        <w:rPr>
          <w:rFonts w:ascii="Times New Roman" w:eastAsiaTheme="minorEastAsia" w:hAnsi="Times New Roman" w:cs="Times New Roman"/>
          <w:bCs/>
          <w:sz w:val="24"/>
          <w:szCs w:val="24"/>
        </w:rPr>
      </w:pPr>
      <w:r w:rsidRPr="001A64FD">
        <w:rPr>
          <w:rFonts w:ascii="Times New Roman" w:eastAsiaTheme="minorEastAsia" w:hAnsi="Times New Roman" w:cs="Times New Roman"/>
          <w:bCs/>
          <w:sz w:val="24"/>
          <w:szCs w:val="24"/>
        </w:rPr>
        <w:t>对接</w:t>
      </w:r>
      <w:r w:rsidRPr="001A64FD">
        <w:rPr>
          <w:rFonts w:ascii="Times New Roman" w:eastAsiaTheme="minorEastAsia" w:hAnsi="Times New Roman" w:cs="Times New Roman"/>
          <w:color w:val="000000"/>
          <w:sz w:val="24"/>
          <w:szCs w:val="24"/>
          <w:lang w:bidi="ar"/>
        </w:rPr>
        <w:t>入京津</w:t>
      </w:r>
      <w:r w:rsidRPr="001A64FD">
        <w:rPr>
          <w:rFonts w:ascii="Times New Roman" w:eastAsiaTheme="minorEastAsia" w:hAnsi="Times New Roman" w:cs="Times New Roman"/>
          <w:bCs/>
          <w:sz w:val="24"/>
          <w:szCs w:val="24"/>
        </w:rPr>
        <w:t>冀协同发展和黄河国家战略，调整优化学科专业结构，构建适应区域经济发展的</w:t>
      </w:r>
      <w:proofErr w:type="gramStart"/>
      <w:r w:rsidRPr="001A64FD">
        <w:rPr>
          <w:rFonts w:ascii="Times New Roman" w:eastAsiaTheme="minorEastAsia" w:hAnsi="Times New Roman" w:cs="Times New Roman"/>
          <w:bCs/>
          <w:sz w:val="24"/>
          <w:szCs w:val="24"/>
        </w:rPr>
        <w:t>的</w:t>
      </w:r>
      <w:proofErr w:type="gramEnd"/>
      <w:r w:rsidRPr="001A64FD">
        <w:rPr>
          <w:rFonts w:ascii="Times New Roman" w:eastAsiaTheme="minorEastAsia" w:hAnsi="Times New Roman" w:cs="Times New Roman"/>
          <w:bCs/>
          <w:sz w:val="24"/>
          <w:szCs w:val="24"/>
        </w:rPr>
        <w:t>学科专业体系，大力推进学科与产业行业融合，立足区域特色作物全产业链发展，着力打造</w:t>
      </w:r>
      <w:r w:rsidRPr="001A64FD">
        <w:rPr>
          <w:rFonts w:ascii="Times New Roman" w:eastAsiaTheme="minorEastAsia" w:hAnsi="Times New Roman" w:cs="Times New Roman"/>
          <w:bCs/>
          <w:sz w:val="24"/>
          <w:szCs w:val="24"/>
          <w:lang w:val="zh-TW"/>
        </w:rPr>
        <w:t>农业环境</w:t>
      </w:r>
      <w:r w:rsidRPr="001A64FD">
        <w:rPr>
          <w:rFonts w:ascii="Times New Roman" w:eastAsiaTheme="minorEastAsia" w:hAnsi="Times New Roman" w:cs="Times New Roman"/>
          <w:bCs/>
          <w:sz w:val="24"/>
          <w:szCs w:val="24"/>
          <w:lang w:val="zh-TW" w:eastAsia="zh-TW"/>
        </w:rPr>
        <w:t>智能检测、大豆玉米带状复合种植关键装备研究、耕地地力提升与养分高效利用研究、</w:t>
      </w:r>
      <w:r w:rsidRPr="001A64FD">
        <w:rPr>
          <w:rFonts w:ascii="Times New Roman" w:eastAsiaTheme="minorEastAsia" w:hAnsi="Times New Roman" w:cs="Times New Roman"/>
          <w:bCs/>
          <w:sz w:val="24"/>
          <w:szCs w:val="24"/>
          <w:lang w:val="zh-TW"/>
        </w:rPr>
        <w:t>特种作物栽培</w:t>
      </w:r>
      <w:r w:rsidRPr="001A64FD">
        <w:rPr>
          <w:rFonts w:ascii="Times New Roman" w:eastAsiaTheme="minorEastAsia" w:hAnsi="Times New Roman" w:cs="Times New Roman"/>
          <w:bCs/>
          <w:sz w:val="24"/>
          <w:szCs w:val="24"/>
          <w:lang w:val="zh-TW" w:eastAsia="zh-TW"/>
        </w:rPr>
        <w:t>及应用开发、</w:t>
      </w:r>
      <w:r w:rsidRPr="001A64FD">
        <w:rPr>
          <w:rFonts w:ascii="Times New Roman" w:eastAsiaTheme="minorEastAsia" w:hAnsi="Times New Roman" w:cs="Times New Roman"/>
          <w:bCs/>
          <w:sz w:val="24"/>
          <w:szCs w:val="24"/>
          <w:lang w:val="zh-TW"/>
        </w:rPr>
        <w:t>智慧农机产业政策</w:t>
      </w:r>
      <w:r w:rsidRPr="001A64FD">
        <w:rPr>
          <w:rFonts w:ascii="Times New Roman" w:eastAsiaTheme="minorEastAsia" w:hAnsi="Times New Roman" w:cs="Times New Roman"/>
          <w:bCs/>
          <w:sz w:val="24"/>
          <w:szCs w:val="24"/>
          <w:lang w:val="zh-TW" w:eastAsia="zh-TW"/>
        </w:rPr>
        <w:t>研究</w:t>
      </w:r>
      <w:r w:rsidRPr="001A64FD">
        <w:rPr>
          <w:rFonts w:ascii="Times New Roman" w:eastAsiaTheme="minorEastAsia" w:hAnsi="Times New Roman" w:cs="Times New Roman"/>
          <w:bCs/>
          <w:sz w:val="24"/>
          <w:szCs w:val="24"/>
        </w:rPr>
        <w:t>等特色方向</w:t>
      </w:r>
      <w:r w:rsidRPr="001A64FD">
        <w:rPr>
          <w:rFonts w:ascii="Times New Roman" w:eastAsiaTheme="minorEastAsia" w:hAnsi="Times New Roman" w:cs="Times New Roman"/>
          <w:bCs/>
          <w:sz w:val="24"/>
          <w:szCs w:val="24"/>
          <w:lang w:val="zh-TW" w:eastAsia="zh-TW"/>
        </w:rPr>
        <w:t>。</w:t>
      </w:r>
      <w:r w:rsidRPr="001A64FD">
        <w:rPr>
          <w:rFonts w:ascii="Times New Roman" w:eastAsiaTheme="minorEastAsia" w:hAnsi="Times New Roman" w:cs="Times New Roman"/>
          <w:bCs/>
          <w:sz w:val="24"/>
          <w:szCs w:val="24"/>
        </w:rPr>
        <w:t>积极培育现代农业技术、园艺技术、食品质量与安全、环境工程技术等专业，建设黄河三角洲智慧农业技术专业群。新增国家级科研项目</w:t>
      </w:r>
      <w:r w:rsidRPr="001A64FD">
        <w:rPr>
          <w:rFonts w:ascii="Times New Roman" w:eastAsiaTheme="minorEastAsia" w:hAnsi="Times New Roman" w:cs="Times New Roman"/>
          <w:bCs/>
          <w:sz w:val="24"/>
          <w:szCs w:val="24"/>
        </w:rPr>
        <w:t>5-10</w:t>
      </w:r>
      <w:r w:rsidRPr="001A64FD">
        <w:rPr>
          <w:rFonts w:ascii="Times New Roman" w:eastAsiaTheme="minorEastAsia" w:hAnsi="Times New Roman" w:cs="Times New Roman"/>
          <w:bCs/>
          <w:sz w:val="24"/>
          <w:szCs w:val="24"/>
        </w:rPr>
        <w:t>项、省部级</w:t>
      </w:r>
      <w:r w:rsidRPr="001A64FD">
        <w:rPr>
          <w:rFonts w:ascii="Times New Roman" w:eastAsiaTheme="minorEastAsia" w:hAnsi="Times New Roman" w:cs="Times New Roman"/>
          <w:bCs/>
          <w:sz w:val="24"/>
          <w:szCs w:val="24"/>
        </w:rPr>
        <w:t>10-20</w:t>
      </w:r>
      <w:r w:rsidRPr="001A64FD">
        <w:rPr>
          <w:rFonts w:ascii="Times New Roman" w:eastAsiaTheme="minorEastAsia" w:hAnsi="Times New Roman" w:cs="Times New Roman"/>
          <w:bCs/>
          <w:sz w:val="24"/>
          <w:szCs w:val="24"/>
        </w:rPr>
        <w:t>项，师均年科研经费保持在</w:t>
      </w:r>
      <w:r w:rsidRPr="001A64FD">
        <w:rPr>
          <w:rFonts w:ascii="Times New Roman" w:eastAsiaTheme="minorEastAsia" w:hAnsi="Times New Roman" w:cs="Times New Roman"/>
          <w:bCs/>
          <w:sz w:val="24"/>
          <w:szCs w:val="24"/>
        </w:rPr>
        <w:t>10</w:t>
      </w:r>
      <w:r w:rsidRPr="001A64FD">
        <w:rPr>
          <w:rFonts w:ascii="Times New Roman" w:eastAsiaTheme="minorEastAsia" w:hAnsi="Times New Roman" w:cs="Times New Roman"/>
          <w:bCs/>
          <w:sz w:val="24"/>
          <w:szCs w:val="24"/>
        </w:rPr>
        <w:t>万元以上。新增省部级以上科研奖励</w:t>
      </w:r>
      <w:r w:rsidRPr="001A64FD">
        <w:rPr>
          <w:rFonts w:ascii="Times New Roman" w:eastAsiaTheme="minorEastAsia" w:hAnsi="Times New Roman" w:cs="Times New Roman"/>
          <w:bCs/>
          <w:sz w:val="24"/>
          <w:szCs w:val="24"/>
        </w:rPr>
        <w:t>1-5</w:t>
      </w:r>
      <w:r w:rsidRPr="001A64FD">
        <w:rPr>
          <w:rFonts w:ascii="Times New Roman" w:eastAsiaTheme="minorEastAsia" w:hAnsi="Times New Roman" w:cs="Times New Roman"/>
          <w:bCs/>
          <w:sz w:val="24"/>
          <w:szCs w:val="24"/>
        </w:rPr>
        <w:t>项。深化人才培养模式改革，按照</w:t>
      </w:r>
      <w:r w:rsidRPr="001A64FD">
        <w:rPr>
          <w:rFonts w:ascii="Times New Roman" w:eastAsiaTheme="minorEastAsia" w:hAnsi="Times New Roman" w:cs="Times New Roman"/>
          <w:bCs/>
          <w:sz w:val="24"/>
          <w:szCs w:val="24"/>
        </w:rPr>
        <w:t>“</w:t>
      </w:r>
      <w:r w:rsidRPr="001A64FD">
        <w:rPr>
          <w:rFonts w:ascii="Times New Roman" w:eastAsiaTheme="minorEastAsia" w:hAnsi="Times New Roman" w:cs="Times New Roman"/>
          <w:bCs/>
          <w:sz w:val="24"/>
          <w:szCs w:val="24"/>
        </w:rPr>
        <w:t>筑基础、</w:t>
      </w:r>
      <w:r w:rsidRPr="001A64FD">
        <w:rPr>
          <w:rFonts w:ascii="Times New Roman" w:eastAsiaTheme="minorEastAsia" w:hAnsi="Times New Roman" w:cs="Times New Roman"/>
          <w:bCs/>
          <w:sz w:val="24"/>
          <w:szCs w:val="24"/>
        </w:rPr>
        <w:lastRenderedPageBreak/>
        <w:t>强能力，塑情怀，重实践、深融合</w:t>
      </w:r>
      <w:r w:rsidRPr="001A64FD">
        <w:rPr>
          <w:rFonts w:ascii="Times New Roman" w:eastAsiaTheme="minorEastAsia" w:hAnsi="Times New Roman" w:cs="Times New Roman"/>
          <w:bCs/>
          <w:sz w:val="24"/>
          <w:szCs w:val="24"/>
        </w:rPr>
        <w:t>”</w:t>
      </w:r>
      <w:r w:rsidRPr="001A64FD">
        <w:rPr>
          <w:rFonts w:ascii="Times New Roman" w:eastAsiaTheme="minorEastAsia" w:hAnsi="Times New Roman" w:cs="Times New Roman"/>
          <w:bCs/>
          <w:sz w:val="24"/>
          <w:szCs w:val="24"/>
        </w:rPr>
        <w:t>的原则提升培养方案，完善专业核心课程体系，建成智慧课程</w:t>
      </w:r>
      <w:r w:rsidRPr="001A64FD">
        <w:rPr>
          <w:rFonts w:ascii="Times New Roman" w:eastAsiaTheme="minorEastAsia" w:hAnsi="Times New Roman" w:cs="Times New Roman"/>
          <w:bCs/>
          <w:sz w:val="24"/>
          <w:szCs w:val="24"/>
        </w:rPr>
        <w:t>5-10</w:t>
      </w:r>
      <w:r w:rsidRPr="001A64FD">
        <w:rPr>
          <w:rFonts w:ascii="Times New Roman" w:eastAsiaTheme="minorEastAsia" w:hAnsi="Times New Roman" w:cs="Times New Roman"/>
          <w:bCs/>
          <w:sz w:val="24"/>
          <w:szCs w:val="24"/>
        </w:rPr>
        <w:t>门。积极探索实践教学改革，校院两级出资重点培育教研项目，力争获批省部级教研项目</w:t>
      </w:r>
      <w:r w:rsidRPr="001A64FD">
        <w:rPr>
          <w:rFonts w:ascii="Times New Roman" w:eastAsiaTheme="minorEastAsia" w:hAnsi="Times New Roman" w:cs="Times New Roman"/>
          <w:bCs/>
          <w:sz w:val="24"/>
          <w:szCs w:val="24"/>
        </w:rPr>
        <w:t>1-3</w:t>
      </w:r>
      <w:r w:rsidRPr="001A64FD">
        <w:rPr>
          <w:rFonts w:ascii="Times New Roman" w:eastAsiaTheme="minorEastAsia" w:hAnsi="Times New Roman" w:cs="Times New Roman"/>
          <w:bCs/>
          <w:sz w:val="24"/>
          <w:szCs w:val="24"/>
        </w:rPr>
        <w:t>项。</w:t>
      </w:r>
    </w:p>
    <w:p w14:paraId="6054DAB6" w14:textId="77777777" w:rsidR="001A64FD" w:rsidRPr="001A64FD" w:rsidRDefault="001A64FD" w:rsidP="001A64FD">
      <w:pPr>
        <w:spacing w:line="374" w:lineRule="auto"/>
        <w:ind w:left="215" w:right="471"/>
        <w:jc w:val="both"/>
        <w:rPr>
          <w:rFonts w:ascii="Times New Roman" w:eastAsiaTheme="minorEastAsia" w:hAnsi="Times New Roman" w:cs="Times New Roman"/>
          <w:b/>
          <w:sz w:val="24"/>
          <w:szCs w:val="24"/>
        </w:rPr>
      </w:pPr>
      <w:r w:rsidRPr="001A64FD">
        <w:rPr>
          <w:rFonts w:ascii="Times New Roman" w:eastAsiaTheme="minorEastAsia" w:hAnsi="Times New Roman" w:cs="Times New Roman"/>
          <w:b/>
          <w:sz w:val="24"/>
          <w:szCs w:val="24"/>
        </w:rPr>
        <w:t>3.2</w:t>
      </w:r>
      <w:r w:rsidRPr="001A64FD">
        <w:rPr>
          <w:rFonts w:ascii="Times New Roman" w:eastAsiaTheme="minorEastAsia" w:hAnsi="Times New Roman" w:cs="Times New Roman"/>
          <w:b/>
          <w:sz w:val="24"/>
          <w:szCs w:val="24"/>
        </w:rPr>
        <w:t>师资队伍和人才培养</w:t>
      </w:r>
    </w:p>
    <w:p w14:paraId="32576943" w14:textId="77777777" w:rsidR="001A64FD" w:rsidRPr="001A64FD" w:rsidRDefault="001A64FD" w:rsidP="001A64FD">
      <w:pPr>
        <w:widowControl/>
        <w:spacing w:line="374" w:lineRule="auto"/>
        <w:ind w:left="215" w:right="471" w:firstLineChars="200" w:firstLine="480"/>
        <w:jc w:val="both"/>
        <w:rPr>
          <w:rFonts w:ascii="Times New Roman" w:eastAsiaTheme="minorEastAsia" w:hAnsi="Times New Roman" w:cs="Times New Roman"/>
          <w:bCs/>
          <w:sz w:val="24"/>
          <w:szCs w:val="24"/>
        </w:rPr>
      </w:pPr>
      <w:r w:rsidRPr="001A64FD">
        <w:rPr>
          <w:rFonts w:ascii="Times New Roman" w:eastAsiaTheme="minorEastAsia" w:hAnsi="Times New Roman" w:cs="Times New Roman"/>
          <w:bCs/>
          <w:sz w:val="24"/>
          <w:szCs w:val="24"/>
        </w:rPr>
        <w:t>学校持续推进人才优先战略，大力实施</w:t>
      </w:r>
      <w:r w:rsidRPr="001A64FD">
        <w:rPr>
          <w:rFonts w:ascii="Times New Roman" w:eastAsiaTheme="minorEastAsia" w:hAnsi="Times New Roman" w:cs="Times New Roman"/>
          <w:bCs/>
          <w:sz w:val="24"/>
          <w:szCs w:val="24"/>
        </w:rPr>
        <w:t>“</w:t>
      </w:r>
      <w:r w:rsidRPr="001A64FD">
        <w:rPr>
          <w:rFonts w:ascii="Times New Roman" w:eastAsiaTheme="minorEastAsia" w:hAnsi="Times New Roman" w:cs="Times New Roman"/>
          <w:bCs/>
          <w:sz w:val="24"/>
          <w:szCs w:val="24"/>
        </w:rPr>
        <w:t>天衢英才</w:t>
      </w:r>
      <w:r w:rsidRPr="001A64FD">
        <w:rPr>
          <w:rFonts w:ascii="Times New Roman" w:eastAsiaTheme="minorEastAsia" w:hAnsi="Times New Roman" w:cs="Times New Roman"/>
          <w:bCs/>
          <w:sz w:val="24"/>
          <w:szCs w:val="24"/>
        </w:rPr>
        <w:t>”</w:t>
      </w:r>
      <w:r w:rsidRPr="001A64FD">
        <w:rPr>
          <w:rFonts w:ascii="Times New Roman" w:eastAsiaTheme="minorEastAsia" w:hAnsi="Times New Roman" w:cs="Times New Roman"/>
          <w:bCs/>
          <w:sz w:val="24"/>
          <w:szCs w:val="24"/>
        </w:rPr>
        <w:t>工程，</w:t>
      </w:r>
      <w:proofErr w:type="gramStart"/>
      <w:r w:rsidRPr="001A64FD">
        <w:rPr>
          <w:rFonts w:ascii="Times New Roman" w:eastAsiaTheme="minorEastAsia" w:hAnsi="Times New Roman" w:cs="Times New Roman"/>
          <w:bCs/>
          <w:sz w:val="24"/>
          <w:szCs w:val="24"/>
        </w:rPr>
        <w:t>引育并举</w:t>
      </w:r>
      <w:proofErr w:type="gramEnd"/>
      <w:r w:rsidRPr="001A64FD">
        <w:rPr>
          <w:rFonts w:ascii="Times New Roman" w:eastAsiaTheme="minorEastAsia" w:hAnsi="Times New Roman" w:cs="Times New Roman"/>
          <w:bCs/>
          <w:sz w:val="24"/>
          <w:szCs w:val="24"/>
        </w:rPr>
        <w:t>不断加强高层次人才队伍建设。锚定黄河国家战略需求，立足学校建设高水平应用型大学的办学定位，提升人才培养质量，加强师资队伍建设，坚持人才引进不断线，不断提高教师的教学水平和教学能力。学院通过引进高水平教师、加强教师培训、开展教学研讨等方式，提高教师的教学水平和教学能力。</w:t>
      </w:r>
      <w:r w:rsidRPr="001A64FD">
        <w:rPr>
          <w:rFonts w:ascii="Times New Roman" w:eastAsiaTheme="minorEastAsia" w:hAnsi="Times New Roman" w:cs="Times New Roman"/>
          <w:bCs/>
          <w:sz w:val="24"/>
          <w:szCs w:val="24"/>
          <w:lang w:val="zh-TW" w:eastAsia="zh-TW"/>
        </w:rPr>
        <w:t>在未来</w:t>
      </w:r>
      <w:r w:rsidRPr="001A64FD">
        <w:rPr>
          <w:rFonts w:ascii="Times New Roman" w:eastAsiaTheme="minorEastAsia" w:hAnsi="Times New Roman" w:cs="Times New Roman"/>
          <w:bCs/>
          <w:sz w:val="24"/>
          <w:szCs w:val="24"/>
        </w:rPr>
        <w:t>3</w:t>
      </w:r>
      <w:r w:rsidRPr="001A64FD">
        <w:rPr>
          <w:rFonts w:ascii="Times New Roman" w:eastAsiaTheme="minorEastAsia" w:hAnsi="Times New Roman" w:cs="Times New Roman"/>
          <w:bCs/>
          <w:sz w:val="24"/>
          <w:szCs w:val="24"/>
          <w:lang w:val="zh-TW" w:eastAsia="zh-TW"/>
        </w:rPr>
        <w:t>年左右，进一步凝练学科研究方向，面向国内外引进</w:t>
      </w:r>
      <w:r w:rsidRPr="001A64FD">
        <w:rPr>
          <w:rFonts w:ascii="Times New Roman" w:eastAsiaTheme="minorEastAsia" w:hAnsi="Times New Roman" w:cs="Times New Roman"/>
          <w:bCs/>
          <w:sz w:val="24"/>
          <w:szCs w:val="24"/>
        </w:rPr>
        <w:t>国家级、省级高层次人才和创新团队</w:t>
      </w:r>
      <w:r w:rsidRPr="001A64FD">
        <w:rPr>
          <w:rFonts w:ascii="Times New Roman" w:eastAsiaTheme="minorEastAsia" w:hAnsi="Times New Roman" w:cs="Times New Roman"/>
          <w:bCs/>
          <w:sz w:val="24"/>
          <w:szCs w:val="24"/>
        </w:rPr>
        <w:t>5</w:t>
      </w:r>
      <w:r w:rsidRPr="001A64FD">
        <w:rPr>
          <w:rFonts w:ascii="Times New Roman" w:eastAsiaTheme="minorEastAsia" w:hAnsi="Times New Roman" w:cs="Times New Roman"/>
          <w:bCs/>
          <w:sz w:val="24"/>
          <w:szCs w:val="24"/>
          <w:lang w:val="zh-TW" w:eastAsia="zh-TW"/>
        </w:rPr>
        <w:t>人</w:t>
      </w:r>
      <w:r w:rsidRPr="001A64FD">
        <w:rPr>
          <w:rFonts w:ascii="Times New Roman" w:eastAsiaTheme="minorEastAsia" w:hAnsi="Times New Roman" w:cs="Times New Roman"/>
          <w:bCs/>
          <w:sz w:val="24"/>
          <w:szCs w:val="24"/>
        </w:rPr>
        <w:t>以上</w:t>
      </w:r>
      <w:r w:rsidRPr="001A64FD">
        <w:rPr>
          <w:rFonts w:ascii="Times New Roman" w:eastAsiaTheme="minorEastAsia" w:hAnsi="Times New Roman" w:cs="Times New Roman"/>
          <w:bCs/>
          <w:sz w:val="24"/>
          <w:szCs w:val="24"/>
          <w:lang w:val="zh-TW" w:eastAsia="zh-TW"/>
        </w:rPr>
        <w:t>，培养</w:t>
      </w:r>
      <w:r w:rsidRPr="001A64FD">
        <w:rPr>
          <w:rFonts w:ascii="Times New Roman" w:eastAsiaTheme="minorEastAsia" w:hAnsi="Times New Roman" w:cs="Times New Roman"/>
          <w:bCs/>
          <w:sz w:val="24"/>
          <w:szCs w:val="24"/>
        </w:rPr>
        <w:t>4-6</w:t>
      </w:r>
      <w:r w:rsidRPr="001A64FD">
        <w:rPr>
          <w:rFonts w:ascii="Times New Roman" w:eastAsiaTheme="minorEastAsia" w:hAnsi="Times New Roman" w:cs="Times New Roman"/>
          <w:bCs/>
          <w:sz w:val="24"/>
          <w:szCs w:val="24"/>
          <w:lang w:val="zh-TW" w:eastAsia="zh-TW"/>
        </w:rPr>
        <w:t>名学术骨干，打造一支以多学科交叉为特色、产学研融合的多学科交叉的创新研究团队。</w:t>
      </w:r>
    </w:p>
    <w:p w14:paraId="5E6DED74" w14:textId="77777777" w:rsidR="001A64FD" w:rsidRPr="001A64FD" w:rsidRDefault="001A64FD" w:rsidP="001A64FD">
      <w:pPr>
        <w:widowControl/>
        <w:spacing w:line="374" w:lineRule="auto"/>
        <w:ind w:left="215" w:right="471" w:firstLineChars="200" w:firstLine="480"/>
        <w:jc w:val="both"/>
        <w:rPr>
          <w:rFonts w:ascii="Times New Roman" w:eastAsiaTheme="minorEastAsia" w:hAnsi="Times New Roman" w:cs="Times New Roman"/>
          <w:bCs/>
          <w:sz w:val="24"/>
          <w:szCs w:val="24"/>
        </w:rPr>
      </w:pPr>
      <w:r w:rsidRPr="001A64FD">
        <w:rPr>
          <w:rFonts w:ascii="Times New Roman" w:eastAsiaTheme="minorEastAsia" w:hAnsi="Times New Roman" w:cs="Times New Roman"/>
          <w:bCs/>
          <w:sz w:val="24"/>
          <w:szCs w:val="24"/>
        </w:rPr>
        <w:t>主动对接德州现代农业产业需求，构建</w:t>
      </w:r>
      <w:r w:rsidRPr="001A64FD">
        <w:rPr>
          <w:rFonts w:ascii="Times New Roman" w:eastAsiaTheme="minorEastAsia" w:hAnsi="Times New Roman" w:cs="Times New Roman"/>
          <w:bCs/>
          <w:sz w:val="24"/>
          <w:szCs w:val="24"/>
        </w:rPr>
        <w:t>“</w:t>
      </w:r>
      <w:r w:rsidRPr="001A64FD">
        <w:rPr>
          <w:rFonts w:ascii="Times New Roman" w:eastAsiaTheme="minorEastAsia" w:hAnsi="Times New Roman" w:cs="Times New Roman"/>
          <w:bCs/>
          <w:sz w:val="24"/>
          <w:szCs w:val="24"/>
        </w:rPr>
        <w:t>产业需求</w:t>
      </w:r>
      <w:r w:rsidRPr="001A64FD">
        <w:rPr>
          <w:rFonts w:ascii="Times New Roman" w:eastAsiaTheme="minorEastAsia" w:hAnsi="Times New Roman" w:cs="Times New Roman"/>
          <w:bCs/>
          <w:sz w:val="24"/>
          <w:szCs w:val="24"/>
        </w:rPr>
        <w:t>-</w:t>
      </w:r>
      <w:r w:rsidRPr="001A64FD">
        <w:rPr>
          <w:rFonts w:ascii="Times New Roman" w:eastAsiaTheme="minorEastAsia" w:hAnsi="Times New Roman" w:cs="Times New Roman"/>
          <w:bCs/>
          <w:sz w:val="24"/>
          <w:szCs w:val="24"/>
        </w:rPr>
        <w:t>培养目标</w:t>
      </w:r>
      <w:r w:rsidRPr="001A64FD">
        <w:rPr>
          <w:rFonts w:ascii="Times New Roman" w:eastAsiaTheme="minorEastAsia" w:hAnsi="Times New Roman" w:cs="Times New Roman"/>
          <w:bCs/>
          <w:sz w:val="24"/>
          <w:szCs w:val="24"/>
        </w:rPr>
        <w:t>-</w:t>
      </w:r>
      <w:r w:rsidRPr="001A64FD">
        <w:rPr>
          <w:rFonts w:ascii="Times New Roman" w:eastAsiaTheme="minorEastAsia" w:hAnsi="Times New Roman" w:cs="Times New Roman"/>
          <w:bCs/>
          <w:sz w:val="24"/>
          <w:szCs w:val="24"/>
        </w:rPr>
        <w:t>培养规格</w:t>
      </w:r>
      <w:r w:rsidRPr="001A64FD">
        <w:rPr>
          <w:rFonts w:ascii="Times New Roman" w:eastAsiaTheme="minorEastAsia" w:hAnsi="Times New Roman" w:cs="Times New Roman"/>
          <w:bCs/>
          <w:sz w:val="24"/>
          <w:szCs w:val="24"/>
        </w:rPr>
        <w:t>-</w:t>
      </w:r>
      <w:r w:rsidRPr="001A64FD">
        <w:rPr>
          <w:rFonts w:ascii="Times New Roman" w:eastAsiaTheme="minorEastAsia" w:hAnsi="Times New Roman" w:cs="Times New Roman"/>
          <w:bCs/>
          <w:sz w:val="24"/>
          <w:szCs w:val="24"/>
        </w:rPr>
        <w:t>教学目标</w:t>
      </w:r>
      <w:r w:rsidRPr="001A64FD">
        <w:rPr>
          <w:rFonts w:ascii="Times New Roman" w:eastAsiaTheme="minorEastAsia" w:hAnsi="Times New Roman" w:cs="Times New Roman"/>
          <w:bCs/>
          <w:sz w:val="24"/>
          <w:szCs w:val="24"/>
        </w:rPr>
        <w:t>-</w:t>
      </w:r>
      <w:r w:rsidRPr="001A64FD">
        <w:rPr>
          <w:rFonts w:ascii="Times New Roman" w:eastAsiaTheme="minorEastAsia" w:hAnsi="Times New Roman" w:cs="Times New Roman"/>
          <w:bCs/>
          <w:sz w:val="24"/>
          <w:szCs w:val="24"/>
        </w:rPr>
        <w:t>课程体系</w:t>
      </w:r>
      <w:r w:rsidRPr="001A64FD">
        <w:rPr>
          <w:rFonts w:ascii="Times New Roman" w:eastAsiaTheme="minorEastAsia" w:hAnsi="Times New Roman" w:cs="Times New Roman"/>
          <w:bCs/>
          <w:sz w:val="24"/>
          <w:szCs w:val="24"/>
        </w:rPr>
        <w:t>”</w:t>
      </w:r>
      <w:r w:rsidRPr="001A64FD">
        <w:rPr>
          <w:rFonts w:ascii="Times New Roman" w:eastAsiaTheme="minorEastAsia" w:hAnsi="Times New Roman" w:cs="Times New Roman"/>
          <w:bCs/>
          <w:sz w:val="24"/>
          <w:szCs w:val="24"/>
        </w:rPr>
        <w:t>的专业人才培育体系，建立产教深度融合的人才培育模式。以学生为中心，以区域农业产业需求和科学问题为导向，</w:t>
      </w:r>
      <w:proofErr w:type="gramStart"/>
      <w:r w:rsidRPr="001A64FD">
        <w:rPr>
          <w:rFonts w:ascii="Times New Roman" w:eastAsiaTheme="minorEastAsia" w:hAnsi="Times New Roman" w:cs="Times New Roman"/>
          <w:bCs/>
          <w:sz w:val="24"/>
          <w:szCs w:val="24"/>
        </w:rPr>
        <w:t>完善校</w:t>
      </w:r>
      <w:proofErr w:type="gramEnd"/>
      <w:r w:rsidRPr="001A64FD">
        <w:rPr>
          <w:rFonts w:ascii="Times New Roman" w:eastAsiaTheme="minorEastAsia" w:hAnsi="Times New Roman" w:cs="Times New Roman"/>
          <w:bCs/>
          <w:sz w:val="24"/>
          <w:szCs w:val="24"/>
        </w:rPr>
        <w:t>企合作人才培养长效机制，与行业企业专家共同优化人才培养方案。加大行业企业专家参与课程教学、实践指导和学位论文指导力度。</w:t>
      </w:r>
    </w:p>
    <w:p w14:paraId="3A3B6B3C" w14:textId="77777777" w:rsidR="001A64FD" w:rsidRPr="001A64FD" w:rsidRDefault="001A64FD" w:rsidP="001A64FD">
      <w:pPr>
        <w:spacing w:line="374" w:lineRule="auto"/>
        <w:ind w:left="215" w:right="471"/>
        <w:jc w:val="both"/>
        <w:rPr>
          <w:rFonts w:ascii="Times New Roman" w:eastAsiaTheme="minorEastAsia" w:hAnsi="Times New Roman" w:cs="Times New Roman"/>
          <w:b/>
          <w:sz w:val="24"/>
          <w:szCs w:val="24"/>
        </w:rPr>
      </w:pPr>
      <w:r w:rsidRPr="001A64FD">
        <w:rPr>
          <w:rFonts w:ascii="Times New Roman" w:eastAsiaTheme="minorEastAsia" w:hAnsi="Times New Roman" w:cs="Times New Roman"/>
          <w:b/>
          <w:sz w:val="24"/>
          <w:szCs w:val="24"/>
        </w:rPr>
        <w:t>3.3</w:t>
      </w:r>
      <w:r w:rsidRPr="001A64FD">
        <w:rPr>
          <w:rFonts w:ascii="Times New Roman" w:eastAsiaTheme="minorEastAsia" w:hAnsi="Times New Roman" w:cs="Times New Roman"/>
          <w:b/>
          <w:sz w:val="24"/>
          <w:szCs w:val="24"/>
        </w:rPr>
        <w:t>实践育人平台建设</w:t>
      </w:r>
    </w:p>
    <w:p w14:paraId="148DAC73" w14:textId="77777777" w:rsidR="001A64FD" w:rsidRPr="001A64FD" w:rsidRDefault="001A64FD" w:rsidP="001A64FD">
      <w:pPr>
        <w:pStyle w:val="af"/>
        <w:spacing w:line="374" w:lineRule="auto"/>
        <w:ind w:left="215" w:right="471" w:firstLineChars="200" w:firstLine="480"/>
        <w:rPr>
          <w:rFonts w:eastAsiaTheme="minorEastAsia"/>
          <w:bCs/>
          <w:sz w:val="24"/>
          <w:szCs w:val="24"/>
          <w:lang w:val="zh-TW"/>
        </w:rPr>
      </w:pPr>
      <w:r w:rsidRPr="001A64FD">
        <w:rPr>
          <w:rFonts w:eastAsiaTheme="minorEastAsia"/>
          <w:bCs/>
          <w:sz w:val="24"/>
          <w:szCs w:val="24"/>
        </w:rPr>
        <w:t>紧紧围绕山东省、德州</w:t>
      </w:r>
      <w:proofErr w:type="gramStart"/>
      <w:r w:rsidRPr="001A64FD">
        <w:rPr>
          <w:rFonts w:eastAsiaTheme="minorEastAsia"/>
          <w:bCs/>
          <w:sz w:val="24"/>
          <w:szCs w:val="24"/>
        </w:rPr>
        <w:t>市区域</w:t>
      </w:r>
      <w:proofErr w:type="gramEnd"/>
      <w:r w:rsidRPr="001A64FD">
        <w:rPr>
          <w:rFonts w:eastAsiaTheme="minorEastAsia"/>
          <w:bCs/>
          <w:sz w:val="24"/>
          <w:szCs w:val="24"/>
        </w:rPr>
        <w:t>经济社会发展的需要，</w:t>
      </w:r>
      <w:r w:rsidRPr="001A64FD">
        <w:rPr>
          <w:rFonts w:eastAsiaTheme="minorEastAsia"/>
          <w:bCs/>
          <w:sz w:val="24"/>
          <w:szCs w:val="24"/>
          <w:lang w:val="zh-TW" w:eastAsia="zh-TW"/>
        </w:rPr>
        <w:t>精准对接本地农业主体需求，围绕</w:t>
      </w:r>
      <w:r w:rsidRPr="001A64FD">
        <w:rPr>
          <w:rFonts w:eastAsiaTheme="minorEastAsia"/>
          <w:bCs/>
          <w:sz w:val="24"/>
          <w:szCs w:val="24"/>
        </w:rPr>
        <w:t>德州</w:t>
      </w:r>
      <w:r w:rsidRPr="001A64FD">
        <w:rPr>
          <w:rFonts w:eastAsiaTheme="minorEastAsia"/>
          <w:bCs/>
          <w:sz w:val="24"/>
          <w:szCs w:val="24"/>
          <w:lang w:val="zh-TW" w:eastAsia="zh-TW"/>
        </w:rPr>
        <w:t>特色农业产业</w:t>
      </w:r>
      <w:r w:rsidRPr="001A64FD">
        <w:rPr>
          <w:rFonts w:eastAsiaTheme="minorEastAsia"/>
          <w:bCs/>
          <w:sz w:val="24"/>
          <w:szCs w:val="24"/>
          <w:lang w:val="zh-TW"/>
        </w:rPr>
        <w:t>。</w:t>
      </w:r>
      <w:r w:rsidRPr="001A64FD">
        <w:rPr>
          <w:rFonts w:eastAsiaTheme="minorEastAsia"/>
          <w:bCs/>
          <w:sz w:val="24"/>
          <w:szCs w:val="24"/>
        </w:rPr>
        <w:t>与企业、地方开展深度合作，实施联合培养，联合开展科技项目攻关，在服务中增强科研实力、提高学术水平、获得发展资源。与企业</w:t>
      </w:r>
      <w:r w:rsidRPr="001A64FD">
        <w:rPr>
          <w:rFonts w:eastAsiaTheme="minorEastAsia"/>
          <w:bCs/>
          <w:sz w:val="24"/>
          <w:szCs w:val="24"/>
          <w:lang w:val="zh-TW" w:eastAsia="zh-TW"/>
        </w:rPr>
        <w:t>合作制定应用型专业人才培养方案，组建专业课程集群，共同开发</w:t>
      </w:r>
      <w:r w:rsidRPr="001A64FD">
        <w:rPr>
          <w:rFonts w:eastAsiaTheme="minorEastAsia"/>
          <w:bCs/>
          <w:sz w:val="24"/>
          <w:szCs w:val="24"/>
        </w:rPr>
        <w:t>2</w:t>
      </w:r>
      <w:r w:rsidRPr="001A64FD">
        <w:rPr>
          <w:rFonts w:eastAsiaTheme="minorEastAsia"/>
          <w:bCs/>
          <w:sz w:val="24"/>
          <w:szCs w:val="24"/>
          <w:lang w:val="zh-TW" w:eastAsia="zh-TW"/>
        </w:rPr>
        <w:t>0</w:t>
      </w:r>
      <w:r w:rsidRPr="001A64FD">
        <w:rPr>
          <w:rFonts w:eastAsiaTheme="minorEastAsia"/>
          <w:bCs/>
          <w:sz w:val="24"/>
          <w:szCs w:val="24"/>
          <w:lang w:val="zh-TW" w:eastAsia="zh-TW"/>
        </w:rPr>
        <w:t>门以上课程；</w:t>
      </w:r>
      <w:r w:rsidRPr="001A64FD">
        <w:rPr>
          <w:rFonts w:eastAsiaTheme="minorEastAsia"/>
          <w:bCs/>
          <w:sz w:val="24"/>
          <w:szCs w:val="24"/>
        </w:rPr>
        <w:t>充分发挥校地、校企合作创新平台的作用，和地方政府、企业建立长效合作机制。依托学校重点学科建设项目，整合校内外资源，组织大课题，开展协同攻关，切实加强应用性研究，建立</w:t>
      </w:r>
      <w:r w:rsidRPr="001A64FD">
        <w:rPr>
          <w:rFonts w:eastAsiaTheme="minorEastAsia"/>
          <w:bCs/>
          <w:sz w:val="24"/>
          <w:szCs w:val="24"/>
        </w:rPr>
        <w:t>10</w:t>
      </w:r>
      <w:r w:rsidRPr="001A64FD">
        <w:rPr>
          <w:rFonts w:eastAsiaTheme="minorEastAsia"/>
          <w:bCs/>
          <w:sz w:val="24"/>
          <w:szCs w:val="24"/>
        </w:rPr>
        <w:t>个以上稳定的产学研合作基地和学生见习实习基地。</w:t>
      </w:r>
      <w:r w:rsidRPr="001A64FD">
        <w:rPr>
          <w:rFonts w:eastAsiaTheme="minorEastAsia"/>
          <w:bCs/>
          <w:sz w:val="24"/>
          <w:szCs w:val="24"/>
          <w:lang w:val="zh-TW" w:eastAsia="zh-TW"/>
        </w:rPr>
        <w:t>并将产业新技术、新工艺、新理念反哺课堂教学，实现课堂与岗位的无缝对接，培养了一大批</w:t>
      </w:r>
      <w:r w:rsidRPr="001A64FD">
        <w:rPr>
          <w:rFonts w:eastAsiaTheme="minorEastAsia"/>
          <w:bCs/>
          <w:sz w:val="24"/>
          <w:szCs w:val="24"/>
          <w:lang w:val="zh-TW" w:eastAsia="zh-TW"/>
        </w:rPr>
        <w:t>“</w:t>
      </w:r>
      <w:r w:rsidRPr="001A64FD">
        <w:rPr>
          <w:rFonts w:eastAsiaTheme="minorEastAsia"/>
          <w:bCs/>
          <w:sz w:val="24"/>
          <w:szCs w:val="24"/>
          <w:lang w:val="zh-TW" w:eastAsia="zh-TW"/>
        </w:rPr>
        <w:t>精技术、会管理、有创新、能创业</w:t>
      </w:r>
      <w:r w:rsidRPr="001A64FD">
        <w:rPr>
          <w:rFonts w:eastAsiaTheme="minorEastAsia"/>
          <w:bCs/>
          <w:sz w:val="24"/>
          <w:szCs w:val="24"/>
          <w:lang w:val="zh-TW" w:eastAsia="zh-TW"/>
        </w:rPr>
        <w:t>”</w:t>
      </w:r>
      <w:r w:rsidRPr="001A64FD">
        <w:rPr>
          <w:rFonts w:eastAsiaTheme="minorEastAsia"/>
          <w:bCs/>
          <w:sz w:val="24"/>
          <w:szCs w:val="24"/>
          <w:lang w:val="zh-TW" w:eastAsia="zh-TW"/>
        </w:rPr>
        <w:t>的乡村振兴智慧新农人</w:t>
      </w:r>
      <w:r w:rsidRPr="001A64FD">
        <w:rPr>
          <w:rFonts w:eastAsiaTheme="minorEastAsia"/>
          <w:bCs/>
          <w:sz w:val="24"/>
          <w:szCs w:val="24"/>
          <w:lang w:val="zh-TW"/>
        </w:rPr>
        <w:t>。</w:t>
      </w:r>
    </w:p>
    <w:p w14:paraId="1A1D6E7A" w14:textId="77777777" w:rsidR="001A64FD" w:rsidRPr="001A64FD" w:rsidRDefault="001A64FD" w:rsidP="001A64FD">
      <w:pPr>
        <w:pStyle w:val="af"/>
        <w:spacing w:line="374" w:lineRule="auto"/>
        <w:ind w:left="215" w:right="471" w:firstLineChars="200" w:firstLine="480"/>
        <w:rPr>
          <w:rFonts w:eastAsiaTheme="minorEastAsia"/>
          <w:bCs/>
          <w:sz w:val="24"/>
          <w:szCs w:val="24"/>
          <w:lang w:val="zh-TW" w:eastAsia="zh-TW"/>
        </w:rPr>
      </w:pPr>
      <w:r w:rsidRPr="001A64FD">
        <w:rPr>
          <w:rFonts w:eastAsiaTheme="minorEastAsia"/>
          <w:bCs/>
          <w:sz w:val="24"/>
          <w:szCs w:val="24"/>
        </w:rPr>
        <w:t>智慧农业专业依托数字化赋能人才培养</w:t>
      </w:r>
      <w:r w:rsidRPr="001A64FD">
        <w:rPr>
          <w:rFonts w:eastAsiaTheme="minorEastAsia"/>
          <w:bCs/>
          <w:sz w:val="24"/>
          <w:szCs w:val="24"/>
          <w:lang w:val="zh-TW" w:eastAsia="zh-TW"/>
        </w:rPr>
        <w:t>，充分利用互联网、多媒体等现代信息技术提升教师数字素养，搭建数字化教学平台，建设数字化教学空间，打造数字化学习场景，</w:t>
      </w:r>
      <w:r w:rsidRPr="001A64FD">
        <w:rPr>
          <w:rFonts w:eastAsiaTheme="minorEastAsia"/>
          <w:bCs/>
          <w:sz w:val="24"/>
          <w:szCs w:val="24"/>
        </w:rPr>
        <w:t>建设</w:t>
      </w:r>
      <w:r w:rsidRPr="001A64FD">
        <w:rPr>
          <w:rFonts w:eastAsiaTheme="minorEastAsia"/>
          <w:bCs/>
          <w:sz w:val="24"/>
          <w:szCs w:val="24"/>
        </w:rPr>
        <w:t>1-2</w:t>
      </w:r>
      <w:r w:rsidRPr="001A64FD">
        <w:rPr>
          <w:rFonts w:eastAsiaTheme="minorEastAsia"/>
          <w:bCs/>
          <w:sz w:val="24"/>
          <w:szCs w:val="24"/>
        </w:rPr>
        <w:t>个</w:t>
      </w:r>
      <w:r w:rsidRPr="001A64FD">
        <w:rPr>
          <w:rFonts w:eastAsiaTheme="minorEastAsia"/>
          <w:bCs/>
          <w:sz w:val="24"/>
          <w:szCs w:val="24"/>
          <w:lang w:val="zh-TW" w:eastAsia="zh-TW"/>
        </w:rPr>
        <w:t>集</w:t>
      </w:r>
      <w:r w:rsidRPr="001A64FD">
        <w:rPr>
          <w:rFonts w:eastAsiaTheme="minorEastAsia"/>
          <w:bCs/>
          <w:sz w:val="24"/>
          <w:szCs w:val="24"/>
          <w:lang w:val="zh-TW"/>
        </w:rPr>
        <w:t>“</w:t>
      </w:r>
      <w:r w:rsidRPr="001A64FD">
        <w:rPr>
          <w:rFonts w:eastAsiaTheme="minorEastAsia"/>
          <w:bCs/>
          <w:sz w:val="24"/>
          <w:szCs w:val="24"/>
          <w:lang w:val="zh-TW" w:eastAsia="zh-TW"/>
        </w:rPr>
        <w:t>教、学、做</w:t>
      </w:r>
      <w:r w:rsidRPr="001A64FD">
        <w:rPr>
          <w:rFonts w:eastAsiaTheme="minorEastAsia"/>
          <w:bCs/>
          <w:sz w:val="24"/>
          <w:szCs w:val="24"/>
          <w:lang w:val="zh-TW"/>
        </w:rPr>
        <w:t>”</w:t>
      </w:r>
      <w:r w:rsidRPr="001A64FD">
        <w:rPr>
          <w:rFonts w:eastAsiaTheme="minorEastAsia"/>
          <w:bCs/>
          <w:sz w:val="24"/>
          <w:szCs w:val="24"/>
          <w:lang w:val="zh-TW" w:eastAsia="zh-TW"/>
        </w:rPr>
        <w:t>为一体的虚拟仿真实训基地，提升数字化赋能人才培养水平。校企合作共建数字化培训资源，编写</w:t>
      </w:r>
      <w:r w:rsidRPr="001A64FD">
        <w:rPr>
          <w:rFonts w:eastAsiaTheme="minorEastAsia"/>
          <w:bCs/>
          <w:sz w:val="24"/>
          <w:szCs w:val="24"/>
        </w:rPr>
        <w:t>5-15</w:t>
      </w:r>
      <w:r w:rsidRPr="001A64FD">
        <w:rPr>
          <w:rFonts w:eastAsiaTheme="minorEastAsia"/>
          <w:bCs/>
          <w:sz w:val="24"/>
          <w:szCs w:val="24"/>
        </w:rPr>
        <w:t>套</w:t>
      </w:r>
      <w:r w:rsidRPr="001A64FD">
        <w:rPr>
          <w:rFonts w:eastAsiaTheme="minorEastAsia"/>
          <w:bCs/>
          <w:sz w:val="24"/>
          <w:szCs w:val="24"/>
          <w:lang w:val="zh-TW" w:eastAsia="zh-TW"/>
        </w:rPr>
        <w:t>新形态培训教材</w:t>
      </w:r>
      <w:r w:rsidRPr="001A64FD">
        <w:rPr>
          <w:rFonts w:eastAsiaTheme="minorEastAsia"/>
          <w:bCs/>
          <w:sz w:val="24"/>
          <w:szCs w:val="24"/>
          <w:lang w:val="zh-TW"/>
        </w:rPr>
        <w:t>，</w:t>
      </w:r>
      <w:r w:rsidRPr="001A64FD">
        <w:rPr>
          <w:rFonts w:eastAsiaTheme="minorEastAsia"/>
          <w:bCs/>
          <w:sz w:val="24"/>
          <w:szCs w:val="24"/>
          <w:lang w:val="zh-TW" w:eastAsia="zh-TW"/>
        </w:rPr>
        <w:t>依托互联网专业群，线上培训平台和课程，开展农业物联网设备、农业大数据运用等数字农业技术培训</w:t>
      </w:r>
      <w:r w:rsidRPr="001A64FD">
        <w:rPr>
          <w:rFonts w:eastAsiaTheme="minorEastAsia"/>
          <w:bCs/>
          <w:sz w:val="24"/>
          <w:szCs w:val="24"/>
          <w:lang w:val="zh-TW"/>
        </w:rPr>
        <w:t>。</w:t>
      </w:r>
    </w:p>
    <w:p w14:paraId="762408B9" w14:textId="77777777" w:rsidR="001A64FD" w:rsidRPr="001A64FD" w:rsidRDefault="001A64FD" w:rsidP="001A64FD">
      <w:pPr>
        <w:spacing w:line="374" w:lineRule="auto"/>
        <w:ind w:left="215" w:right="471"/>
        <w:jc w:val="both"/>
        <w:rPr>
          <w:rFonts w:ascii="Times New Roman" w:eastAsiaTheme="minorEastAsia" w:hAnsi="Times New Roman" w:cs="Times New Roman"/>
          <w:bCs/>
          <w:sz w:val="24"/>
          <w:szCs w:val="24"/>
        </w:rPr>
      </w:pPr>
      <w:r w:rsidRPr="001A64FD">
        <w:rPr>
          <w:rFonts w:ascii="Times New Roman" w:eastAsiaTheme="minorEastAsia" w:hAnsi="Times New Roman" w:cs="Times New Roman"/>
          <w:b/>
          <w:sz w:val="24"/>
          <w:szCs w:val="24"/>
        </w:rPr>
        <w:lastRenderedPageBreak/>
        <w:t>3.4</w:t>
      </w:r>
      <w:r w:rsidRPr="001A64FD">
        <w:rPr>
          <w:rFonts w:ascii="Times New Roman" w:eastAsiaTheme="minorEastAsia" w:hAnsi="Times New Roman" w:cs="Times New Roman"/>
          <w:b/>
          <w:sz w:val="24"/>
          <w:szCs w:val="24"/>
        </w:rPr>
        <w:t>科研创新平台建设</w:t>
      </w:r>
    </w:p>
    <w:p w14:paraId="5F6F8935" w14:textId="77777777" w:rsidR="001A64FD" w:rsidRPr="001A64FD" w:rsidRDefault="001A64FD" w:rsidP="001A64FD">
      <w:pPr>
        <w:pStyle w:val="ae"/>
        <w:shd w:val="clear" w:color="auto" w:fill="FFFFFF"/>
        <w:spacing w:before="0" w:beforeAutospacing="0" w:after="0" w:afterAutospacing="0" w:line="374" w:lineRule="auto"/>
        <w:ind w:left="215" w:right="471" w:firstLineChars="200" w:firstLine="480"/>
        <w:jc w:val="both"/>
        <w:rPr>
          <w:rFonts w:ascii="Times New Roman" w:eastAsiaTheme="minorEastAsia" w:hAnsi="Times New Roman" w:cs="Times New Roman"/>
          <w:bCs/>
          <w:kern w:val="2"/>
          <w:lang w:val="zh-TW" w:eastAsia="zh-TW"/>
        </w:rPr>
      </w:pPr>
      <w:r w:rsidRPr="001A64FD">
        <w:rPr>
          <w:rFonts w:ascii="Times New Roman" w:eastAsiaTheme="minorEastAsia" w:hAnsi="Times New Roman" w:cs="Times New Roman"/>
          <w:bCs/>
          <w:kern w:val="2"/>
        </w:rPr>
        <w:t>学院坚持</w:t>
      </w:r>
      <w:proofErr w:type="gramStart"/>
      <w:r w:rsidRPr="001A64FD">
        <w:rPr>
          <w:rFonts w:ascii="Times New Roman" w:eastAsiaTheme="minorEastAsia" w:hAnsi="Times New Roman" w:cs="Times New Roman"/>
          <w:bCs/>
          <w:kern w:val="2"/>
          <w:lang w:val="zh-TW" w:eastAsia="zh-TW"/>
        </w:rPr>
        <w:t>持</w:t>
      </w:r>
      <w:proofErr w:type="gramEnd"/>
      <w:r w:rsidRPr="001A64FD">
        <w:rPr>
          <w:rFonts w:ascii="Times New Roman" w:eastAsiaTheme="minorEastAsia" w:hAnsi="Times New Roman" w:cs="Times New Roman"/>
          <w:bCs/>
          <w:kern w:val="2"/>
          <w:lang w:val="zh-TW" w:eastAsia="zh-TW"/>
        </w:rPr>
        <w:t>根植德州，面向山东，大力推进</w:t>
      </w:r>
      <w:proofErr w:type="gramStart"/>
      <w:r w:rsidRPr="001A64FD">
        <w:rPr>
          <w:rFonts w:ascii="Times New Roman" w:eastAsiaTheme="minorEastAsia" w:hAnsi="Times New Roman" w:cs="Times New Roman"/>
          <w:bCs/>
          <w:kern w:val="2"/>
          <w:lang w:val="zh-TW" w:eastAsia="zh-TW"/>
        </w:rPr>
        <w:t>校城融合</w:t>
      </w:r>
      <w:proofErr w:type="gramEnd"/>
      <w:r w:rsidRPr="001A64FD">
        <w:rPr>
          <w:rFonts w:ascii="Times New Roman" w:eastAsiaTheme="minorEastAsia" w:hAnsi="Times New Roman" w:cs="Times New Roman"/>
          <w:bCs/>
          <w:kern w:val="2"/>
          <w:lang w:val="zh-TW" w:eastAsia="zh-TW"/>
        </w:rPr>
        <w:t>战略，服务区域经济社会发展</w:t>
      </w:r>
      <w:r w:rsidRPr="001A64FD">
        <w:rPr>
          <w:rFonts w:ascii="Times New Roman" w:eastAsiaTheme="minorEastAsia" w:hAnsi="Times New Roman" w:cs="Times New Roman"/>
          <w:bCs/>
          <w:kern w:val="2"/>
          <w:lang w:val="zh-TW"/>
        </w:rPr>
        <w:t>，</w:t>
      </w:r>
      <w:r w:rsidRPr="001A64FD">
        <w:rPr>
          <w:rFonts w:ascii="Times New Roman" w:eastAsiaTheme="minorEastAsia" w:hAnsi="Times New Roman" w:cs="Times New Roman"/>
          <w:bCs/>
          <w:kern w:val="2"/>
        </w:rPr>
        <w:t>面向现代农业发展需求</w:t>
      </w:r>
      <w:r w:rsidRPr="001A64FD">
        <w:rPr>
          <w:rFonts w:ascii="Times New Roman" w:eastAsiaTheme="minorEastAsia" w:hAnsi="Times New Roman" w:cs="Times New Roman"/>
          <w:bCs/>
          <w:kern w:val="2"/>
          <w:lang w:val="zh-TW"/>
        </w:rPr>
        <w:t>。</w:t>
      </w:r>
      <w:r w:rsidRPr="001A64FD">
        <w:rPr>
          <w:rFonts w:ascii="Times New Roman" w:eastAsiaTheme="minorEastAsia" w:hAnsi="Times New Roman" w:cs="Times New Roman"/>
          <w:bCs/>
          <w:kern w:val="2"/>
          <w:lang w:val="zh-TW" w:eastAsia="zh-TW"/>
        </w:rPr>
        <w:t>对标应用型本科高校指标体系和</w:t>
      </w:r>
      <w:r w:rsidRPr="001A64FD">
        <w:rPr>
          <w:rFonts w:ascii="Times New Roman" w:eastAsiaTheme="minorEastAsia" w:hAnsi="Times New Roman" w:cs="Times New Roman"/>
          <w:bCs/>
          <w:kern w:val="2"/>
        </w:rPr>
        <w:t>农业</w:t>
      </w:r>
      <w:r w:rsidRPr="001A64FD">
        <w:rPr>
          <w:rFonts w:ascii="Times New Roman" w:eastAsiaTheme="minorEastAsia" w:hAnsi="Times New Roman" w:cs="Times New Roman"/>
          <w:bCs/>
          <w:kern w:val="2"/>
          <w:lang w:val="zh-TW" w:eastAsia="zh-TW"/>
        </w:rPr>
        <w:t>学位点建设条件，推进</w:t>
      </w:r>
      <w:r w:rsidRPr="001A64FD">
        <w:rPr>
          <w:rFonts w:ascii="Times New Roman" w:eastAsiaTheme="minorEastAsia" w:hAnsi="Times New Roman" w:cs="Times New Roman"/>
          <w:bCs/>
          <w:kern w:val="2"/>
        </w:rPr>
        <w:t>农业、</w:t>
      </w:r>
      <w:r w:rsidRPr="001A64FD">
        <w:rPr>
          <w:rFonts w:ascii="Times New Roman" w:eastAsiaTheme="minorEastAsia" w:hAnsi="Times New Roman" w:cs="Times New Roman"/>
          <w:bCs/>
          <w:kern w:val="2"/>
          <w:lang w:val="zh-TW" w:eastAsia="zh-TW"/>
        </w:rPr>
        <w:t>生物学两个学科的建设工作。学院和企业整合双方资源，推进联合实验室</w:t>
      </w:r>
      <w:r w:rsidRPr="001A64FD">
        <w:rPr>
          <w:rFonts w:ascii="Times New Roman" w:eastAsiaTheme="minorEastAsia" w:hAnsi="Times New Roman" w:cs="Times New Roman"/>
          <w:bCs/>
          <w:kern w:val="2"/>
          <w:lang w:val="zh-TW" w:eastAsia="zh-TW"/>
        </w:rPr>
        <w:t>(</w:t>
      </w:r>
      <w:r w:rsidRPr="001A64FD">
        <w:rPr>
          <w:rFonts w:ascii="Times New Roman" w:eastAsiaTheme="minorEastAsia" w:hAnsi="Times New Roman" w:cs="Times New Roman"/>
          <w:bCs/>
          <w:kern w:val="2"/>
          <w:lang w:val="zh-TW" w:eastAsia="zh-TW"/>
        </w:rPr>
        <w:t>研发中心</w:t>
      </w:r>
      <w:r w:rsidRPr="001A64FD">
        <w:rPr>
          <w:rFonts w:ascii="Times New Roman" w:eastAsiaTheme="minorEastAsia" w:hAnsi="Times New Roman" w:cs="Times New Roman"/>
          <w:bCs/>
          <w:kern w:val="2"/>
          <w:lang w:val="zh-TW" w:eastAsia="zh-TW"/>
        </w:rPr>
        <w:t>)</w:t>
      </w:r>
      <w:r w:rsidRPr="001A64FD">
        <w:rPr>
          <w:rFonts w:ascii="Times New Roman" w:eastAsiaTheme="minorEastAsia" w:hAnsi="Times New Roman" w:cs="Times New Roman"/>
          <w:bCs/>
          <w:kern w:val="2"/>
          <w:lang w:val="zh-TW" w:eastAsia="zh-TW"/>
        </w:rPr>
        <w:t>建设，与骨干企业合作共建科研平台</w:t>
      </w:r>
      <w:r w:rsidRPr="001A64FD">
        <w:rPr>
          <w:rFonts w:ascii="Times New Roman" w:eastAsiaTheme="minorEastAsia" w:hAnsi="Times New Roman" w:cs="Times New Roman"/>
          <w:bCs/>
          <w:kern w:val="2"/>
        </w:rPr>
        <w:t>2-4</w:t>
      </w:r>
      <w:r w:rsidRPr="001A64FD">
        <w:rPr>
          <w:rFonts w:ascii="Times New Roman" w:eastAsiaTheme="minorEastAsia" w:hAnsi="Times New Roman" w:cs="Times New Roman"/>
          <w:bCs/>
          <w:kern w:val="2"/>
          <w:lang w:val="zh-TW" w:eastAsia="zh-TW"/>
        </w:rPr>
        <w:t>个。发挥学校人才与专业综合性优势，围绕产业技术创新关键问题开展协同创新，联合开展技术攻关、产品研发、成果转化、项目孵化等工作，共同完成教学科研任务，共享研究成果，提升产业创新发展竞争力。精准培育创新团队，建设具有基础研究功底雄厚、原创能力突出的优秀拔尖人才和科研创新团队</w:t>
      </w:r>
      <w:r w:rsidRPr="001A64FD">
        <w:rPr>
          <w:rFonts w:ascii="Times New Roman" w:eastAsiaTheme="minorEastAsia" w:hAnsi="Times New Roman" w:cs="Times New Roman"/>
          <w:bCs/>
          <w:kern w:val="2"/>
          <w:lang w:val="zh-TW" w:eastAsia="zh-TW"/>
        </w:rPr>
        <w:t>10</w:t>
      </w:r>
      <w:r w:rsidRPr="001A64FD">
        <w:rPr>
          <w:rFonts w:ascii="Times New Roman" w:eastAsiaTheme="minorEastAsia" w:hAnsi="Times New Roman" w:cs="Times New Roman"/>
          <w:bCs/>
          <w:kern w:val="2"/>
          <w:lang w:val="zh-TW" w:eastAsia="zh-TW"/>
        </w:rPr>
        <w:t>个。</w:t>
      </w:r>
    </w:p>
    <w:p w14:paraId="54EF9496" w14:textId="77777777" w:rsidR="001A64FD" w:rsidRPr="001A64FD" w:rsidRDefault="001A64FD" w:rsidP="001A64FD">
      <w:pPr>
        <w:pStyle w:val="ae"/>
        <w:shd w:val="clear" w:color="auto" w:fill="FFFFFF"/>
        <w:spacing w:before="0" w:beforeAutospacing="0" w:after="0" w:afterAutospacing="0" w:line="374" w:lineRule="auto"/>
        <w:ind w:left="215" w:right="471" w:firstLineChars="200" w:firstLine="480"/>
        <w:jc w:val="both"/>
        <w:rPr>
          <w:rFonts w:ascii="Times New Roman" w:eastAsiaTheme="minorEastAsia" w:hAnsi="Times New Roman" w:cs="Times New Roman"/>
          <w:bCs/>
          <w:kern w:val="2"/>
          <w:lang w:val="zh-TW" w:eastAsia="zh-TW"/>
        </w:rPr>
      </w:pPr>
      <w:r w:rsidRPr="001A64FD">
        <w:rPr>
          <w:rFonts w:ascii="Times New Roman" w:eastAsiaTheme="minorEastAsia" w:hAnsi="Times New Roman" w:cs="Times New Roman"/>
          <w:bCs/>
          <w:kern w:val="2"/>
          <w:lang w:val="zh-TW" w:eastAsia="zh-TW"/>
        </w:rPr>
        <w:t>与地方龙头企业合作，培育服务黄河流域经济社会发展的高水平应用研发团队</w:t>
      </w:r>
      <w:r w:rsidRPr="001A64FD">
        <w:rPr>
          <w:rFonts w:ascii="Times New Roman" w:eastAsiaTheme="minorEastAsia" w:hAnsi="Times New Roman" w:cs="Times New Roman"/>
          <w:bCs/>
          <w:kern w:val="2"/>
          <w:lang w:val="zh-TW" w:eastAsia="zh-TW"/>
        </w:rPr>
        <w:t>8</w:t>
      </w:r>
      <w:r w:rsidRPr="001A64FD">
        <w:rPr>
          <w:rFonts w:ascii="Times New Roman" w:eastAsiaTheme="minorEastAsia" w:hAnsi="Times New Roman" w:cs="Times New Roman"/>
          <w:bCs/>
          <w:kern w:val="2"/>
          <w:lang w:val="zh-TW" w:eastAsia="zh-TW"/>
        </w:rPr>
        <w:t>个</w:t>
      </w:r>
      <w:r w:rsidRPr="001A64FD">
        <w:rPr>
          <w:rFonts w:ascii="Times New Roman" w:eastAsiaTheme="minorEastAsia" w:hAnsi="Times New Roman" w:cs="Times New Roman"/>
          <w:bCs/>
          <w:kern w:val="2"/>
          <w:lang w:val="zh-TW"/>
        </w:rPr>
        <w:t>。</w:t>
      </w:r>
      <w:r w:rsidRPr="001A64FD">
        <w:rPr>
          <w:rFonts w:ascii="Times New Roman" w:eastAsiaTheme="minorEastAsia" w:hAnsi="Times New Roman" w:cs="Times New Roman"/>
          <w:bCs/>
          <w:kern w:val="2"/>
          <w:lang w:val="zh-TW" w:eastAsia="zh-TW"/>
        </w:rPr>
        <w:t>大力推动科教融合，将研究成果及时引入教学过程，促进科研与人才培养积极互动，发挥产学研合作示范影响，提升服务产业能力。</w:t>
      </w:r>
      <w:r w:rsidRPr="001A64FD">
        <w:rPr>
          <w:rFonts w:ascii="Times New Roman" w:eastAsiaTheme="minorEastAsia" w:hAnsi="Times New Roman" w:cs="Times New Roman"/>
          <w:bCs/>
          <w:kern w:val="2"/>
        </w:rPr>
        <w:t>依托学科、平台</w:t>
      </w:r>
      <w:r w:rsidRPr="001A64FD">
        <w:rPr>
          <w:rFonts w:ascii="Times New Roman" w:eastAsiaTheme="minorEastAsia" w:hAnsi="Times New Roman" w:cs="Times New Roman"/>
          <w:bCs/>
          <w:kern w:val="2"/>
          <w:lang w:val="zh-TW" w:eastAsia="zh-TW"/>
        </w:rPr>
        <w:t>聚焦定点服务，增强发展内在动力</w:t>
      </w:r>
      <w:r w:rsidRPr="001A64FD">
        <w:rPr>
          <w:rFonts w:ascii="Times New Roman" w:eastAsiaTheme="minorEastAsia" w:hAnsi="Times New Roman" w:cs="Times New Roman"/>
          <w:bCs/>
          <w:kern w:val="2"/>
          <w:lang w:val="zh-TW"/>
        </w:rPr>
        <w:t>。</w:t>
      </w:r>
      <w:r w:rsidRPr="001A64FD">
        <w:rPr>
          <w:rFonts w:ascii="Times New Roman" w:eastAsiaTheme="minorEastAsia" w:hAnsi="Times New Roman" w:cs="Times New Roman"/>
          <w:bCs/>
          <w:kern w:val="2"/>
          <w:lang w:val="zh-TW" w:eastAsia="zh-TW"/>
        </w:rPr>
        <w:t>紧紧围绕乡村振兴战略，积极组织开展农业成果推广转化与技术服务</w:t>
      </w:r>
      <w:r w:rsidRPr="001A64FD">
        <w:rPr>
          <w:rFonts w:ascii="Times New Roman" w:eastAsiaTheme="minorEastAsia" w:hAnsi="Times New Roman" w:cs="Times New Roman"/>
          <w:bCs/>
          <w:kern w:val="2"/>
          <w:lang w:val="zh-TW"/>
        </w:rPr>
        <w:t>，</w:t>
      </w:r>
      <w:r w:rsidRPr="001A64FD">
        <w:rPr>
          <w:rFonts w:ascii="Times New Roman" w:eastAsiaTheme="minorEastAsia" w:hAnsi="Times New Roman" w:cs="Times New Roman"/>
          <w:bCs/>
          <w:kern w:val="2"/>
          <w:lang w:val="zh-TW" w:eastAsia="zh-TW"/>
        </w:rPr>
        <w:t>各类</w:t>
      </w:r>
      <w:r w:rsidRPr="001A64FD">
        <w:rPr>
          <w:rFonts w:ascii="Times New Roman" w:eastAsiaTheme="minorEastAsia" w:hAnsi="Times New Roman" w:cs="Times New Roman"/>
          <w:bCs/>
          <w:kern w:val="2"/>
          <w:lang w:val="zh-TW" w:eastAsia="zh-TW"/>
        </w:rPr>
        <w:t>“</w:t>
      </w:r>
      <w:r w:rsidRPr="001A64FD">
        <w:rPr>
          <w:rFonts w:ascii="Times New Roman" w:eastAsiaTheme="minorEastAsia" w:hAnsi="Times New Roman" w:cs="Times New Roman"/>
          <w:bCs/>
          <w:kern w:val="2"/>
          <w:lang w:val="zh-TW" w:eastAsia="zh-TW"/>
        </w:rPr>
        <w:t>送智下乡</w:t>
      </w:r>
      <w:r w:rsidRPr="001A64FD">
        <w:rPr>
          <w:rFonts w:ascii="Times New Roman" w:eastAsiaTheme="minorEastAsia" w:hAnsi="Times New Roman" w:cs="Times New Roman"/>
          <w:bCs/>
          <w:kern w:val="2"/>
          <w:lang w:val="zh-TW" w:eastAsia="zh-TW"/>
        </w:rPr>
        <w:t>”</w:t>
      </w:r>
      <w:r w:rsidRPr="001A64FD">
        <w:rPr>
          <w:rFonts w:ascii="Times New Roman" w:eastAsiaTheme="minorEastAsia" w:hAnsi="Times New Roman" w:cs="Times New Roman"/>
          <w:bCs/>
          <w:kern w:val="2"/>
          <w:lang w:val="zh-TW" w:eastAsia="zh-TW"/>
        </w:rPr>
        <w:t>活动</w:t>
      </w:r>
      <w:r w:rsidRPr="001A64FD">
        <w:rPr>
          <w:rFonts w:ascii="Times New Roman" w:eastAsiaTheme="minorEastAsia" w:hAnsi="Times New Roman" w:cs="Times New Roman"/>
          <w:bCs/>
          <w:kern w:val="2"/>
          <w:lang w:val="zh-TW"/>
        </w:rPr>
        <w:t>。</w:t>
      </w:r>
      <w:r w:rsidRPr="001A64FD">
        <w:rPr>
          <w:rFonts w:ascii="Times New Roman" w:eastAsiaTheme="minorEastAsia" w:hAnsi="Times New Roman" w:cs="Times New Roman"/>
          <w:bCs/>
          <w:kern w:val="2"/>
          <w:lang w:val="zh-TW" w:eastAsia="zh-TW"/>
        </w:rPr>
        <w:t>带领和组织</w:t>
      </w:r>
      <w:r w:rsidRPr="001A64FD">
        <w:rPr>
          <w:rFonts w:ascii="Times New Roman" w:eastAsiaTheme="minorEastAsia" w:hAnsi="Times New Roman" w:cs="Times New Roman"/>
          <w:bCs/>
          <w:kern w:val="2"/>
        </w:rPr>
        <w:t>专业团队精准帮扶攻关</w:t>
      </w:r>
      <w:r w:rsidRPr="001A64FD">
        <w:rPr>
          <w:rFonts w:ascii="Times New Roman" w:eastAsiaTheme="minorEastAsia" w:hAnsi="Times New Roman" w:cs="Times New Roman"/>
          <w:bCs/>
          <w:kern w:val="2"/>
          <w:lang w:val="zh-TW" w:eastAsia="zh-TW"/>
        </w:rPr>
        <w:t>，助力增强德州农业生产内生动力。</w:t>
      </w:r>
    </w:p>
    <w:p w14:paraId="062432A3" w14:textId="77777777" w:rsidR="001A64FD" w:rsidRPr="001A64FD" w:rsidRDefault="001A64FD" w:rsidP="001A64FD">
      <w:pPr>
        <w:pStyle w:val="ae"/>
        <w:shd w:val="clear" w:color="auto" w:fill="FFFFFF"/>
        <w:spacing w:before="0" w:beforeAutospacing="0" w:after="0" w:afterAutospacing="0" w:line="374" w:lineRule="auto"/>
        <w:ind w:left="215" w:right="471"/>
        <w:jc w:val="both"/>
        <w:rPr>
          <w:rFonts w:ascii="Times New Roman" w:eastAsiaTheme="minorEastAsia" w:hAnsi="Times New Roman" w:cs="Times New Roman"/>
          <w:b/>
          <w:bCs/>
          <w:kern w:val="2"/>
          <w:lang w:val="zh-TW" w:eastAsia="zh-TW"/>
        </w:rPr>
      </w:pPr>
      <w:r w:rsidRPr="001A64FD">
        <w:rPr>
          <w:rFonts w:ascii="Times New Roman" w:eastAsiaTheme="minorEastAsia" w:hAnsi="Times New Roman" w:cs="Times New Roman"/>
          <w:b/>
          <w:bCs/>
          <w:kern w:val="2"/>
          <w:lang w:val="zh-TW"/>
        </w:rPr>
        <w:t>3</w:t>
      </w:r>
      <w:r w:rsidRPr="001A64FD">
        <w:rPr>
          <w:rFonts w:ascii="Times New Roman" w:eastAsiaTheme="minorEastAsia" w:hAnsi="Times New Roman" w:cs="Times New Roman"/>
          <w:b/>
          <w:bCs/>
          <w:kern w:val="2"/>
          <w:lang w:val="zh-TW" w:eastAsia="zh-TW"/>
        </w:rPr>
        <w:t>.5</w:t>
      </w:r>
      <w:r w:rsidRPr="001A64FD">
        <w:rPr>
          <w:rFonts w:ascii="Times New Roman" w:eastAsiaTheme="minorEastAsia" w:hAnsi="Times New Roman" w:cs="Times New Roman"/>
          <w:b/>
          <w:bCs/>
          <w:kern w:val="2"/>
          <w:lang w:val="zh-TW" w:eastAsia="zh-TW"/>
        </w:rPr>
        <w:t>国际化建设方面</w:t>
      </w:r>
    </w:p>
    <w:p w14:paraId="35B73929" w14:textId="77777777" w:rsidR="001A64FD" w:rsidRPr="001A64FD" w:rsidRDefault="001A64FD" w:rsidP="001A64FD">
      <w:pPr>
        <w:spacing w:line="374" w:lineRule="auto"/>
        <w:ind w:left="215" w:right="471" w:firstLineChars="200" w:firstLine="480"/>
        <w:jc w:val="both"/>
        <w:rPr>
          <w:rFonts w:ascii="Times New Roman" w:eastAsiaTheme="minorEastAsia" w:hAnsi="Times New Roman" w:cs="Times New Roman"/>
          <w:sz w:val="24"/>
          <w:szCs w:val="24"/>
        </w:rPr>
      </w:pPr>
      <w:r w:rsidRPr="001A64FD">
        <w:rPr>
          <w:rFonts w:ascii="Times New Roman" w:eastAsiaTheme="minorEastAsia" w:hAnsi="Times New Roman" w:cs="Times New Roman"/>
          <w:sz w:val="24"/>
          <w:szCs w:val="24"/>
        </w:rPr>
        <w:t>学校积极推进国际化战略，与俄罗斯、波兰、芬兰等</w:t>
      </w:r>
      <w:r w:rsidRPr="001A64FD">
        <w:rPr>
          <w:rFonts w:ascii="Times New Roman" w:eastAsiaTheme="minorEastAsia" w:hAnsi="Times New Roman" w:cs="Times New Roman"/>
          <w:sz w:val="24"/>
          <w:szCs w:val="24"/>
        </w:rPr>
        <w:t>18</w:t>
      </w:r>
      <w:r w:rsidRPr="001A64FD">
        <w:rPr>
          <w:rFonts w:ascii="Times New Roman" w:eastAsiaTheme="minorEastAsia" w:hAnsi="Times New Roman" w:cs="Times New Roman"/>
          <w:sz w:val="24"/>
          <w:szCs w:val="24"/>
        </w:rPr>
        <w:t>个国家的</w:t>
      </w:r>
      <w:r w:rsidRPr="001A64FD">
        <w:rPr>
          <w:rFonts w:ascii="Times New Roman" w:eastAsiaTheme="minorEastAsia" w:hAnsi="Times New Roman" w:cs="Times New Roman"/>
          <w:sz w:val="24"/>
          <w:szCs w:val="24"/>
        </w:rPr>
        <w:t>20</w:t>
      </w:r>
      <w:r w:rsidRPr="001A64FD">
        <w:rPr>
          <w:rFonts w:ascii="Times New Roman" w:eastAsiaTheme="minorEastAsia" w:hAnsi="Times New Roman" w:cs="Times New Roman"/>
          <w:sz w:val="24"/>
          <w:szCs w:val="24"/>
        </w:rPr>
        <w:t>余所高校开展了多领域深层次合作，与俄罗斯科学院联合成立联合实验室，与别尔哥罗德国立科研大学联合成立</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细胞与微生物联合实验室</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，形成了多层次、多形式、宽领域的国际合作格局。</w:t>
      </w:r>
      <w:r w:rsidRPr="001A64FD">
        <w:rPr>
          <w:rFonts w:ascii="Times New Roman" w:eastAsiaTheme="minorEastAsia" w:hAnsi="Times New Roman" w:cs="Times New Roman"/>
          <w:bCs/>
          <w:sz w:val="24"/>
          <w:szCs w:val="24"/>
          <w:lang w:val="zh-TW" w:eastAsia="zh-TW"/>
        </w:rPr>
        <w:t>加强双语及英文课程建设，搭建国际合作平台，提升教学和科研水平，助力人才培养。</w:t>
      </w:r>
    </w:p>
    <w:p w14:paraId="5118983C" w14:textId="77777777" w:rsidR="001A64FD" w:rsidRDefault="001A64FD" w:rsidP="001A64FD">
      <w:pPr>
        <w:spacing w:line="374" w:lineRule="auto"/>
        <w:ind w:left="215" w:right="471"/>
        <w:jc w:val="both"/>
        <w:rPr>
          <w:rFonts w:hint="eastAsia"/>
          <w:sz w:val="24"/>
        </w:rPr>
        <w:sectPr w:rsidR="001A64FD">
          <w:headerReference w:type="default" r:id="rId13"/>
          <w:pgSz w:w="11910" w:h="16840"/>
          <w:pgMar w:top="1760" w:right="660" w:bottom="280" w:left="1200" w:header="1409" w:footer="0" w:gutter="0"/>
          <w:cols w:space="720"/>
        </w:sectPr>
      </w:pPr>
      <w:r w:rsidRPr="001A64FD">
        <w:rPr>
          <w:rFonts w:ascii="Times New Roman" w:eastAsiaTheme="minorEastAsia" w:hAnsi="Times New Roman" w:cs="Times New Roman"/>
          <w:bCs/>
          <w:sz w:val="24"/>
          <w:szCs w:val="24"/>
          <w:lang w:val="zh-TW" w:eastAsia="zh-TW"/>
        </w:rPr>
        <w:t>开展国际合作研究与学术交流，提高我院科学研究水平和国际竞争能力。</w:t>
      </w:r>
      <w:r w:rsidRPr="001A64FD">
        <w:rPr>
          <w:rFonts w:ascii="Times New Roman" w:eastAsiaTheme="minorEastAsia" w:hAnsi="Times New Roman" w:cs="Times New Roman"/>
          <w:sz w:val="24"/>
          <w:szCs w:val="24"/>
        </w:rPr>
        <w:t>鼓励教师到国外高校进修、访学、在职攻读博士学位等，拓宽培养渠道，形成长期培养与短期培训相结合、国内培养与国</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境</w:t>
      </w:r>
      <w:r w:rsidRPr="001A64FD">
        <w:rPr>
          <w:rFonts w:ascii="Times New Roman" w:eastAsiaTheme="minorEastAsia" w:hAnsi="Times New Roman" w:cs="Times New Roman"/>
          <w:sz w:val="24"/>
          <w:szCs w:val="24"/>
        </w:rPr>
        <w:t>)</w:t>
      </w:r>
      <w:r w:rsidRPr="001A64FD">
        <w:rPr>
          <w:rFonts w:ascii="Times New Roman" w:eastAsiaTheme="minorEastAsia" w:hAnsi="Times New Roman" w:cs="Times New Roman"/>
          <w:sz w:val="24"/>
          <w:szCs w:val="24"/>
        </w:rPr>
        <w:t>外培训相结合的培养机制。</w:t>
      </w:r>
    </w:p>
    <w:p w14:paraId="3795146F" w14:textId="77777777" w:rsidR="00A72FFF" w:rsidRDefault="00A72FFF">
      <w:pPr>
        <w:spacing w:before="3"/>
        <w:rPr>
          <w:rFonts w:hint="eastAsia"/>
          <w:sz w:val="24"/>
        </w:rPr>
      </w:pPr>
    </w:p>
    <w:p w14:paraId="6D3DA99B" w14:textId="77777777" w:rsidR="00A72FFF" w:rsidRDefault="005A0ABA">
      <w:pPr>
        <w:spacing w:before="66" w:line="242" w:lineRule="auto"/>
        <w:ind w:left="218" w:right="470"/>
        <w:rPr>
          <w:rFonts w:hint="eastAsia"/>
          <w:sz w:val="24"/>
        </w:rPr>
      </w:pPr>
      <w:r>
        <w:rPr>
          <w:noProof/>
        </w:rPr>
        <mc:AlternateContent>
          <mc:Choice Requires="wpg">
            <w:drawing>
              <wp:anchor distT="0" distB="0" distL="114300" distR="114300" simplePos="0" relativeHeight="251660288" behindDoc="1" locked="0" layoutInCell="1" allowOverlap="1" wp14:anchorId="46741069" wp14:editId="6DA65E43">
                <wp:simplePos x="0" y="0"/>
                <wp:positionH relativeFrom="page">
                  <wp:posOffset>829310</wp:posOffset>
                </wp:positionH>
                <wp:positionV relativeFrom="paragraph">
                  <wp:posOffset>35560</wp:posOffset>
                </wp:positionV>
                <wp:extent cx="6085205" cy="8046720"/>
                <wp:effectExtent l="0" t="0" r="0" b="0"/>
                <wp:wrapNone/>
                <wp:docPr id="18"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5205" cy="8046720"/>
                          <a:chOff x="1306" y="56"/>
                          <a:chExt cx="9583" cy="12672203"/>
                        </a:xfrm>
                      </wpg:grpSpPr>
                      <wps:wsp>
                        <wps:cNvPr id="19" name="Rectangle 10"/>
                        <wps:cNvSpPr>
                          <a:spLocks noChangeArrowheads="1"/>
                        </wps:cNvSpPr>
                        <wps:spPr bwMode="auto">
                          <a:xfrm>
                            <a:off x="1306" y="5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Line 11"/>
                        <wps:cNvCnPr>
                          <a:cxnSpLocks noChangeShapeType="1"/>
                        </wps:cNvCnPr>
                        <wps:spPr bwMode="auto">
                          <a:xfrm>
                            <a:off x="1316" y="61"/>
                            <a:ext cx="9563"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1" name="Rectangle 12"/>
                        <wps:cNvSpPr>
                          <a:spLocks noChangeArrowheads="1"/>
                        </wps:cNvSpPr>
                        <wps:spPr bwMode="auto">
                          <a:xfrm>
                            <a:off x="10879" y="56"/>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2" name="Line 13"/>
                        <wps:cNvCnPr>
                          <a:cxnSpLocks noChangeShapeType="1"/>
                        </wps:cNvCnPr>
                        <wps:spPr bwMode="auto">
                          <a:xfrm>
                            <a:off x="1311" y="66"/>
                            <a:ext cx="0" cy="12662"/>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3" name="Line 14"/>
                        <wps:cNvCnPr>
                          <a:cxnSpLocks noChangeShapeType="1"/>
                        </wps:cNvCnPr>
                        <wps:spPr bwMode="auto">
                          <a:xfrm>
                            <a:off x="1316" y="12723"/>
                            <a:ext cx="9563" cy="0"/>
                          </a:xfrm>
                          <a:prstGeom prst="line">
                            <a:avLst/>
                          </a:prstGeom>
                          <a:noFill/>
                          <a:ln w="6097">
                            <a:solidFill>
                              <a:srgbClr val="000000"/>
                            </a:solidFill>
                            <a:round/>
                            <a:headEnd/>
                            <a:tailEnd/>
                          </a:ln>
                          <a:extLst>
                            <a:ext uri="{909E8E84-426E-40DD-AFC4-6F175D3DCCD1}">
                              <a14:hiddenFill xmlns:a14="http://schemas.microsoft.com/office/drawing/2010/main">
                                <a:noFill/>
                              </a14:hiddenFill>
                            </a:ext>
                          </a:extLst>
                        </wps:spPr>
                        <wps:bodyPr/>
                      </wps:wsp>
                      <wps:wsp>
                        <wps:cNvPr id="24" name="Line 15"/>
                        <wps:cNvCnPr>
                          <a:cxnSpLocks noChangeShapeType="1"/>
                        </wps:cNvCnPr>
                        <wps:spPr bwMode="auto">
                          <a:xfrm>
                            <a:off x="10884" y="66"/>
                            <a:ext cx="0" cy="12662"/>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6822E997" id="Group 9" o:spid="_x0000_s1026" style="position:absolute;left:0;text-align:left;margin-left:65.3pt;margin-top:2.8pt;width:479.15pt;height:633.6pt;z-index:-251656192;mso-position-horizontal-relative:page" coordorigin="13" coordsize="95,1267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">
                <v:rect id="Rectangle 10" o:spid="_x0000_s1027" style="position:absolute;left:13;width:0;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line id="Line 11" o:spid="_x0000_s1028" style="position:absolute;visibility:visible;mso-wrap-style:square" from="13,0" to="1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" strokeweight=".48pt"/>
                <v:rect id="Rectangle 12" o:spid="_x0000_s1029" style="position:absolute;left:108;width:0;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" fillcolor="black" stroked="f"/>
                <v:line id="Line 13" o:spid="_x0000_s1030" style="position:absolute;visibility:visible;mso-wrap-style:square" from="13,0" to="13,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" strokeweight=".48pt"/>
                <v:line id="Line 14" o:spid="_x0000_s1031" style="position:absolute;visibility:visible;mso-wrap-style:square" from="13,127" to="108,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" strokeweight=".16936mm"/>
                <v:line id="Line 15" o:spid="_x0000_s1032" style="position:absolute;visibility:visible;mso-wrap-style:square" from="108,0" to="108,1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KffxAAAANsAAAAPAAAAZHJzL2Rvd25yZXYueG1sRI/NasMw&#10;EITvgbyD2EJvidxQku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IIYp9/EAAAA2wAAAA8A&#10;AAAAAAAAAAAAAAAABwIAAGRycy9kb3ducmV2LnhtbFBLBQYAAAAAAwADALcAAAD4AgAAAAA=&#10;" strokeweight=".48pt"/>
                <w10:wrap anchorx="page"/>
              </v:group>
            </w:pict>
          </mc:Fallback>
        </mc:AlternateContent>
      </w:r>
      <w:r w:rsidR="00F058A7">
        <w:rPr>
          <w:sz w:val="24"/>
        </w:rPr>
        <w:t>（</w:t>
      </w:r>
      <w:r w:rsidR="00F058A7">
        <w:rPr>
          <w:spacing w:val="-4"/>
          <w:sz w:val="24"/>
        </w:rPr>
        <w:t>包括培养目标、基本要求、修业年限、授予学位、主要课程、主要实践性教学环节和主</w:t>
      </w:r>
      <w:r w:rsidR="00F058A7">
        <w:rPr>
          <w:spacing w:val="-1"/>
          <w:sz w:val="24"/>
        </w:rPr>
        <w:t>要专业实验、教学计划等内容</w:t>
      </w:r>
      <w:r w:rsidR="00F058A7">
        <w:rPr>
          <w:spacing w:val="-120"/>
          <w:sz w:val="24"/>
        </w:rPr>
        <w:t>）</w:t>
      </w:r>
      <w:r w:rsidR="00F058A7">
        <w:rPr>
          <w:sz w:val="24"/>
        </w:rPr>
        <w:t>（如需要可加页）</w:t>
      </w:r>
    </w:p>
    <w:p w14:paraId="71A0A3DB" w14:textId="77777777" w:rsidR="008214DF" w:rsidRPr="009C2AB3" w:rsidRDefault="008214DF" w:rsidP="009C2AB3">
      <w:pPr>
        <w:spacing w:before="66" w:line="374" w:lineRule="auto"/>
        <w:ind w:left="215" w:right="471"/>
        <w:jc w:val="both"/>
        <w:rPr>
          <w:rFonts w:ascii="Times New Roman" w:eastAsiaTheme="minorEastAsia" w:hAnsi="Times New Roman" w:cs="Times New Roman"/>
          <w:b/>
          <w:sz w:val="24"/>
          <w:szCs w:val="24"/>
        </w:rPr>
      </w:pPr>
      <w:r w:rsidRPr="009C2AB3">
        <w:rPr>
          <w:rFonts w:ascii="Times New Roman" w:eastAsiaTheme="minorEastAsia" w:hAnsi="Times New Roman" w:cs="Times New Roman"/>
          <w:b/>
          <w:sz w:val="24"/>
          <w:szCs w:val="24"/>
        </w:rPr>
        <w:t>一、培养目标</w:t>
      </w:r>
    </w:p>
    <w:p w14:paraId="3ABAEED6" w14:textId="77777777" w:rsidR="008214DF" w:rsidRPr="009C2AB3" w:rsidRDefault="008214DF" w:rsidP="009C2AB3">
      <w:pPr>
        <w:spacing w:line="374" w:lineRule="auto"/>
        <w:ind w:left="215" w:right="471" w:firstLineChars="200" w:firstLine="480"/>
        <w:jc w:val="both"/>
        <w:rPr>
          <w:rFonts w:ascii="Times New Roman" w:eastAsiaTheme="minorEastAsia" w:hAnsi="Times New Roman" w:cs="Times New Roman"/>
          <w:bCs/>
          <w:color w:val="000000" w:themeColor="text1"/>
          <w:sz w:val="24"/>
          <w:szCs w:val="24"/>
        </w:rPr>
      </w:pPr>
      <w:r w:rsidRPr="009C2AB3">
        <w:rPr>
          <w:rFonts w:ascii="Times New Roman" w:eastAsiaTheme="minorEastAsia" w:hAnsi="Times New Roman" w:cs="Times New Roman"/>
          <w:bCs/>
          <w:color w:val="000000" w:themeColor="text1"/>
          <w:sz w:val="24"/>
          <w:szCs w:val="24"/>
        </w:rPr>
        <w:t>本专业适应国家农业现代化和信息化改革发展要求，植根德州，面向山东，融入京津冀协同发展区域，培养具备扎实的农学基础知识、现代农业信息技术应用能力、创新意识和实践技能，能够在现代农业生产、农业科技研发、智慧农业装备制造与应用、农业信息化管理等领域，从事作物生产管理、植物保护、农业数据分析、智能农业装备研发、农业项目管理、农业信息服务等工作的德智体美劳全面发展的应用型人才。</w:t>
      </w:r>
    </w:p>
    <w:p w14:paraId="30695F56" w14:textId="77777777" w:rsidR="008214DF" w:rsidRPr="009C2AB3" w:rsidRDefault="008214DF" w:rsidP="009C2AB3">
      <w:pPr>
        <w:spacing w:line="374" w:lineRule="auto"/>
        <w:ind w:left="215" w:right="471" w:firstLineChars="200" w:firstLine="480"/>
        <w:jc w:val="both"/>
        <w:rPr>
          <w:rFonts w:ascii="Times New Roman" w:eastAsiaTheme="minorEastAsia" w:hAnsi="Times New Roman" w:cs="Times New Roman"/>
          <w:bCs/>
          <w:color w:val="000000" w:themeColor="text1"/>
          <w:sz w:val="24"/>
          <w:szCs w:val="24"/>
        </w:rPr>
      </w:pPr>
      <w:r w:rsidRPr="009C2AB3">
        <w:rPr>
          <w:rFonts w:ascii="Times New Roman" w:eastAsiaTheme="minorEastAsia" w:hAnsi="Times New Roman" w:cs="Times New Roman"/>
          <w:bCs/>
          <w:color w:val="000000" w:themeColor="text1"/>
          <w:sz w:val="24"/>
          <w:szCs w:val="24"/>
        </w:rPr>
        <w:t>本专业学生在毕业后</w:t>
      </w:r>
      <w:r w:rsidRPr="009C2AB3">
        <w:rPr>
          <w:rFonts w:ascii="Times New Roman" w:eastAsiaTheme="minorEastAsia" w:hAnsi="Times New Roman" w:cs="Times New Roman"/>
          <w:bCs/>
          <w:color w:val="000000" w:themeColor="text1"/>
          <w:sz w:val="24"/>
          <w:szCs w:val="24"/>
        </w:rPr>
        <w:t>5</w:t>
      </w:r>
      <w:r w:rsidRPr="009C2AB3">
        <w:rPr>
          <w:rFonts w:ascii="Times New Roman" w:eastAsiaTheme="minorEastAsia" w:hAnsi="Times New Roman" w:cs="Times New Roman"/>
          <w:bCs/>
          <w:color w:val="000000" w:themeColor="text1"/>
          <w:sz w:val="24"/>
          <w:szCs w:val="24"/>
        </w:rPr>
        <w:t>年左右应达到如下目标：</w:t>
      </w:r>
    </w:p>
    <w:p w14:paraId="557B26AE" w14:textId="77777777" w:rsidR="008214DF" w:rsidRPr="009C2AB3" w:rsidRDefault="008214DF" w:rsidP="009C2AB3">
      <w:pPr>
        <w:pStyle w:val="ae"/>
        <w:shd w:val="clear" w:color="auto" w:fill="FFFFFF"/>
        <w:spacing w:before="0" w:beforeAutospacing="0" w:after="0" w:afterAutospacing="0" w:line="374" w:lineRule="auto"/>
        <w:ind w:left="215" w:right="471" w:firstLineChars="200" w:firstLine="480"/>
        <w:jc w:val="both"/>
        <w:rPr>
          <w:rFonts w:ascii="Times New Roman" w:eastAsiaTheme="minorEastAsia" w:hAnsi="Times New Roman" w:cs="Times New Roman"/>
          <w:bCs/>
          <w:color w:val="000000" w:themeColor="text1"/>
          <w:kern w:val="2"/>
        </w:rPr>
      </w:pPr>
      <w:r w:rsidRPr="009C2AB3">
        <w:rPr>
          <w:rFonts w:ascii="Times New Roman" w:eastAsiaTheme="minorEastAsia" w:hAnsi="Times New Roman" w:cs="Times New Roman"/>
          <w:bCs/>
          <w:color w:val="000000" w:themeColor="text1"/>
          <w:kern w:val="2"/>
        </w:rPr>
        <w:t>1.</w:t>
      </w:r>
      <w:r w:rsidRPr="009C2AB3">
        <w:rPr>
          <w:rFonts w:ascii="Times New Roman" w:eastAsiaTheme="minorEastAsia" w:hAnsi="Times New Roman" w:cs="Times New Roman"/>
          <w:bCs/>
          <w:color w:val="000000" w:themeColor="text1"/>
          <w:kern w:val="2"/>
        </w:rPr>
        <w:t>具备先进的农业科技知识，掌握智慧农业领域的基础理论和专业知识，包括作物生产、植物保护、农业信息技术等；了解国家农业政策和法规，确保专业实践在法律框架内进行。</w:t>
      </w:r>
    </w:p>
    <w:p w14:paraId="7087C324" w14:textId="77777777" w:rsidR="008214DF" w:rsidRPr="009C2AB3" w:rsidRDefault="008214DF" w:rsidP="009C2AB3">
      <w:pPr>
        <w:pStyle w:val="ae"/>
        <w:shd w:val="clear" w:color="auto" w:fill="FFFFFF"/>
        <w:spacing w:before="0" w:beforeAutospacing="0" w:after="0" w:afterAutospacing="0" w:line="374" w:lineRule="auto"/>
        <w:ind w:left="215" w:right="471" w:firstLineChars="200" w:firstLine="480"/>
        <w:jc w:val="both"/>
        <w:rPr>
          <w:rFonts w:ascii="Times New Roman" w:eastAsiaTheme="minorEastAsia" w:hAnsi="Times New Roman" w:cs="Times New Roman"/>
          <w:bCs/>
          <w:color w:val="000000" w:themeColor="text1"/>
          <w:kern w:val="2"/>
        </w:rPr>
      </w:pPr>
      <w:r w:rsidRPr="009C2AB3">
        <w:rPr>
          <w:rFonts w:ascii="Times New Roman" w:eastAsiaTheme="minorEastAsia" w:hAnsi="Times New Roman" w:cs="Times New Roman"/>
          <w:bCs/>
          <w:color w:val="000000" w:themeColor="text1"/>
          <w:kern w:val="2"/>
        </w:rPr>
        <w:t>2.</w:t>
      </w:r>
      <w:r w:rsidRPr="009C2AB3">
        <w:rPr>
          <w:rFonts w:ascii="Times New Roman" w:eastAsiaTheme="minorEastAsia" w:hAnsi="Times New Roman" w:cs="Times New Roman"/>
          <w:bCs/>
          <w:color w:val="000000" w:themeColor="text1"/>
          <w:kern w:val="2"/>
        </w:rPr>
        <w:t>具有创新研发能力，能够运用现代信息技术如大数据分析、云计算、物联网等进行农业生产和管理的创新研发；掌握智能农业装备操作与维护技能，熟练操作智能农业机械和设备。</w:t>
      </w:r>
    </w:p>
    <w:p w14:paraId="2356256E" w14:textId="77777777" w:rsidR="008214DF" w:rsidRPr="009C2AB3" w:rsidRDefault="008214DF" w:rsidP="009C2AB3">
      <w:pPr>
        <w:pStyle w:val="ae"/>
        <w:shd w:val="clear" w:color="auto" w:fill="FFFFFF"/>
        <w:spacing w:before="0" w:beforeAutospacing="0" w:after="0" w:afterAutospacing="0" w:line="374" w:lineRule="auto"/>
        <w:ind w:left="215" w:right="471" w:firstLineChars="200" w:firstLine="480"/>
        <w:jc w:val="both"/>
        <w:rPr>
          <w:rFonts w:ascii="Times New Roman" w:eastAsiaTheme="minorEastAsia" w:hAnsi="Times New Roman" w:cs="Times New Roman"/>
          <w:bCs/>
          <w:color w:val="000000" w:themeColor="text1"/>
          <w:kern w:val="2"/>
        </w:rPr>
      </w:pPr>
      <w:r w:rsidRPr="009C2AB3">
        <w:rPr>
          <w:rFonts w:ascii="Times New Roman" w:eastAsiaTheme="minorEastAsia" w:hAnsi="Times New Roman" w:cs="Times New Roman"/>
          <w:bCs/>
          <w:color w:val="000000" w:themeColor="text1"/>
          <w:kern w:val="2"/>
        </w:rPr>
        <w:t>3.</w:t>
      </w:r>
      <w:r w:rsidRPr="009C2AB3">
        <w:rPr>
          <w:rFonts w:ascii="Times New Roman" w:eastAsiaTheme="minorEastAsia" w:hAnsi="Times New Roman" w:cs="Times New Roman"/>
          <w:bCs/>
          <w:color w:val="000000" w:themeColor="text1"/>
          <w:kern w:val="2"/>
        </w:rPr>
        <w:t>拥有农业生产经营管理能力，能够进行现代农业企业的经营管理，包括产业规划、成本控制和市场分析；能够参与或主导农业项目的规划、设计和实施，确保项目符合现代农业发展的需求。</w:t>
      </w:r>
    </w:p>
    <w:p w14:paraId="3AE6AF6C" w14:textId="77777777" w:rsidR="008214DF" w:rsidRPr="009C2AB3" w:rsidRDefault="008214DF" w:rsidP="009C2AB3">
      <w:pPr>
        <w:pStyle w:val="ae"/>
        <w:shd w:val="clear" w:color="auto" w:fill="FFFFFF"/>
        <w:spacing w:before="0" w:beforeAutospacing="0" w:after="0" w:afterAutospacing="0" w:line="374" w:lineRule="auto"/>
        <w:ind w:left="215" w:right="471" w:firstLineChars="200" w:firstLine="480"/>
        <w:jc w:val="both"/>
        <w:rPr>
          <w:rFonts w:ascii="Times New Roman" w:eastAsiaTheme="minorEastAsia" w:hAnsi="Times New Roman" w:cs="Times New Roman"/>
          <w:bCs/>
          <w:color w:val="000000" w:themeColor="text1"/>
          <w:kern w:val="2"/>
        </w:rPr>
      </w:pPr>
      <w:r w:rsidRPr="009C2AB3">
        <w:rPr>
          <w:rFonts w:ascii="Times New Roman" w:eastAsiaTheme="minorEastAsia" w:hAnsi="Times New Roman" w:cs="Times New Roman"/>
          <w:bCs/>
          <w:color w:val="000000" w:themeColor="text1"/>
          <w:kern w:val="2"/>
        </w:rPr>
        <w:t>4.</w:t>
      </w:r>
      <w:r w:rsidRPr="009C2AB3">
        <w:rPr>
          <w:rFonts w:ascii="Times New Roman" w:eastAsiaTheme="minorEastAsia" w:hAnsi="Times New Roman" w:cs="Times New Roman"/>
          <w:bCs/>
          <w:color w:val="000000" w:themeColor="text1"/>
          <w:kern w:val="2"/>
        </w:rPr>
        <w:t>具有国际视野和跨文化交流能力，了解国际农业发展趋势，能够在跨文化环境中有效沟通和合作；展现出团队协作和领导潜质，能够带领团队解决复杂问题；具有自主学习和终身发展意识，通过继续教育和自我提升实现职业生涯的持续发展；掌握科研方法和数据分析技能，以数据驱动决策。具备良好的职业道德和社会责任，促进农业可持续发展。</w:t>
      </w:r>
    </w:p>
    <w:p w14:paraId="3EE4A07F" w14:textId="77777777" w:rsidR="008214DF" w:rsidRPr="009C2AB3" w:rsidRDefault="008214DF" w:rsidP="009C2AB3">
      <w:pPr>
        <w:spacing w:before="66" w:line="374" w:lineRule="auto"/>
        <w:ind w:left="215" w:right="471"/>
        <w:jc w:val="both"/>
        <w:rPr>
          <w:rFonts w:ascii="Times New Roman" w:eastAsiaTheme="minorEastAsia" w:hAnsi="Times New Roman" w:cs="Times New Roman"/>
          <w:b/>
          <w:sz w:val="24"/>
          <w:szCs w:val="24"/>
          <w:lang w:val="en-US"/>
        </w:rPr>
      </w:pPr>
      <w:r w:rsidRPr="009C2AB3">
        <w:rPr>
          <w:rFonts w:ascii="Times New Roman" w:eastAsiaTheme="minorEastAsia" w:hAnsi="Times New Roman" w:cs="Times New Roman"/>
          <w:b/>
          <w:sz w:val="24"/>
          <w:szCs w:val="24"/>
          <w:lang w:val="en-US"/>
        </w:rPr>
        <w:t>二、基本要求</w:t>
      </w:r>
    </w:p>
    <w:p w14:paraId="63EDEEF1" w14:textId="77777777" w:rsidR="008214DF" w:rsidRPr="009C2AB3" w:rsidRDefault="008214DF" w:rsidP="009C2AB3">
      <w:pPr>
        <w:widowControl/>
        <w:spacing w:line="374" w:lineRule="auto"/>
        <w:ind w:left="215" w:right="471" w:firstLineChars="200" w:firstLine="482"/>
        <w:jc w:val="both"/>
        <w:rPr>
          <w:rFonts w:ascii="Times New Roman" w:eastAsiaTheme="minorEastAsia" w:hAnsi="Times New Roman" w:cs="Times New Roman"/>
          <w:bCs/>
          <w:color w:val="000000" w:themeColor="text1"/>
          <w:sz w:val="24"/>
          <w:szCs w:val="24"/>
        </w:rPr>
      </w:pPr>
      <w:bookmarkStart w:id="11" w:name="_Hlk169855812"/>
      <w:r w:rsidRPr="009C2AB3">
        <w:rPr>
          <w:rFonts w:ascii="Times New Roman" w:eastAsiaTheme="minorEastAsia" w:hAnsi="Times New Roman" w:cs="Times New Roman"/>
          <w:b/>
          <w:bCs/>
          <w:color w:val="000000" w:themeColor="text1"/>
          <w:sz w:val="24"/>
          <w:szCs w:val="24"/>
        </w:rPr>
        <w:t>1.</w:t>
      </w:r>
      <w:r w:rsidRPr="009C2AB3">
        <w:rPr>
          <w:rFonts w:ascii="Times New Roman" w:eastAsiaTheme="minorEastAsia" w:hAnsi="Times New Roman" w:cs="Times New Roman"/>
          <w:b/>
          <w:bCs/>
          <w:color w:val="000000" w:themeColor="text1"/>
          <w:sz w:val="24"/>
          <w:szCs w:val="24"/>
        </w:rPr>
        <w:t>掌握综合知识体系</w:t>
      </w:r>
      <w:bookmarkEnd w:id="11"/>
      <w:r w:rsidRPr="009C2AB3">
        <w:rPr>
          <w:rFonts w:ascii="Times New Roman" w:eastAsiaTheme="minorEastAsia" w:hAnsi="Times New Roman" w:cs="Times New Roman"/>
          <w:b/>
          <w:bCs/>
          <w:color w:val="000000" w:themeColor="text1"/>
          <w:sz w:val="24"/>
          <w:szCs w:val="24"/>
        </w:rPr>
        <w:t>：</w:t>
      </w:r>
      <w:r w:rsidRPr="009C2AB3">
        <w:rPr>
          <w:rFonts w:ascii="Times New Roman" w:eastAsiaTheme="minorEastAsia" w:hAnsi="Times New Roman" w:cs="Times New Roman"/>
          <w:bCs/>
          <w:color w:val="000000" w:themeColor="text1"/>
          <w:sz w:val="24"/>
          <w:szCs w:val="24"/>
        </w:rPr>
        <w:t>构建一个涵盖农业科学基础、信息技术、数据分析、环境科学等多领域知识的全面知识结构，通过跨学科课程学习、实践操作、案例分析和终身学习意识的培养，使学生能够综合运用这些知识解决智慧农业领域的问题，并适应该领域的快速发展和变化。</w:t>
      </w:r>
    </w:p>
    <w:p w14:paraId="39F48657" w14:textId="77777777" w:rsidR="008214DF" w:rsidRPr="009C2AB3" w:rsidRDefault="008214DF" w:rsidP="009C2AB3">
      <w:pPr>
        <w:widowControl/>
        <w:spacing w:line="374" w:lineRule="auto"/>
        <w:ind w:left="215" w:right="471" w:firstLineChars="200" w:firstLine="482"/>
        <w:jc w:val="both"/>
        <w:rPr>
          <w:rFonts w:ascii="Times New Roman" w:eastAsiaTheme="minorEastAsia" w:hAnsi="Times New Roman" w:cs="Times New Roman"/>
          <w:b/>
          <w:bCs/>
          <w:color w:val="000000" w:themeColor="text1"/>
          <w:sz w:val="24"/>
          <w:szCs w:val="24"/>
        </w:rPr>
      </w:pPr>
      <w:bookmarkStart w:id="12" w:name="_Hlk169855819"/>
      <w:r w:rsidRPr="009C2AB3">
        <w:rPr>
          <w:rFonts w:ascii="Times New Roman" w:eastAsiaTheme="minorEastAsia" w:hAnsi="Times New Roman" w:cs="Times New Roman"/>
          <w:b/>
          <w:bCs/>
          <w:color w:val="000000" w:themeColor="text1"/>
          <w:sz w:val="24"/>
          <w:szCs w:val="24"/>
        </w:rPr>
        <w:t>2.</w:t>
      </w:r>
      <w:r w:rsidRPr="009C2AB3">
        <w:rPr>
          <w:rFonts w:ascii="Times New Roman" w:eastAsiaTheme="minorEastAsia" w:hAnsi="Times New Roman" w:cs="Times New Roman"/>
          <w:b/>
          <w:bCs/>
          <w:color w:val="000000" w:themeColor="text1"/>
          <w:sz w:val="24"/>
          <w:szCs w:val="24"/>
        </w:rPr>
        <w:t>具备智能农业系统设计与应用能力</w:t>
      </w:r>
      <w:bookmarkEnd w:id="12"/>
      <w:r w:rsidRPr="009C2AB3">
        <w:rPr>
          <w:rFonts w:ascii="Times New Roman" w:eastAsiaTheme="minorEastAsia" w:hAnsi="Times New Roman" w:cs="Times New Roman"/>
          <w:b/>
          <w:bCs/>
          <w:color w:val="000000" w:themeColor="text1"/>
          <w:sz w:val="24"/>
          <w:szCs w:val="24"/>
        </w:rPr>
        <w:t>：</w:t>
      </w:r>
      <w:r w:rsidRPr="009C2AB3">
        <w:rPr>
          <w:rFonts w:ascii="Times New Roman" w:eastAsiaTheme="minorEastAsia" w:hAnsi="Times New Roman" w:cs="Times New Roman"/>
          <w:bCs/>
          <w:color w:val="000000" w:themeColor="text1"/>
          <w:sz w:val="24"/>
          <w:szCs w:val="24"/>
        </w:rPr>
        <w:t>能够独立进行智能农业系统的规划、设计和实施，包括理解系统组成、选择适宜技术、集成软硬件资源，以及运用这些系统进行有效的农业监测、数据分析和自动化控制，以提升农业生产的智能化水平和效率。</w:t>
      </w:r>
    </w:p>
    <w:p w14:paraId="74D29BEE" w14:textId="77777777" w:rsidR="008214DF" w:rsidRPr="009C2AB3" w:rsidRDefault="008214DF" w:rsidP="009C2AB3">
      <w:pPr>
        <w:spacing w:line="374" w:lineRule="auto"/>
        <w:ind w:left="215" w:right="471" w:firstLineChars="200" w:firstLine="482"/>
        <w:jc w:val="both"/>
        <w:rPr>
          <w:rFonts w:ascii="Times New Roman" w:eastAsiaTheme="minorEastAsia" w:hAnsi="Times New Roman" w:cs="Times New Roman"/>
          <w:b/>
          <w:bCs/>
          <w:color w:val="000000" w:themeColor="text1"/>
          <w:sz w:val="24"/>
          <w:szCs w:val="24"/>
        </w:rPr>
      </w:pPr>
      <w:r w:rsidRPr="009C2AB3">
        <w:rPr>
          <w:rFonts w:ascii="Times New Roman" w:eastAsiaTheme="minorEastAsia" w:hAnsi="Times New Roman" w:cs="Times New Roman"/>
          <w:b/>
          <w:bCs/>
          <w:color w:val="000000" w:themeColor="text1"/>
          <w:sz w:val="24"/>
          <w:szCs w:val="24"/>
        </w:rPr>
        <w:lastRenderedPageBreak/>
        <w:t>3.</w:t>
      </w:r>
      <w:r w:rsidRPr="009C2AB3">
        <w:rPr>
          <w:rFonts w:ascii="Times New Roman" w:eastAsiaTheme="minorEastAsia" w:hAnsi="Times New Roman" w:cs="Times New Roman"/>
          <w:b/>
          <w:bCs/>
          <w:color w:val="000000" w:themeColor="text1"/>
          <w:sz w:val="24"/>
          <w:szCs w:val="24"/>
        </w:rPr>
        <w:t>展现创新思维与研发能力：</w:t>
      </w:r>
      <w:r w:rsidRPr="009C2AB3">
        <w:rPr>
          <w:rFonts w:ascii="Times New Roman" w:eastAsiaTheme="minorEastAsia" w:hAnsi="Times New Roman" w:cs="Times New Roman"/>
          <w:bCs/>
          <w:color w:val="000000" w:themeColor="text1"/>
          <w:sz w:val="24"/>
          <w:szCs w:val="24"/>
        </w:rPr>
        <w:t>具备提出和实施新想法的能力，能够在智慧农业领域内识别问题、运用创新方法探索解决方案，并具备将这些创新转化为实际技术或产品的研发技能，包括项目管理、技术实施、风险评估和知识产权保护等关键能力。</w:t>
      </w:r>
    </w:p>
    <w:p w14:paraId="4EB501FB" w14:textId="77777777" w:rsidR="008214DF" w:rsidRPr="009C2AB3" w:rsidRDefault="008214DF" w:rsidP="009C2AB3">
      <w:pPr>
        <w:widowControl/>
        <w:spacing w:line="374" w:lineRule="auto"/>
        <w:ind w:left="215" w:right="471" w:firstLineChars="200" w:firstLine="482"/>
        <w:jc w:val="both"/>
        <w:rPr>
          <w:rFonts w:ascii="Times New Roman" w:eastAsiaTheme="minorEastAsia" w:hAnsi="Times New Roman" w:cs="Times New Roman"/>
          <w:bCs/>
          <w:color w:val="000000" w:themeColor="text1"/>
          <w:sz w:val="24"/>
          <w:szCs w:val="24"/>
        </w:rPr>
      </w:pPr>
      <w:bookmarkStart w:id="13" w:name="_Hlk169855835"/>
      <w:r w:rsidRPr="009C2AB3">
        <w:rPr>
          <w:rFonts w:ascii="Times New Roman" w:eastAsiaTheme="minorEastAsia" w:hAnsi="Times New Roman" w:cs="Times New Roman"/>
          <w:b/>
          <w:bCs/>
          <w:color w:val="000000" w:themeColor="text1"/>
          <w:sz w:val="24"/>
          <w:szCs w:val="24"/>
        </w:rPr>
        <w:t>4.</w:t>
      </w:r>
      <w:r w:rsidRPr="009C2AB3">
        <w:rPr>
          <w:rFonts w:ascii="Times New Roman" w:eastAsiaTheme="minorEastAsia" w:hAnsi="Times New Roman" w:cs="Times New Roman"/>
          <w:b/>
          <w:bCs/>
          <w:color w:val="000000" w:themeColor="text1"/>
          <w:sz w:val="24"/>
          <w:szCs w:val="24"/>
        </w:rPr>
        <w:t>拥有实践操作与问题解决技能</w:t>
      </w:r>
      <w:bookmarkEnd w:id="13"/>
      <w:r w:rsidRPr="009C2AB3">
        <w:rPr>
          <w:rFonts w:ascii="Times New Roman" w:eastAsiaTheme="minorEastAsia" w:hAnsi="Times New Roman" w:cs="Times New Roman"/>
          <w:b/>
          <w:bCs/>
          <w:color w:val="000000" w:themeColor="text1"/>
          <w:sz w:val="24"/>
          <w:szCs w:val="24"/>
        </w:rPr>
        <w:t>：</w:t>
      </w:r>
      <w:r w:rsidRPr="009C2AB3">
        <w:rPr>
          <w:rFonts w:ascii="Times New Roman" w:eastAsiaTheme="minorEastAsia" w:hAnsi="Times New Roman" w:cs="Times New Roman"/>
          <w:bCs/>
          <w:color w:val="000000" w:themeColor="text1"/>
          <w:sz w:val="24"/>
          <w:szCs w:val="24"/>
        </w:rPr>
        <w:t>具备将理论知识应用于实际农业场景的能力，包括熟练操作智能农业设备、进行田间管理、数据分析和利用现代信息技术解决农业生产中的具体问题，同时能够运用批判性思维和创造性方法，有效识别、分析并解决智慧农业实践中遇到的复杂问题。</w:t>
      </w:r>
    </w:p>
    <w:p w14:paraId="1119D23A" w14:textId="77777777" w:rsidR="008214DF" w:rsidRPr="009C2AB3" w:rsidRDefault="008214DF" w:rsidP="009C2AB3">
      <w:pPr>
        <w:spacing w:before="66" w:line="374" w:lineRule="auto"/>
        <w:ind w:left="215" w:right="471" w:firstLineChars="200" w:firstLine="482"/>
        <w:jc w:val="both"/>
        <w:rPr>
          <w:rFonts w:ascii="Times New Roman" w:eastAsiaTheme="minorEastAsia" w:hAnsi="Times New Roman" w:cs="Times New Roman"/>
          <w:bCs/>
          <w:color w:val="000000" w:themeColor="text1"/>
          <w:sz w:val="24"/>
          <w:szCs w:val="24"/>
        </w:rPr>
      </w:pPr>
      <w:bookmarkStart w:id="14" w:name="_Hlk169855841"/>
      <w:r w:rsidRPr="009C2AB3">
        <w:rPr>
          <w:rFonts w:ascii="Times New Roman" w:eastAsiaTheme="minorEastAsia" w:hAnsi="Times New Roman" w:cs="Times New Roman"/>
          <w:b/>
          <w:bCs/>
          <w:color w:val="000000" w:themeColor="text1"/>
          <w:sz w:val="24"/>
          <w:szCs w:val="24"/>
        </w:rPr>
        <w:t>5.</w:t>
      </w:r>
      <w:r w:rsidRPr="009C2AB3">
        <w:rPr>
          <w:rFonts w:ascii="Times New Roman" w:eastAsiaTheme="minorEastAsia" w:hAnsi="Times New Roman" w:cs="Times New Roman"/>
          <w:b/>
          <w:bCs/>
          <w:color w:val="000000" w:themeColor="text1"/>
          <w:sz w:val="24"/>
          <w:szCs w:val="24"/>
        </w:rPr>
        <w:t>具备</w:t>
      </w:r>
      <w:bookmarkEnd w:id="14"/>
      <w:r w:rsidRPr="009C2AB3">
        <w:rPr>
          <w:rFonts w:ascii="Times New Roman" w:eastAsiaTheme="minorEastAsia" w:hAnsi="Times New Roman" w:cs="Times New Roman"/>
          <w:b/>
          <w:bCs/>
          <w:color w:val="000000" w:themeColor="text1"/>
          <w:sz w:val="24"/>
          <w:szCs w:val="24"/>
        </w:rPr>
        <w:t>道德素养和辩证思维：</w:t>
      </w:r>
      <w:r w:rsidRPr="009C2AB3">
        <w:rPr>
          <w:rFonts w:ascii="Times New Roman" w:eastAsiaTheme="minorEastAsia" w:hAnsi="Times New Roman" w:cs="Times New Roman"/>
          <w:bCs/>
          <w:color w:val="000000" w:themeColor="text1"/>
          <w:sz w:val="24"/>
          <w:szCs w:val="24"/>
        </w:rPr>
        <w:t>具备坚定的政治立场、高尚的道德品质、深厚的人文情怀和社会责任感，拥有批判性思维和创新精神，能够适应快速变化的科技环境，具备跨学科知识融合能力、有效的沟通与团队协作技巧，以及终身学习和国际视野，致力于推动农业现代化和可持续发展。</w:t>
      </w:r>
    </w:p>
    <w:p w14:paraId="26A2BEF5" w14:textId="77777777" w:rsidR="008214DF" w:rsidRPr="009C2AB3" w:rsidRDefault="008214DF" w:rsidP="009C2AB3">
      <w:pPr>
        <w:spacing w:before="66" w:line="374" w:lineRule="auto"/>
        <w:ind w:left="215" w:right="471"/>
        <w:jc w:val="both"/>
        <w:rPr>
          <w:rFonts w:ascii="Times New Roman" w:eastAsiaTheme="minorEastAsia" w:hAnsi="Times New Roman" w:cs="Times New Roman"/>
          <w:b/>
          <w:bCs/>
          <w:color w:val="000000" w:themeColor="text1"/>
          <w:sz w:val="24"/>
          <w:szCs w:val="24"/>
        </w:rPr>
      </w:pPr>
      <w:r w:rsidRPr="009C2AB3">
        <w:rPr>
          <w:rFonts w:ascii="Times New Roman" w:eastAsiaTheme="minorEastAsia" w:hAnsi="Times New Roman" w:cs="Times New Roman"/>
          <w:b/>
          <w:bCs/>
          <w:color w:val="000000" w:themeColor="text1"/>
          <w:sz w:val="24"/>
          <w:szCs w:val="24"/>
        </w:rPr>
        <w:t>三、修业年限</w:t>
      </w:r>
    </w:p>
    <w:p w14:paraId="4C848635" w14:textId="77777777" w:rsidR="008214DF" w:rsidRPr="009B2495" w:rsidRDefault="009B2495" w:rsidP="009C2AB3">
      <w:pPr>
        <w:spacing w:before="66" w:line="374" w:lineRule="auto"/>
        <w:ind w:left="215" w:right="471" w:firstLineChars="200" w:firstLine="480"/>
        <w:jc w:val="both"/>
        <w:rPr>
          <w:rFonts w:ascii="Times New Roman" w:eastAsiaTheme="minorEastAsia" w:hAnsi="Times New Roman" w:cs="Times New Roman"/>
          <w:bCs/>
          <w:color w:val="000000" w:themeColor="text1"/>
          <w:sz w:val="24"/>
          <w:szCs w:val="24"/>
        </w:rPr>
      </w:pPr>
      <w:r w:rsidRPr="009B2495">
        <w:rPr>
          <w:rFonts w:ascii="Times New Roman" w:eastAsiaTheme="minorEastAsia" w:hAnsi="Times New Roman" w:cs="Times New Roman" w:hint="eastAsia"/>
          <w:bCs/>
          <w:color w:val="000000" w:themeColor="text1"/>
          <w:sz w:val="24"/>
          <w:szCs w:val="24"/>
        </w:rPr>
        <w:t>基本修业年限为四年，弹性修业年限为</w:t>
      </w:r>
      <w:r w:rsidRPr="009B2495">
        <w:rPr>
          <w:rFonts w:ascii="Times New Roman" w:eastAsiaTheme="minorEastAsia" w:hAnsi="Times New Roman" w:cs="Times New Roman" w:hint="eastAsia"/>
          <w:bCs/>
          <w:color w:val="000000" w:themeColor="text1"/>
          <w:sz w:val="24"/>
          <w:szCs w:val="24"/>
        </w:rPr>
        <w:t>3</w:t>
      </w:r>
      <w:r w:rsidRPr="009B2495">
        <w:rPr>
          <w:rFonts w:ascii="Times New Roman" w:eastAsiaTheme="minorEastAsia" w:hAnsi="Times New Roman" w:cs="Times New Roman" w:hint="eastAsia"/>
          <w:bCs/>
          <w:color w:val="000000" w:themeColor="text1"/>
          <w:sz w:val="24"/>
          <w:szCs w:val="24"/>
        </w:rPr>
        <w:t>至</w:t>
      </w:r>
      <w:r w:rsidRPr="009B2495">
        <w:rPr>
          <w:rFonts w:ascii="Times New Roman" w:eastAsiaTheme="minorEastAsia" w:hAnsi="Times New Roman" w:cs="Times New Roman" w:hint="eastAsia"/>
          <w:bCs/>
          <w:color w:val="000000" w:themeColor="text1"/>
          <w:sz w:val="24"/>
          <w:szCs w:val="24"/>
        </w:rPr>
        <w:t>8</w:t>
      </w:r>
      <w:r w:rsidRPr="009B2495">
        <w:rPr>
          <w:rFonts w:ascii="Times New Roman" w:eastAsiaTheme="minorEastAsia" w:hAnsi="Times New Roman" w:cs="Times New Roman" w:hint="eastAsia"/>
          <w:bCs/>
          <w:color w:val="000000" w:themeColor="text1"/>
          <w:sz w:val="24"/>
          <w:szCs w:val="24"/>
        </w:rPr>
        <w:t>年</w:t>
      </w:r>
      <w:r w:rsidR="008214DF" w:rsidRPr="009B2495">
        <w:rPr>
          <w:rFonts w:ascii="Times New Roman" w:eastAsiaTheme="minorEastAsia" w:hAnsi="Times New Roman" w:cs="Times New Roman"/>
          <w:bCs/>
          <w:color w:val="000000" w:themeColor="text1"/>
          <w:sz w:val="24"/>
          <w:szCs w:val="24"/>
        </w:rPr>
        <w:t>。</w:t>
      </w:r>
    </w:p>
    <w:p w14:paraId="131D8ADB" w14:textId="77777777" w:rsidR="008214DF" w:rsidRPr="009C2AB3" w:rsidRDefault="008214DF" w:rsidP="009C2AB3">
      <w:pPr>
        <w:spacing w:before="66" w:line="374" w:lineRule="auto"/>
        <w:ind w:left="215" w:right="471"/>
        <w:jc w:val="both"/>
        <w:rPr>
          <w:rFonts w:ascii="Times New Roman" w:eastAsiaTheme="minorEastAsia" w:hAnsi="Times New Roman" w:cs="Times New Roman"/>
          <w:b/>
          <w:bCs/>
          <w:color w:val="000000" w:themeColor="text1"/>
          <w:sz w:val="24"/>
          <w:szCs w:val="24"/>
        </w:rPr>
      </w:pPr>
      <w:r w:rsidRPr="009C2AB3">
        <w:rPr>
          <w:rFonts w:ascii="Times New Roman" w:eastAsiaTheme="minorEastAsia" w:hAnsi="Times New Roman" w:cs="Times New Roman"/>
          <w:b/>
          <w:sz w:val="24"/>
          <w:szCs w:val="24"/>
          <w:lang w:val="en-US"/>
        </w:rPr>
        <w:t>四、</w:t>
      </w:r>
      <w:r w:rsidRPr="009C2AB3">
        <w:rPr>
          <w:rFonts w:ascii="Times New Roman" w:eastAsiaTheme="minorEastAsia" w:hAnsi="Times New Roman" w:cs="Times New Roman"/>
          <w:b/>
          <w:bCs/>
          <w:color w:val="000000" w:themeColor="text1"/>
          <w:sz w:val="24"/>
          <w:szCs w:val="24"/>
        </w:rPr>
        <w:t>授予学位</w:t>
      </w:r>
    </w:p>
    <w:p w14:paraId="6F64A0BD" w14:textId="77777777" w:rsidR="008214DF" w:rsidRPr="009C2AB3" w:rsidRDefault="008214DF" w:rsidP="009C2AB3">
      <w:pPr>
        <w:spacing w:before="66" w:line="374" w:lineRule="auto"/>
        <w:ind w:left="215" w:right="471" w:firstLineChars="200" w:firstLine="480"/>
        <w:jc w:val="both"/>
        <w:rPr>
          <w:rFonts w:ascii="Times New Roman" w:eastAsiaTheme="minorEastAsia" w:hAnsi="Times New Roman" w:cs="Times New Roman"/>
          <w:sz w:val="24"/>
          <w:szCs w:val="24"/>
          <w:lang w:val="en-US"/>
        </w:rPr>
      </w:pPr>
      <w:r w:rsidRPr="009C2AB3">
        <w:rPr>
          <w:rFonts w:ascii="Times New Roman" w:eastAsiaTheme="minorEastAsia" w:hAnsi="Times New Roman" w:cs="Times New Roman"/>
          <w:sz w:val="24"/>
          <w:szCs w:val="24"/>
          <w:lang w:val="en-US"/>
        </w:rPr>
        <w:t>农学</w:t>
      </w:r>
      <w:r w:rsidR="000D54C7">
        <w:rPr>
          <w:rFonts w:ascii="Times New Roman" w:eastAsiaTheme="minorEastAsia" w:hAnsi="Times New Roman" w:cs="Times New Roman" w:hint="eastAsia"/>
          <w:sz w:val="24"/>
          <w:szCs w:val="24"/>
          <w:lang w:val="en-US"/>
        </w:rPr>
        <w:t>学士学位</w:t>
      </w:r>
      <w:r w:rsidRPr="009C2AB3">
        <w:rPr>
          <w:rFonts w:ascii="Times New Roman" w:eastAsiaTheme="minorEastAsia" w:hAnsi="Times New Roman" w:cs="Times New Roman"/>
          <w:sz w:val="24"/>
          <w:szCs w:val="24"/>
          <w:lang w:val="en-US"/>
        </w:rPr>
        <w:t>。</w:t>
      </w:r>
    </w:p>
    <w:p w14:paraId="027760CF" w14:textId="77777777" w:rsidR="008214DF" w:rsidRPr="009C2AB3" w:rsidRDefault="008214DF" w:rsidP="009C2AB3">
      <w:pPr>
        <w:spacing w:before="66" w:line="374" w:lineRule="auto"/>
        <w:ind w:left="215" w:right="471"/>
        <w:jc w:val="both"/>
        <w:rPr>
          <w:rFonts w:ascii="Times New Roman" w:eastAsiaTheme="minorEastAsia" w:hAnsi="Times New Roman" w:cs="Times New Roman"/>
          <w:b/>
          <w:sz w:val="24"/>
          <w:szCs w:val="24"/>
          <w:lang w:val="en-US"/>
        </w:rPr>
      </w:pPr>
      <w:r w:rsidRPr="009C2AB3">
        <w:rPr>
          <w:rFonts w:ascii="Times New Roman" w:eastAsiaTheme="minorEastAsia" w:hAnsi="Times New Roman" w:cs="Times New Roman"/>
          <w:b/>
          <w:sz w:val="24"/>
          <w:szCs w:val="24"/>
          <w:lang w:val="en-US"/>
        </w:rPr>
        <w:t>五、主要课程</w:t>
      </w:r>
    </w:p>
    <w:p w14:paraId="38C99946" w14:textId="77777777" w:rsidR="008214DF" w:rsidRPr="009C2AB3" w:rsidRDefault="008214DF" w:rsidP="009C2AB3">
      <w:pPr>
        <w:spacing w:line="374" w:lineRule="auto"/>
        <w:ind w:left="215" w:right="471" w:firstLineChars="200" w:firstLine="480"/>
        <w:jc w:val="both"/>
        <w:rPr>
          <w:rFonts w:ascii="Times New Roman" w:eastAsiaTheme="minorEastAsia" w:hAnsi="Times New Roman" w:cs="Times New Roman"/>
          <w:bCs/>
          <w:color w:val="000000" w:themeColor="text1"/>
          <w:sz w:val="24"/>
          <w:szCs w:val="24"/>
        </w:rPr>
      </w:pPr>
      <w:r w:rsidRPr="009C2AB3">
        <w:rPr>
          <w:rFonts w:ascii="Times New Roman" w:eastAsiaTheme="minorEastAsia" w:hAnsi="Times New Roman" w:cs="Times New Roman"/>
          <w:bCs/>
          <w:color w:val="000000" w:themeColor="text1"/>
          <w:sz w:val="24"/>
          <w:szCs w:val="24"/>
        </w:rPr>
        <w:t>作物栽培学、智慧农业导论、植物育种学、植物生产学、植物保护学、设施农业、人工智能与机器学习、农业遥感与精准农业、智能农机与耕作、智慧农业学科前沿专题讲座</w:t>
      </w:r>
    </w:p>
    <w:p w14:paraId="2909F57D" w14:textId="77777777" w:rsidR="008214DF" w:rsidRPr="009C2AB3" w:rsidRDefault="008214DF" w:rsidP="009C2AB3">
      <w:pPr>
        <w:spacing w:before="66" w:line="374" w:lineRule="auto"/>
        <w:ind w:left="215" w:right="471"/>
        <w:jc w:val="both"/>
        <w:rPr>
          <w:rFonts w:ascii="Times New Roman" w:eastAsiaTheme="minorEastAsia" w:hAnsi="Times New Roman" w:cs="Times New Roman"/>
          <w:b/>
          <w:spacing w:val="-4"/>
          <w:sz w:val="24"/>
          <w:szCs w:val="24"/>
        </w:rPr>
      </w:pPr>
      <w:r w:rsidRPr="009C2AB3">
        <w:rPr>
          <w:rFonts w:ascii="Times New Roman" w:eastAsiaTheme="minorEastAsia" w:hAnsi="Times New Roman" w:cs="Times New Roman"/>
          <w:b/>
          <w:sz w:val="24"/>
          <w:szCs w:val="24"/>
          <w:lang w:val="en-US"/>
        </w:rPr>
        <w:t>六、</w:t>
      </w:r>
      <w:r w:rsidR="009C2AB3" w:rsidRPr="009C2AB3">
        <w:rPr>
          <w:rFonts w:ascii="Times New Roman" w:eastAsiaTheme="minorEastAsia" w:hAnsi="Times New Roman" w:cs="Times New Roman"/>
          <w:b/>
          <w:spacing w:val="-4"/>
          <w:sz w:val="24"/>
          <w:szCs w:val="24"/>
        </w:rPr>
        <w:t>主要实践性教学环节</w:t>
      </w:r>
    </w:p>
    <w:p w14:paraId="7E1B8BD5" w14:textId="77777777" w:rsidR="009C2AB3" w:rsidRPr="009C2AB3" w:rsidRDefault="009C2AB3" w:rsidP="009C2AB3">
      <w:pPr>
        <w:spacing w:line="374" w:lineRule="auto"/>
        <w:ind w:left="215" w:right="471" w:firstLineChars="200" w:firstLine="480"/>
        <w:jc w:val="both"/>
        <w:rPr>
          <w:rFonts w:ascii="Times New Roman" w:eastAsiaTheme="minorEastAsia" w:hAnsi="Times New Roman" w:cs="Times New Roman"/>
          <w:bCs/>
          <w:color w:val="000000" w:themeColor="text1"/>
          <w:sz w:val="24"/>
          <w:szCs w:val="24"/>
        </w:rPr>
      </w:pPr>
      <w:r w:rsidRPr="009C2AB3">
        <w:rPr>
          <w:rFonts w:ascii="Times New Roman" w:eastAsiaTheme="minorEastAsia" w:hAnsi="Times New Roman" w:cs="Times New Roman"/>
          <w:bCs/>
          <w:color w:val="000000" w:themeColor="text1"/>
          <w:sz w:val="24"/>
          <w:szCs w:val="24"/>
        </w:rPr>
        <w:t>专业认知与教育、专业认知实践、作物生产实习、人工智能与机器学习课程设计、智慧农业课程论文、智慧农场规划设计教学实习、专业综合实践、毕业实习、毕业论文</w:t>
      </w:r>
      <w:r w:rsidRPr="009C2AB3">
        <w:rPr>
          <w:rFonts w:ascii="Times New Roman" w:eastAsiaTheme="minorEastAsia" w:hAnsi="Times New Roman" w:cs="Times New Roman"/>
          <w:bCs/>
          <w:color w:val="000000" w:themeColor="text1"/>
          <w:sz w:val="24"/>
          <w:szCs w:val="24"/>
        </w:rPr>
        <w:t>(</w:t>
      </w:r>
      <w:r w:rsidRPr="009C2AB3">
        <w:rPr>
          <w:rFonts w:ascii="Times New Roman" w:eastAsiaTheme="minorEastAsia" w:hAnsi="Times New Roman" w:cs="Times New Roman"/>
          <w:bCs/>
          <w:color w:val="000000" w:themeColor="text1"/>
          <w:sz w:val="24"/>
          <w:szCs w:val="24"/>
        </w:rPr>
        <w:t>设计</w:t>
      </w:r>
      <w:r w:rsidRPr="009C2AB3">
        <w:rPr>
          <w:rFonts w:ascii="Times New Roman" w:eastAsiaTheme="minorEastAsia" w:hAnsi="Times New Roman" w:cs="Times New Roman"/>
          <w:bCs/>
          <w:color w:val="000000" w:themeColor="text1"/>
          <w:sz w:val="24"/>
          <w:szCs w:val="24"/>
        </w:rPr>
        <w:t>)</w:t>
      </w:r>
    </w:p>
    <w:p w14:paraId="01D058E7" w14:textId="77777777" w:rsidR="009C2AB3" w:rsidRPr="009C2AB3" w:rsidRDefault="009C2AB3" w:rsidP="009C2AB3">
      <w:pPr>
        <w:spacing w:line="374" w:lineRule="auto"/>
        <w:ind w:right="471"/>
        <w:jc w:val="both"/>
        <w:rPr>
          <w:rFonts w:ascii="Times New Roman" w:eastAsiaTheme="minorEastAsia" w:hAnsi="Times New Roman" w:cs="Times New Roman"/>
          <w:b/>
          <w:spacing w:val="-1"/>
          <w:sz w:val="24"/>
          <w:szCs w:val="24"/>
        </w:rPr>
      </w:pPr>
      <w:r w:rsidRPr="009C2AB3">
        <w:rPr>
          <w:rFonts w:ascii="Times New Roman" w:eastAsiaTheme="minorEastAsia" w:hAnsi="Times New Roman" w:cs="Times New Roman"/>
          <w:b/>
          <w:color w:val="000000" w:themeColor="text1"/>
          <w:sz w:val="24"/>
          <w:szCs w:val="24"/>
        </w:rPr>
        <w:t>七、</w:t>
      </w:r>
      <w:r w:rsidRPr="009C2AB3">
        <w:rPr>
          <w:rFonts w:ascii="Times New Roman" w:eastAsiaTheme="minorEastAsia" w:hAnsi="Times New Roman" w:cs="Times New Roman"/>
          <w:b/>
          <w:spacing w:val="-4"/>
          <w:sz w:val="24"/>
          <w:szCs w:val="24"/>
        </w:rPr>
        <w:t>主</w:t>
      </w:r>
      <w:r w:rsidRPr="009C2AB3">
        <w:rPr>
          <w:rFonts w:ascii="Times New Roman" w:eastAsiaTheme="minorEastAsia" w:hAnsi="Times New Roman" w:cs="Times New Roman"/>
          <w:b/>
          <w:spacing w:val="-1"/>
          <w:sz w:val="24"/>
          <w:szCs w:val="24"/>
        </w:rPr>
        <w:t>要专业实验</w:t>
      </w:r>
    </w:p>
    <w:p w14:paraId="30EF4666" w14:textId="77777777" w:rsidR="009C2AB3" w:rsidRPr="009C2AB3" w:rsidRDefault="009C2AB3" w:rsidP="009C2AB3">
      <w:pPr>
        <w:spacing w:line="374" w:lineRule="auto"/>
        <w:ind w:left="215" w:right="471" w:firstLineChars="200" w:firstLine="480"/>
        <w:jc w:val="both"/>
        <w:rPr>
          <w:rFonts w:ascii="Times New Roman" w:eastAsiaTheme="minorEastAsia" w:hAnsi="Times New Roman" w:cs="Times New Roman"/>
          <w:bCs/>
          <w:sz w:val="24"/>
          <w:szCs w:val="24"/>
        </w:rPr>
      </w:pPr>
      <w:r w:rsidRPr="009C2AB3">
        <w:rPr>
          <w:rFonts w:ascii="Times New Roman" w:eastAsiaTheme="minorEastAsia" w:hAnsi="Times New Roman" w:cs="Times New Roman"/>
          <w:sz w:val="24"/>
          <w:szCs w:val="24"/>
        </w:rPr>
        <w:t>植物学实验、基础化学实验、生物化学实验、植物生理学实验、土壤农化分析、</w:t>
      </w:r>
      <w:r w:rsidRPr="009C2AB3">
        <w:rPr>
          <w:rFonts w:ascii="Times New Roman" w:eastAsiaTheme="minorEastAsia" w:hAnsi="Times New Roman" w:cs="Times New Roman"/>
          <w:sz w:val="24"/>
          <w:szCs w:val="24"/>
        </w:rPr>
        <w:t>C/C++</w:t>
      </w:r>
      <w:r w:rsidRPr="009C2AB3">
        <w:rPr>
          <w:rFonts w:ascii="Times New Roman" w:eastAsiaTheme="minorEastAsia" w:hAnsi="Times New Roman" w:cs="Times New Roman"/>
          <w:sz w:val="24"/>
          <w:szCs w:val="24"/>
        </w:rPr>
        <w:t>程序设计实验、</w:t>
      </w:r>
      <w:r w:rsidRPr="009C2AB3">
        <w:rPr>
          <w:rFonts w:ascii="Times New Roman" w:eastAsiaTheme="minorEastAsia" w:hAnsi="Times New Roman" w:cs="Times New Roman"/>
          <w:sz w:val="24"/>
          <w:szCs w:val="24"/>
        </w:rPr>
        <w:t>Python</w:t>
      </w:r>
      <w:r w:rsidRPr="009C2AB3">
        <w:rPr>
          <w:rFonts w:ascii="Times New Roman" w:eastAsiaTheme="minorEastAsia" w:hAnsi="Times New Roman" w:cs="Times New Roman"/>
          <w:sz w:val="24"/>
          <w:szCs w:val="24"/>
        </w:rPr>
        <w:t>程序设计实验、</w:t>
      </w:r>
      <w:r w:rsidRPr="009C2AB3">
        <w:rPr>
          <w:rFonts w:ascii="Times New Roman" w:eastAsiaTheme="minorEastAsia" w:hAnsi="Times New Roman" w:cs="Times New Roman"/>
          <w:bCs/>
          <w:sz w:val="24"/>
          <w:szCs w:val="24"/>
        </w:rPr>
        <w:t>植物育种学实验、植物生产学实验</w:t>
      </w:r>
    </w:p>
    <w:p w14:paraId="666C7E89" w14:textId="77777777" w:rsidR="009C2AB3" w:rsidRDefault="009C2AB3" w:rsidP="009C2AB3">
      <w:pPr>
        <w:spacing w:line="374" w:lineRule="auto"/>
        <w:ind w:right="471"/>
        <w:jc w:val="both"/>
        <w:rPr>
          <w:rFonts w:ascii="Times New Roman" w:eastAsiaTheme="minorEastAsia" w:hAnsi="Times New Roman" w:cs="Times New Roman"/>
          <w:b/>
          <w:color w:val="000000" w:themeColor="text1"/>
          <w:sz w:val="24"/>
          <w:szCs w:val="24"/>
        </w:rPr>
      </w:pPr>
      <w:r w:rsidRPr="009C2AB3">
        <w:rPr>
          <w:rFonts w:ascii="Times New Roman" w:eastAsiaTheme="minorEastAsia" w:hAnsi="Times New Roman" w:cs="Times New Roman"/>
          <w:b/>
          <w:color w:val="000000" w:themeColor="text1"/>
          <w:sz w:val="24"/>
          <w:szCs w:val="24"/>
        </w:rPr>
        <w:t>八、教学计划</w:t>
      </w:r>
    </w:p>
    <w:p w14:paraId="6B3F498C" w14:textId="77777777" w:rsidR="009B2495" w:rsidRPr="00BD7169" w:rsidRDefault="009B2495" w:rsidP="009B2495">
      <w:pPr>
        <w:tabs>
          <w:tab w:val="left" w:pos="1270"/>
        </w:tabs>
        <w:spacing w:beforeLines="50" w:before="120" w:line="560" w:lineRule="exact"/>
        <w:jc w:val="center"/>
        <w:rPr>
          <w:rFonts w:ascii="黑体" w:eastAsia="黑体" w:hAnsi="黑体" w:cs="黑体" w:hint="eastAsia"/>
          <w:color w:val="000000" w:themeColor="text1"/>
          <w:sz w:val="24"/>
        </w:rPr>
      </w:pPr>
      <w:r w:rsidRPr="00BD7169">
        <w:rPr>
          <w:rFonts w:ascii="黑体" w:eastAsia="黑体" w:hAnsi="黑体" w:cs="黑体" w:hint="eastAsia"/>
          <w:color w:val="000000" w:themeColor="text1"/>
          <w:sz w:val="24"/>
        </w:rPr>
        <w:t>课程类型、学分及比例分配表</w:t>
      </w:r>
    </w:p>
    <w:tbl>
      <w:tblPr>
        <w:tblW w:w="9300" w:type="dxa"/>
        <w:jc w:val="center"/>
        <w:tblLayout w:type="fixed"/>
        <w:tblLook w:val="0000" w:firstRow="0" w:lastRow="0" w:firstColumn="0" w:lastColumn="0" w:noHBand="0" w:noVBand="0"/>
      </w:tblPr>
      <w:tblGrid>
        <w:gridCol w:w="653"/>
        <w:gridCol w:w="1684"/>
        <w:gridCol w:w="783"/>
        <w:gridCol w:w="1014"/>
        <w:gridCol w:w="675"/>
        <w:gridCol w:w="873"/>
        <w:gridCol w:w="873"/>
        <w:gridCol w:w="873"/>
        <w:gridCol w:w="873"/>
        <w:gridCol w:w="999"/>
      </w:tblGrid>
      <w:tr w:rsidR="009B2495" w:rsidRPr="00BD7169" w14:paraId="4ADE0684" w14:textId="77777777" w:rsidTr="00F82E6B">
        <w:trPr>
          <w:trHeight w:val="777"/>
          <w:jc w:val="center"/>
        </w:trPr>
        <w:tc>
          <w:tcPr>
            <w:tcW w:w="2337" w:type="dxa"/>
            <w:gridSpan w:val="2"/>
            <w:tcBorders>
              <w:top w:val="single" w:sz="4" w:space="0" w:color="auto"/>
              <w:left w:val="single" w:sz="4" w:space="0" w:color="auto"/>
              <w:bottom w:val="single" w:sz="4" w:space="0" w:color="auto"/>
              <w:right w:val="single" w:sz="4" w:space="0" w:color="auto"/>
            </w:tcBorders>
            <w:vAlign w:val="center"/>
          </w:tcPr>
          <w:p w14:paraId="75F582C2" w14:textId="77777777" w:rsidR="009B2495" w:rsidRPr="00BD7169" w:rsidRDefault="009B2495" w:rsidP="00F82E6B">
            <w:pPr>
              <w:spacing w:line="220" w:lineRule="exact"/>
              <w:jc w:val="center"/>
              <w:rPr>
                <w:rFonts w:hint="eastAsia"/>
                <w:b/>
                <w:bCs/>
                <w:color w:val="000000" w:themeColor="text1"/>
                <w:sz w:val="18"/>
                <w:szCs w:val="18"/>
              </w:rPr>
            </w:pPr>
            <w:r w:rsidRPr="00BD7169">
              <w:rPr>
                <w:rFonts w:hint="eastAsia"/>
                <w:b/>
                <w:bCs/>
                <w:color w:val="000000" w:themeColor="text1"/>
                <w:sz w:val="18"/>
                <w:szCs w:val="18"/>
              </w:rPr>
              <w:t>课程类型</w:t>
            </w:r>
          </w:p>
        </w:tc>
        <w:tc>
          <w:tcPr>
            <w:tcW w:w="783" w:type="dxa"/>
            <w:tcBorders>
              <w:top w:val="single" w:sz="4" w:space="0" w:color="auto"/>
              <w:left w:val="nil"/>
              <w:bottom w:val="single" w:sz="4" w:space="0" w:color="auto"/>
              <w:right w:val="single" w:sz="4" w:space="0" w:color="auto"/>
            </w:tcBorders>
            <w:vAlign w:val="center"/>
          </w:tcPr>
          <w:p w14:paraId="66A632E7" w14:textId="77777777" w:rsidR="009B2495" w:rsidRPr="00BD7169" w:rsidRDefault="009B2495" w:rsidP="00F82E6B">
            <w:pPr>
              <w:spacing w:line="240" w:lineRule="exact"/>
              <w:jc w:val="center"/>
              <w:rPr>
                <w:rFonts w:hint="eastAsia"/>
                <w:b/>
                <w:bCs/>
                <w:color w:val="000000" w:themeColor="text1"/>
                <w:sz w:val="18"/>
                <w:szCs w:val="18"/>
              </w:rPr>
            </w:pPr>
            <w:r w:rsidRPr="00BD7169">
              <w:rPr>
                <w:rFonts w:hint="eastAsia"/>
                <w:b/>
                <w:bCs/>
                <w:color w:val="000000" w:themeColor="text1"/>
                <w:sz w:val="18"/>
                <w:szCs w:val="18"/>
              </w:rPr>
              <w:t>课程</w:t>
            </w:r>
          </w:p>
          <w:p w14:paraId="10FBAD73" w14:textId="77777777" w:rsidR="009B2495" w:rsidRPr="00BD7169" w:rsidRDefault="009B2495" w:rsidP="00F82E6B">
            <w:pPr>
              <w:spacing w:line="240" w:lineRule="exact"/>
              <w:jc w:val="center"/>
              <w:rPr>
                <w:rFonts w:hint="eastAsia"/>
                <w:b/>
                <w:bCs/>
                <w:color w:val="000000" w:themeColor="text1"/>
                <w:sz w:val="18"/>
                <w:szCs w:val="18"/>
              </w:rPr>
            </w:pPr>
            <w:r w:rsidRPr="00BD7169">
              <w:rPr>
                <w:rFonts w:hint="eastAsia"/>
                <w:b/>
                <w:bCs/>
                <w:color w:val="000000" w:themeColor="text1"/>
                <w:sz w:val="18"/>
                <w:szCs w:val="18"/>
              </w:rPr>
              <w:t>性质</w:t>
            </w:r>
          </w:p>
        </w:tc>
        <w:tc>
          <w:tcPr>
            <w:tcW w:w="1014" w:type="dxa"/>
            <w:tcBorders>
              <w:top w:val="single" w:sz="4" w:space="0" w:color="auto"/>
              <w:left w:val="nil"/>
              <w:bottom w:val="single" w:sz="4" w:space="0" w:color="auto"/>
              <w:right w:val="single" w:sz="4" w:space="0" w:color="auto"/>
            </w:tcBorders>
            <w:vAlign w:val="center"/>
          </w:tcPr>
          <w:p w14:paraId="2239CCFA" w14:textId="77777777" w:rsidR="009B2495" w:rsidRPr="00BD7169" w:rsidRDefault="009B2495" w:rsidP="00F82E6B">
            <w:pPr>
              <w:jc w:val="center"/>
              <w:rPr>
                <w:rFonts w:hint="eastAsia"/>
                <w:b/>
                <w:bCs/>
                <w:color w:val="000000" w:themeColor="text1"/>
                <w:sz w:val="18"/>
                <w:szCs w:val="18"/>
              </w:rPr>
            </w:pPr>
            <w:r w:rsidRPr="00BD7169">
              <w:rPr>
                <w:rFonts w:hint="eastAsia"/>
                <w:b/>
                <w:bCs/>
                <w:color w:val="000000" w:themeColor="text1"/>
                <w:sz w:val="18"/>
                <w:szCs w:val="18"/>
              </w:rPr>
              <w:t>总学时</w:t>
            </w:r>
          </w:p>
        </w:tc>
        <w:tc>
          <w:tcPr>
            <w:tcW w:w="675" w:type="dxa"/>
            <w:tcBorders>
              <w:top w:val="single" w:sz="4" w:space="0" w:color="auto"/>
              <w:left w:val="nil"/>
              <w:bottom w:val="single" w:sz="4" w:space="0" w:color="auto"/>
              <w:right w:val="single" w:sz="4" w:space="0" w:color="auto"/>
            </w:tcBorders>
            <w:vAlign w:val="center"/>
          </w:tcPr>
          <w:p w14:paraId="1E794F24" w14:textId="77777777" w:rsidR="009B2495" w:rsidRPr="00BD7169" w:rsidRDefault="009B2495" w:rsidP="00F82E6B">
            <w:pPr>
              <w:spacing w:line="240" w:lineRule="exact"/>
              <w:jc w:val="center"/>
              <w:rPr>
                <w:rFonts w:hint="eastAsia"/>
                <w:b/>
                <w:bCs/>
                <w:color w:val="000000" w:themeColor="text1"/>
                <w:sz w:val="18"/>
                <w:szCs w:val="18"/>
              </w:rPr>
            </w:pPr>
            <w:r w:rsidRPr="00BD7169">
              <w:rPr>
                <w:rFonts w:hint="eastAsia"/>
                <w:b/>
                <w:bCs/>
                <w:color w:val="000000" w:themeColor="text1"/>
                <w:sz w:val="18"/>
                <w:szCs w:val="18"/>
              </w:rPr>
              <w:t>理论</w:t>
            </w:r>
          </w:p>
          <w:p w14:paraId="2EDDD406" w14:textId="77777777" w:rsidR="009B2495" w:rsidRPr="00BD7169" w:rsidRDefault="009B2495" w:rsidP="00F82E6B">
            <w:pPr>
              <w:spacing w:line="240" w:lineRule="exact"/>
              <w:jc w:val="center"/>
              <w:rPr>
                <w:rFonts w:hint="eastAsia"/>
                <w:b/>
                <w:bCs/>
                <w:color w:val="000000" w:themeColor="text1"/>
                <w:sz w:val="18"/>
                <w:szCs w:val="18"/>
              </w:rPr>
            </w:pPr>
            <w:r w:rsidRPr="00BD7169">
              <w:rPr>
                <w:rFonts w:hint="eastAsia"/>
                <w:b/>
                <w:bCs/>
                <w:color w:val="000000" w:themeColor="text1"/>
                <w:sz w:val="18"/>
                <w:szCs w:val="18"/>
              </w:rPr>
              <w:t>学时</w:t>
            </w:r>
          </w:p>
        </w:tc>
        <w:tc>
          <w:tcPr>
            <w:tcW w:w="873" w:type="dxa"/>
            <w:tcBorders>
              <w:top w:val="single" w:sz="4" w:space="0" w:color="auto"/>
              <w:left w:val="nil"/>
              <w:bottom w:val="single" w:sz="4" w:space="0" w:color="auto"/>
              <w:right w:val="single" w:sz="4" w:space="0" w:color="auto"/>
            </w:tcBorders>
            <w:vAlign w:val="center"/>
          </w:tcPr>
          <w:p w14:paraId="0F1BA9A6" w14:textId="77777777" w:rsidR="009B2495" w:rsidRPr="00BD7169" w:rsidRDefault="009B2495" w:rsidP="00F82E6B">
            <w:pPr>
              <w:spacing w:line="240" w:lineRule="exact"/>
              <w:jc w:val="center"/>
              <w:rPr>
                <w:rFonts w:hint="eastAsia"/>
                <w:b/>
                <w:bCs/>
                <w:color w:val="000000" w:themeColor="text1"/>
                <w:sz w:val="18"/>
                <w:szCs w:val="18"/>
              </w:rPr>
            </w:pPr>
            <w:r w:rsidRPr="00BD7169">
              <w:rPr>
                <w:rFonts w:hint="eastAsia"/>
                <w:b/>
                <w:bCs/>
                <w:color w:val="000000" w:themeColor="text1"/>
                <w:sz w:val="18"/>
                <w:szCs w:val="18"/>
              </w:rPr>
              <w:t>实验实践学时</w:t>
            </w:r>
          </w:p>
        </w:tc>
        <w:tc>
          <w:tcPr>
            <w:tcW w:w="873" w:type="dxa"/>
            <w:tcBorders>
              <w:top w:val="single" w:sz="4" w:space="0" w:color="auto"/>
              <w:left w:val="nil"/>
              <w:bottom w:val="single" w:sz="4" w:space="0" w:color="auto"/>
              <w:right w:val="single" w:sz="4" w:space="0" w:color="auto"/>
            </w:tcBorders>
            <w:vAlign w:val="center"/>
          </w:tcPr>
          <w:p w14:paraId="3347F303" w14:textId="77777777" w:rsidR="009B2495" w:rsidRPr="00BD7169" w:rsidRDefault="009B2495" w:rsidP="00F82E6B">
            <w:pPr>
              <w:jc w:val="center"/>
              <w:rPr>
                <w:rFonts w:hint="eastAsia"/>
                <w:b/>
                <w:bCs/>
                <w:color w:val="000000" w:themeColor="text1"/>
                <w:sz w:val="18"/>
                <w:szCs w:val="18"/>
              </w:rPr>
            </w:pPr>
            <w:r w:rsidRPr="00BD7169">
              <w:rPr>
                <w:rFonts w:hint="eastAsia"/>
                <w:b/>
                <w:bCs/>
                <w:color w:val="000000" w:themeColor="text1"/>
                <w:sz w:val="18"/>
                <w:szCs w:val="18"/>
              </w:rPr>
              <w:t>总学分</w:t>
            </w:r>
          </w:p>
        </w:tc>
        <w:tc>
          <w:tcPr>
            <w:tcW w:w="873" w:type="dxa"/>
            <w:tcBorders>
              <w:top w:val="single" w:sz="4" w:space="0" w:color="auto"/>
              <w:left w:val="nil"/>
              <w:bottom w:val="single" w:sz="4" w:space="0" w:color="auto"/>
              <w:right w:val="single" w:sz="4" w:space="0" w:color="auto"/>
            </w:tcBorders>
            <w:vAlign w:val="center"/>
          </w:tcPr>
          <w:p w14:paraId="6A428C49" w14:textId="77777777" w:rsidR="009B2495" w:rsidRPr="00BD7169" w:rsidRDefault="009B2495" w:rsidP="00F82E6B">
            <w:pPr>
              <w:spacing w:line="240" w:lineRule="exact"/>
              <w:jc w:val="center"/>
              <w:rPr>
                <w:rFonts w:hint="eastAsia"/>
                <w:b/>
                <w:bCs/>
                <w:color w:val="000000" w:themeColor="text1"/>
                <w:sz w:val="18"/>
                <w:szCs w:val="18"/>
              </w:rPr>
            </w:pPr>
            <w:r w:rsidRPr="00BD7169">
              <w:rPr>
                <w:rFonts w:hint="eastAsia"/>
                <w:b/>
                <w:bCs/>
                <w:color w:val="000000" w:themeColor="text1"/>
                <w:sz w:val="18"/>
                <w:szCs w:val="18"/>
              </w:rPr>
              <w:t>理论</w:t>
            </w:r>
          </w:p>
          <w:p w14:paraId="160CB054" w14:textId="77777777" w:rsidR="009B2495" w:rsidRPr="00BD7169" w:rsidRDefault="009B2495" w:rsidP="00F82E6B">
            <w:pPr>
              <w:spacing w:line="240" w:lineRule="exact"/>
              <w:jc w:val="center"/>
              <w:rPr>
                <w:rFonts w:hint="eastAsia"/>
                <w:b/>
                <w:bCs/>
                <w:color w:val="000000" w:themeColor="text1"/>
                <w:sz w:val="18"/>
                <w:szCs w:val="18"/>
              </w:rPr>
            </w:pPr>
            <w:r w:rsidRPr="00BD7169">
              <w:rPr>
                <w:rFonts w:hint="eastAsia"/>
                <w:b/>
                <w:bCs/>
                <w:color w:val="000000" w:themeColor="text1"/>
                <w:sz w:val="18"/>
                <w:szCs w:val="18"/>
              </w:rPr>
              <w:t>学分</w:t>
            </w:r>
          </w:p>
        </w:tc>
        <w:tc>
          <w:tcPr>
            <w:tcW w:w="873" w:type="dxa"/>
            <w:tcBorders>
              <w:top w:val="single" w:sz="4" w:space="0" w:color="auto"/>
              <w:left w:val="nil"/>
              <w:bottom w:val="single" w:sz="4" w:space="0" w:color="auto"/>
              <w:right w:val="single" w:sz="4" w:space="0" w:color="auto"/>
            </w:tcBorders>
            <w:vAlign w:val="center"/>
          </w:tcPr>
          <w:p w14:paraId="7FD537E4" w14:textId="77777777" w:rsidR="009B2495" w:rsidRPr="00BD7169" w:rsidRDefault="009B2495" w:rsidP="00F82E6B">
            <w:pPr>
              <w:spacing w:line="240" w:lineRule="exact"/>
              <w:jc w:val="center"/>
              <w:rPr>
                <w:rFonts w:hint="eastAsia"/>
                <w:b/>
                <w:bCs/>
                <w:color w:val="000000" w:themeColor="text1"/>
                <w:sz w:val="18"/>
                <w:szCs w:val="18"/>
              </w:rPr>
            </w:pPr>
            <w:r w:rsidRPr="00BD7169">
              <w:rPr>
                <w:rFonts w:hint="eastAsia"/>
                <w:b/>
                <w:bCs/>
                <w:color w:val="000000" w:themeColor="text1"/>
                <w:sz w:val="18"/>
                <w:szCs w:val="18"/>
              </w:rPr>
              <w:t>实验实践学分</w:t>
            </w:r>
          </w:p>
        </w:tc>
        <w:tc>
          <w:tcPr>
            <w:tcW w:w="999" w:type="dxa"/>
            <w:tcBorders>
              <w:top w:val="single" w:sz="4" w:space="0" w:color="auto"/>
              <w:left w:val="nil"/>
              <w:bottom w:val="single" w:sz="4" w:space="0" w:color="auto"/>
              <w:right w:val="single" w:sz="4" w:space="0" w:color="auto"/>
            </w:tcBorders>
            <w:vAlign w:val="center"/>
          </w:tcPr>
          <w:p w14:paraId="31CE1A91" w14:textId="77777777" w:rsidR="009B2495" w:rsidRPr="00BD7169" w:rsidRDefault="009B2495" w:rsidP="00F82E6B">
            <w:pPr>
              <w:spacing w:line="240" w:lineRule="exact"/>
              <w:jc w:val="center"/>
              <w:rPr>
                <w:rFonts w:hint="eastAsia"/>
                <w:b/>
                <w:bCs/>
                <w:color w:val="000000" w:themeColor="text1"/>
                <w:sz w:val="18"/>
                <w:szCs w:val="18"/>
              </w:rPr>
            </w:pPr>
            <w:r w:rsidRPr="00BD7169">
              <w:rPr>
                <w:rFonts w:hint="eastAsia"/>
                <w:b/>
                <w:bCs/>
                <w:color w:val="000000" w:themeColor="text1"/>
                <w:sz w:val="18"/>
                <w:szCs w:val="18"/>
              </w:rPr>
              <w:t>学分所占比例</w:t>
            </w:r>
          </w:p>
        </w:tc>
      </w:tr>
      <w:tr w:rsidR="009B2495" w:rsidRPr="00BD7169" w14:paraId="2B07CA26" w14:textId="77777777" w:rsidTr="00F82E6B">
        <w:trPr>
          <w:trHeight w:val="476"/>
          <w:jc w:val="center"/>
        </w:trPr>
        <w:tc>
          <w:tcPr>
            <w:tcW w:w="653" w:type="dxa"/>
            <w:vMerge w:val="restart"/>
            <w:tcBorders>
              <w:top w:val="nil"/>
              <w:left w:val="single" w:sz="4" w:space="0" w:color="auto"/>
              <w:bottom w:val="single" w:sz="4" w:space="0" w:color="auto"/>
              <w:right w:val="single" w:sz="4" w:space="0" w:color="auto"/>
            </w:tcBorders>
            <w:vAlign w:val="center"/>
          </w:tcPr>
          <w:p w14:paraId="42ACC7A0"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lastRenderedPageBreak/>
              <w:t>通识</w:t>
            </w:r>
          </w:p>
          <w:p w14:paraId="79731E83"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教育</w:t>
            </w:r>
          </w:p>
          <w:p w14:paraId="50667C2D"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课程</w:t>
            </w:r>
          </w:p>
        </w:tc>
        <w:tc>
          <w:tcPr>
            <w:tcW w:w="1684" w:type="dxa"/>
            <w:tcBorders>
              <w:top w:val="single" w:sz="4" w:space="0" w:color="auto"/>
              <w:left w:val="nil"/>
              <w:bottom w:val="single" w:sz="4" w:space="0" w:color="auto"/>
              <w:right w:val="single" w:sz="4" w:space="0" w:color="auto"/>
            </w:tcBorders>
            <w:vAlign w:val="center"/>
          </w:tcPr>
          <w:p w14:paraId="06B6BC78"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公共基础平台</w:t>
            </w:r>
          </w:p>
        </w:tc>
        <w:tc>
          <w:tcPr>
            <w:tcW w:w="783" w:type="dxa"/>
            <w:tcBorders>
              <w:top w:val="single" w:sz="4" w:space="0" w:color="auto"/>
              <w:left w:val="nil"/>
              <w:bottom w:val="single" w:sz="4" w:space="0" w:color="auto"/>
              <w:right w:val="single" w:sz="4" w:space="0" w:color="auto"/>
            </w:tcBorders>
            <w:vAlign w:val="center"/>
          </w:tcPr>
          <w:p w14:paraId="2B68ED36"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必修</w:t>
            </w:r>
          </w:p>
        </w:tc>
        <w:tc>
          <w:tcPr>
            <w:tcW w:w="1014" w:type="dxa"/>
            <w:tcBorders>
              <w:top w:val="single" w:sz="4" w:space="0" w:color="auto"/>
              <w:left w:val="nil"/>
              <w:bottom w:val="single" w:sz="4" w:space="0" w:color="auto"/>
              <w:right w:val="single" w:sz="4" w:space="0" w:color="auto"/>
            </w:tcBorders>
            <w:vAlign w:val="center"/>
          </w:tcPr>
          <w:p w14:paraId="7360EB22" w14:textId="77777777" w:rsidR="009B2495" w:rsidRPr="00BD7169" w:rsidRDefault="009B2495" w:rsidP="00F82E6B">
            <w:pPr>
              <w:spacing w:line="220" w:lineRule="exact"/>
              <w:ind w:leftChars="-50" w:left="-110" w:rightChars="-50" w:right="-110"/>
              <w:jc w:val="center"/>
              <w:rPr>
                <w:rFonts w:hint="eastAsia"/>
                <w:color w:val="000000" w:themeColor="text1"/>
                <w:sz w:val="18"/>
                <w:szCs w:val="18"/>
              </w:rPr>
            </w:pPr>
            <w:r w:rsidRPr="00BD7169">
              <w:rPr>
                <w:color w:val="000000" w:themeColor="text1"/>
                <w:sz w:val="18"/>
                <w:szCs w:val="18"/>
              </w:rPr>
              <w:t>940</w:t>
            </w:r>
          </w:p>
        </w:tc>
        <w:tc>
          <w:tcPr>
            <w:tcW w:w="675" w:type="dxa"/>
            <w:tcBorders>
              <w:top w:val="single" w:sz="4" w:space="0" w:color="auto"/>
              <w:left w:val="nil"/>
              <w:bottom w:val="single" w:sz="4" w:space="0" w:color="auto"/>
              <w:right w:val="single" w:sz="4" w:space="0" w:color="auto"/>
            </w:tcBorders>
            <w:vAlign w:val="center"/>
          </w:tcPr>
          <w:p w14:paraId="6829723B" w14:textId="77777777" w:rsidR="009B2495" w:rsidRPr="00BD7169" w:rsidRDefault="009B2495" w:rsidP="00F82E6B">
            <w:pPr>
              <w:spacing w:line="220" w:lineRule="exact"/>
              <w:ind w:leftChars="-50" w:left="-110" w:rightChars="-50" w:right="-110"/>
              <w:jc w:val="center"/>
              <w:rPr>
                <w:rFonts w:hint="eastAsia"/>
                <w:color w:val="000000" w:themeColor="text1"/>
                <w:sz w:val="18"/>
                <w:szCs w:val="18"/>
              </w:rPr>
            </w:pPr>
            <w:r w:rsidRPr="00BD7169">
              <w:rPr>
                <w:rFonts w:hint="eastAsia"/>
                <w:color w:val="000000" w:themeColor="text1"/>
                <w:sz w:val="18"/>
                <w:szCs w:val="18"/>
              </w:rPr>
              <w:t>4</w:t>
            </w:r>
            <w:r w:rsidRPr="00BD7169">
              <w:rPr>
                <w:color w:val="000000" w:themeColor="text1"/>
                <w:sz w:val="18"/>
                <w:szCs w:val="18"/>
              </w:rPr>
              <w:t>36</w:t>
            </w:r>
          </w:p>
        </w:tc>
        <w:tc>
          <w:tcPr>
            <w:tcW w:w="873" w:type="dxa"/>
            <w:tcBorders>
              <w:top w:val="single" w:sz="4" w:space="0" w:color="auto"/>
              <w:left w:val="nil"/>
              <w:bottom w:val="single" w:sz="4" w:space="0" w:color="auto"/>
              <w:right w:val="single" w:sz="4" w:space="0" w:color="auto"/>
            </w:tcBorders>
            <w:vAlign w:val="center"/>
          </w:tcPr>
          <w:p w14:paraId="19103D71" w14:textId="77777777" w:rsidR="009B2495" w:rsidRPr="00BD7169" w:rsidRDefault="009B2495" w:rsidP="00F82E6B">
            <w:pPr>
              <w:spacing w:line="220" w:lineRule="exact"/>
              <w:ind w:leftChars="-50" w:left="-110" w:rightChars="-50" w:right="-110"/>
              <w:jc w:val="center"/>
              <w:rPr>
                <w:rFonts w:hint="eastAsia"/>
                <w:color w:val="000000" w:themeColor="text1"/>
                <w:sz w:val="18"/>
                <w:szCs w:val="18"/>
              </w:rPr>
            </w:pPr>
            <w:r w:rsidRPr="00BD7169">
              <w:rPr>
                <w:color w:val="000000" w:themeColor="text1"/>
                <w:sz w:val="18"/>
                <w:szCs w:val="18"/>
              </w:rPr>
              <w:t>504</w:t>
            </w:r>
          </w:p>
        </w:tc>
        <w:tc>
          <w:tcPr>
            <w:tcW w:w="873" w:type="dxa"/>
            <w:tcBorders>
              <w:top w:val="single" w:sz="4" w:space="0" w:color="auto"/>
              <w:left w:val="nil"/>
              <w:bottom w:val="single" w:sz="4" w:space="0" w:color="auto"/>
              <w:right w:val="single" w:sz="4" w:space="0" w:color="auto"/>
            </w:tcBorders>
            <w:vAlign w:val="center"/>
          </w:tcPr>
          <w:p w14:paraId="1F11E322" w14:textId="77777777" w:rsidR="009B2495" w:rsidRPr="00BD7169" w:rsidRDefault="009B2495" w:rsidP="00F82E6B">
            <w:pPr>
              <w:spacing w:line="220" w:lineRule="exact"/>
              <w:ind w:leftChars="-52" w:left="-4" w:rightChars="-50" w:right="-110" w:hangingChars="61" w:hanging="110"/>
              <w:jc w:val="center"/>
              <w:rPr>
                <w:rFonts w:hint="eastAsia"/>
                <w:b/>
                <w:color w:val="000000" w:themeColor="text1"/>
                <w:sz w:val="18"/>
                <w:szCs w:val="18"/>
                <w:lang w:eastAsia="zh"/>
              </w:rPr>
            </w:pPr>
            <w:r w:rsidRPr="00BD7169">
              <w:rPr>
                <w:rFonts w:hint="eastAsia"/>
                <w:b/>
                <w:color w:val="000000" w:themeColor="text1"/>
                <w:sz w:val="18"/>
                <w:szCs w:val="18"/>
                <w:lang w:eastAsia="zh"/>
              </w:rPr>
              <w:t>41</w:t>
            </w:r>
          </w:p>
        </w:tc>
        <w:tc>
          <w:tcPr>
            <w:tcW w:w="873" w:type="dxa"/>
            <w:tcBorders>
              <w:top w:val="single" w:sz="4" w:space="0" w:color="auto"/>
              <w:left w:val="nil"/>
              <w:bottom w:val="single" w:sz="4" w:space="0" w:color="auto"/>
              <w:right w:val="single" w:sz="4" w:space="0" w:color="auto"/>
            </w:tcBorders>
            <w:vAlign w:val="center"/>
          </w:tcPr>
          <w:p w14:paraId="0C4342FB" w14:textId="77777777" w:rsidR="009B2495" w:rsidRPr="00BD7169" w:rsidRDefault="009B2495" w:rsidP="00F82E6B">
            <w:pPr>
              <w:jc w:val="center"/>
              <w:rPr>
                <w:rFonts w:hint="eastAsia"/>
                <w:color w:val="000000" w:themeColor="text1"/>
                <w:sz w:val="18"/>
                <w:szCs w:val="18"/>
              </w:rPr>
            </w:pPr>
            <w:r w:rsidRPr="00BD7169">
              <w:rPr>
                <w:rFonts w:hint="eastAsia"/>
                <w:color w:val="000000" w:themeColor="text1"/>
                <w:sz w:val="18"/>
                <w:szCs w:val="18"/>
              </w:rPr>
              <w:t>2</w:t>
            </w:r>
            <w:r w:rsidRPr="00BD7169">
              <w:rPr>
                <w:color w:val="000000" w:themeColor="text1"/>
                <w:sz w:val="18"/>
                <w:szCs w:val="18"/>
              </w:rPr>
              <w:t>6</w:t>
            </w:r>
          </w:p>
        </w:tc>
        <w:tc>
          <w:tcPr>
            <w:tcW w:w="873" w:type="dxa"/>
            <w:tcBorders>
              <w:top w:val="single" w:sz="4" w:space="0" w:color="auto"/>
              <w:left w:val="nil"/>
              <w:bottom w:val="single" w:sz="4" w:space="0" w:color="auto"/>
              <w:right w:val="single" w:sz="4" w:space="0" w:color="auto"/>
            </w:tcBorders>
            <w:vAlign w:val="center"/>
          </w:tcPr>
          <w:p w14:paraId="0B6D506F" w14:textId="77777777" w:rsidR="009B2495" w:rsidRPr="00BD7169" w:rsidRDefault="009B2495" w:rsidP="00F82E6B">
            <w:pPr>
              <w:jc w:val="center"/>
              <w:rPr>
                <w:rFonts w:hint="eastAsia"/>
                <w:color w:val="000000" w:themeColor="text1"/>
                <w:sz w:val="18"/>
                <w:szCs w:val="18"/>
              </w:rPr>
            </w:pPr>
            <w:r w:rsidRPr="00BD7169">
              <w:rPr>
                <w:rFonts w:hint="eastAsia"/>
                <w:color w:val="000000" w:themeColor="text1"/>
                <w:sz w:val="18"/>
                <w:szCs w:val="18"/>
              </w:rPr>
              <w:t>1</w:t>
            </w:r>
            <w:r w:rsidRPr="00BD7169">
              <w:rPr>
                <w:color w:val="000000" w:themeColor="text1"/>
                <w:sz w:val="18"/>
                <w:szCs w:val="18"/>
              </w:rPr>
              <w:t>5</w:t>
            </w:r>
          </w:p>
        </w:tc>
        <w:tc>
          <w:tcPr>
            <w:tcW w:w="999" w:type="dxa"/>
            <w:tcBorders>
              <w:top w:val="single" w:sz="4" w:space="0" w:color="auto"/>
              <w:left w:val="nil"/>
              <w:bottom w:val="single" w:sz="4" w:space="0" w:color="auto"/>
              <w:right w:val="single" w:sz="4" w:space="0" w:color="auto"/>
            </w:tcBorders>
            <w:vAlign w:val="center"/>
          </w:tcPr>
          <w:p w14:paraId="7BB35D1B" w14:textId="77777777" w:rsidR="009B2495" w:rsidRPr="00BD7169" w:rsidRDefault="009B2495" w:rsidP="00F82E6B">
            <w:pPr>
              <w:jc w:val="center"/>
              <w:rPr>
                <w:rFonts w:hint="eastAsia"/>
                <w:b/>
                <w:color w:val="000000" w:themeColor="text1"/>
                <w:sz w:val="18"/>
                <w:szCs w:val="18"/>
              </w:rPr>
            </w:pPr>
            <w:r w:rsidRPr="00BD7169">
              <w:rPr>
                <w:rFonts w:hint="eastAsia"/>
                <w:b/>
                <w:color w:val="000000" w:themeColor="text1"/>
                <w:sz w:val="18"/>
                <w:szCs w:val="18"/>
              </w:rPr>
              <w:t>2</w:t>
            </w:r>
            <w:r w:rsidRPr="00BD7169">
              <w:rPr>
                <w:b/>
                <w:color w:val="000000" w:themeColor="text1"/>
                <w:sz w:val="18"/>
                <w:szCs w:val="18"/>
              </w:rPr>
              <w:t>4.1%</w:t>
            </w:r>
          </w:p>
        </w:tc>
      </w:tr>
      <w:tr w:rsidR="009B2495" w:rsidRPr="00BD7169" w14:paraId="183D75DF" w14:textId="77777777" w:rsidTr="00F82E6B">
        <w:trPr>
          <w:trHeight w:val="476"/>
          <w:jc w:val="center"/>
        </w:trPr>
        <w:tc>
          <w:tcPr>
            <w:tcW w:w="653" w:type="dxa"/>
            <w:vMerge/>
            <w:tcBorders>
              <w:top w:val="nil"/>
              <w:left w:val="single" w:sz="4" w:space="0" w:color="auto"/>
              <w:bottom w:val="single" w:sz="4" w:space="0" w:color="auto"/>
              <w:right w:val="single" w:sz="4" w:space="0" w:color="auto"/>
            </w:tcBorders>
            <w:vAlign w:val="center"/>
          </w:tcPr>
          <w:p w14:paraId="64E2D8A9" w14:textId="77777777" w:rsidR="009B2495" w:rsidRPr="00BD7169" w:rsidRDefault="009B2495" w:rsidP="00F82E6B">
            <w:pPr>
              <w:rPr>
                <w:rFonts w:hint="eastAsia"/>
                <w:color w:val="000000" w:themeColor="text1"/>
                <w:sz w:val="18"/>
                <w:szCs w:val="18"/>
              </w:rPr>
            </w:pPr>
          </w:p>
        </w:tc>
        <w:tc>
          <w:tcPr>
            <w:tcW w:w="1684" w:type="dxa"/>
            <w:tcBorders>
              <w:top w:val="single" w:sz="4" w:space="0" w:color="auto"/>
              <w:left w:val="nil"/>
              <w:bottom w:val="single" w:sz="4" w:space="0" w:color="auto"/>
              <w:right w:val="single" w:sz="4" w:space="0" w:color="auto"/>
            </w:tcBorders>
            <w:vAlign w:val="center"/>
          </w:tcPr>
          <w:p w14:paraId="6D9EC8D2"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公共选修模块</w:t>
            </w:r>
          </w:p>
        </w:tc>
        <w:tc>
          <w:tcPr>
            <w:tcW w:w="783" w:type="dxa"/>
            <w:tcBorders>
              <w:top w:val="single" w:sz="4" w:space="0" w:color="auto"/>
              <w:left w:val="nil"/>
              <w:bottom w:val="single" w:sz="4" w:space="0" w:color="auto"/>
              <w:right w:val="single" w:sz="4" w:space="0" w:color="auto"/>
            </w:tcBorders>
            <w:vAlign w:val="center"/>
          </w:tcPr>
          <w:p w14:paraId="7F8B2309"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选修</w:t>
            </w:r>
          </w:p>
        </w:tc>
        <w:tc>
          <w:tcPr>
            <w:tcW w:w="1014" w:type="dxa"/>
            <w:tcBorders>
              <w:top w:val="single" w:sz="4" w:space="0" w:color="auto"/>
              <w:left w:val="nil"/>
              <w:bottom w:val="single" w:sz="4" w:space="0" w:color="auto"/>
              <w:right w:val="single" w:sz="4" w:space="0" w:color="auto"/>
            </w:tcBorders>
            <w:vAlign w:val="center"/>
          </w:tcPr>
          <w:p w14:paraId="17CC0F20" w14:textId="77777777" w:rsidR="009B2495" w:rsidRPr="00BD7169" w:rsidRDefault="009B2495" w:rsidP="00F82E6B">
            <w:pPr>
              <w:spacing w:line="200" w:lineRule="exact"/>
              <w:jc w:val="center"/>
              <w:rPr>
                <w:rFonts w:hint="eastAsia"/>
                <w:color w:val="000000" w:themeColor="text1"/>
                <w:sz w:val="18"/>
                <w:szCs w:val="18"/>
              </w:rPr>
            </w:pPr>
            <w:r w:rsidRPr="00BD7169">
              <w:rPr>
                <w:rFonts w:hint="eastAsia"/>
                <w:color w:val="000000" w:themeColor="text1"/>
                <w:sz w:val="18"/>
                <w:szCs w:val="18"/>
              </w:rPr>
              <w:t>1</w:t>
            </w:r>
            <w:r w:rsidRPr="00BD7169">
              <w:rPr>
                <w:color w:val="000000" w:themeColor="text1"/>
                <w:sz w:val="18"/>
                <w:szCs w:val="18"/>
              </w:rPr>
              <w:t>60</w:t>
            </w:r>
          </w:p>
        </w:tc>
        <w:tc>
          <w:tcPr>
            <w:tcW w:w="675" w:type="dxa"/>
            <w:tcBorders>
              <w:top w:val="single" w:sz="4" w:space="0" w:color="auto"/>
              <w:left w:val="nil"/>
              <w:bottom w:val="single" w:sz="4" w:space="0" w:color="auto"/>
              <w:right w:val="single" w:sz="4" w:space="0" w:color="auto"/>
            </w:tcBorders>
            <w:vAlign w:val="center"/>
          </w:tcPr>
          <w:p w14:paraId="0A6D0609" w14:textId="77777777" w:rsidR="009B2495" w:rsidRPr="00BD7169" w:rsidRDefault="009B2495" w:rsidP="00F82E6B">
            <w:pPr>
              <w:spacing w:line="200" w:lineRule="exact"/>
              <w:jc w:val="center"/>
              <w:rPr>
                <w:rFonts w:hint="eastAsia"/>
                <w:color w:val="000000" w:themeColor="text1"/>
                <w:sz w:val="18"/>
                <w:szCs w:val="18"/>
              </w:rPr>
            </w:pPr>
            <w:r w:rsidRPr="00BD7169">
              <w:rPr>
                <w:rFonts w:hint="eastAsia"/>
                <w:color w:val="000000" w:themeColor="text1"/>
                <w:sz w:val="18"/>
                <w:szCs w:val="18"/>
              </w:rPr>
              <w:t>1</w:t>
            </w:r>
            <w:r w:rsidRPr="00BD7169">
              <w:rPr>
                <w:color w:val="000000" w:themeColor="text1"/>
                <w:sz w:val="18"/>
                <w:szCs w:val="18"/>
              </w:rPr>
              <w:t>60</w:t>
            </w:r>
          </w:p>
        </w:tc>
        <w:tc>
          <w:tcPr>
            <w:tcW w:w="873" w:type="dxa"/>
            <w:tcBorders>
              <w:top w:val="single" w:sz="4" w:space="0" w:color="auto"/>
              <w:left w:val="nil"/>
              <w:bottom w:val="single" w:sz="4" w:space="0" w:color="auto"/>
              <w:right w:val="single" w:sz="4" w:space="0" w:color="auto"/>
            </w:tcBorders>
            <w:vAlign w:val="center"/>
          </w:tcPr>
          <w:p w14:paraId="138D3EB8" w14:textId="77777777" w:rsidR="009B2495" w:rsidRPr="00BD7169" w:rsidRDefault="009B2495" w:rsidP="00F82E6B">
            <w:pPr>
              <w:spacing w:line="200" w:lineRule="exact"/>
              <w:jc w:val="center"/>
              <w:rPr>
                <w:rFonts w:hint="eastAsia"/>
                <w:color w:val="000000" w:themeColor="text1"/>
                <w:sz w:val="18"/>
                <w:szCs w:val="18"/>
              </w:rPr>
            </w:pPr>
            <w:r w:rsidRPr="00BD7169">
              <w:rPr>
                <w:rFonts w:hint="eastAsia"/>
                <w:color w:val="000000" w:themeColor="text1"/>
                <w:sz w:val="18"/>
                <w:szCs w:val="18"/>
              </w:rPr>
              <w:t>0</w:t>
            </w:r>
          </w:p>
        </w:tc>
        <w:tc>
          <w:tcPr>
            <w:tcW w:w="873" w:type="dxa"/>
            <w:tcBorders>
              <w:top w:val="single" w:sz="4" w:space="0" w:color="auto"/>
              <w:left w:val="nil"/>
              <w:bottom w:val="single" w:sz="4" w:space="0" w:color="auto"/>
              <w:right w:val="single" w:sz="4" w:space="0" w:color="auto"/>
            </w:tcBorders>
            <w:vAlign w:val="center"/>
          </w:tcPr>
          <w:p w14:paraId="2CABDC35" w14:textId="77777777" w:rsidR="009B2495" w:rsidRPr="00BD7169" w:rsidRDefault="009B2495" w:rsidP="00F82E6B">
            <w:pPr>
              <w:spacing w:line="200" w:lineRule="exact"/>
              <w:jc w:val="center"/>
              <w:rPr>
                <w:rFonts w:hint="eastAsia"/>
                <w:b/>
                <w:color w:val="000000" w:themeColor="text1"/>
                <w:sz w:val="18"/>
                <w:szCs w:val="18"/>
              </w:rPr>
            </w:pPr>
            <w:r w:rsidRPr="00BD7169">
              <w:rPr>
                <w:rFonts w:hint="eastAsia"/>
                <w:b/>
                <w:color w:val="000000" w:themeColor="text1"/>
                <w:sz w:val="18"/>
                <w:szCs w:val="18"/>
              </w:rPr>
              <w:t>10</w:t>
            </w:r>
          </w:p>
        </w:tc>
        <w:tc>
          <w:tcPr>
            <w:tcW w:w="873" w:type="dxa"/>
            <w:tcBorders>
              <w:top w:val="single" w:sz="4" w:space="0" w:color="auto"/>
              <w:left w:val="nil"/>
              <w:bottom w:val="single" w:sz="4" w:space="0" w:color="auto"/>
              <w:right w:val="single" w:sz="4" w:space="0" w:color="auto"/>
            </w:tcBorders>
            <w:vAlign w:val="center"/>
          </w:tcPr>
          <w:p w14:paraId="582B9C0B" w14:textId="77777777" w:rsidR="009B2495" w:rsidRPr="00BD7169" w:rsidRDefault="009B2495" w:rsidP="00F82E6B">
            <w:pPr>
              <w:jc w:val="center"/>
              <w:rPr>
                <w:rFonts w:hint="eastAsia"/>
                <w:color w:val="000000" w:themeColor="text1"/>
                <w:sz w:val="18"/>
                <w:szCs w:val="18"/>
              </w:rPr>
            </w:pPr>
            <w:r w:rsidRPr="00BD7169">
              <w:rPr>
                <w:rFonts w:hint="eastAsia"/>
                <w:color w:val="000000" w:themeColor="text1"/>
                <w:sz w:val="18"/>
                <w:szCs w:val="18"/>
              </w:rPr>
              <w:t>1</w:t>
            </w:r>
            <w:r w:rsidRPr="00BD7169">
              <w:rPr>
                <w:color w:val="000000" w:themeColor="text1"/>
                <w:sz w:val="18"/>
                <w:szCs w:val="18"/>
              </w:rPr>
              <w:t>0</w:t>
            </w:r>
          </w:p>
        </w:tc>
        <w:tc>
          <w:tcPr>
            <w:tcW w:w="873" w:type="dxa"/>
            <w:tcBorders>
              <w:top w:val="single" w:sz="4" w:space="0" w:color="auto"/>
              <w:left w:val="nil"/>
              <w:bottom w:val="single" w:sz="4" w:space="0" w:color="auto"/>
              <w:right w:val="single" w:sz="4" w:space="0" w:color="auto"/>
            </w:tcBorders>
            <w:vAlign w:val="center"/>
          </w:tcPr>
          <w:p w14:paraId="1C0E3414" w14:textId="77777777" w:rsidR="009B2495" w:rsidRPr="00BD7169" w:rsidRDefault="009B2495" w:rsidP="00F82E6B">
            <w:pPr>
              <w:jc w:val="center"/>
              <w:rPr>
                <w:rFonts w:hint="eastAsia"/>
                <w:color w:val="000000" w:themeColor="text1"/>
                <w:sz w:val="18"/>
                <w:szCs w:val="18"/>
              </w:rPr>
            </w:pPr>
            <w:r w:rsidRPr="00BD7169">
              <w:rPr>
                <w:rFonts w:hint="eastAsia"/>
                <w:color w:val="000000" w:themeColor="text1"/>
                <w:sz w:val="18"/>
                <w:szCs w:val="18"/>
              </w:rPr>
              <w:t>0</w:t>
            </w:r>
          </w:p>
        </w:tc>
        <w:tc>
          <w:tcPr>
            <w:tcW w:w="999" w:type="dxa"/>
            <w:tcBorders>
              <w:top w:val="single" w:sz="4" w:space="0" w:color="auto"/>
              <w:left w:val="nil"/>
              <w:bottom w:val="single" w:sz="4" w:space="0" w:color="auto"/>
              <w:right w:val="single" w:sz="4" w:space="0" w:color="auto"/>
            </w:tcBorders>
            <w:vAlign w:val="center"/>
          </w:tcPr>
          <w:p w14:paraId="67F0B430" w14:textId="77777777" w:rsidR="009B2495" w:rsidRPr="00BD7169" w:rsidRDefault="009B2495" w:rsidP="00F82E6B">
            <w:pPr>
              <w:jc w:val="center"/>
              <w:rPr>
                <w:rFonts w:hint="eastAsia"/>
                <w:b/>
                <w:color w:val="000000" w:themeColor="text1"/>
                <w:sz w:val="18"/>
                <w:szCs w:val="18"/>
              </w:rPr>
            </w:pPr>
            <w:r w:rsidRPr="00BD7169">
              <w:rPr>
                <w:rFonts w:hint="eastAsia"/>
                <w:b/>
                <w:color w:val="000000" w:themeColor="text1"/>
                <w:sz w:val="18"/>
                <w:szCs w:val="18"/>
              </w:rPr>
              <w:t>5</w:t>
            </w:r>
            <w:r w:rsidRPr="00BD7169">
              <w:rPr>
                <w:b/>
                <w:color w:val="000000" w:themeColor="text1"/>
                <w:sz w:val="18"/>
                <w:szCs w:val="18"/>
              </w:rPr>
              <w:t>.9%</w:t>
            </w:r>
          </w:p>
        </w:tc>
      </w:tr>
      <w:tr w:rsidR="009B2495" w:rsidRPr="00BD7169" w14:paraId="184183BC" w14:textId="77777777" w:rsidTr="00F82E6B">
        <w:trPr>
          <w:trHeight w:val="476"/>
          <w:jc w:val="center"/>
        </w:trPr>
        <w:tc>
          <w:tcPr>
            <w:tcW w:w="653" w:type="dxa"/>
            <w:vMerge w:val="restart"/>
            <w:tcBorders>
              <w:top w:val="nil"/>
              <w:left w:val="single" w:sz="4" w:space="0" w:color="auto"/>
              <w:bottom w:val="single" w:sz="4" w:space="0" w:color="auto"/>
              <w:right w:val="single" w:sz="4" w:space="0" w:color="auto"/>
            </w:tcBorders>
            <w:vAlign w:val="center"/>
          </w:tcPr>
          <w:p w14:paraId="08DFBD16"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专业</w:t>
            </w:r>
          </w:p>
          <w:p w14:paraId="0A65BD00"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教育</w:t>
            </w:r>
          </w:p>
          <w:p w14:paraId="7C1071D4"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课程</w:t>
            </w:r>
          </w:p>
        </w:tc>
        <w:tc>
          <w:tcPr>
            <w:tcW w:w="1684" w:type="dxa"/>
            <w:tcBorders>
              <w:top w:val="single" w:sz="4" w:space="0" w:color="auto"/>
              <w:left w:val="nil"/>
              <w:bottom w:val="single" w:sz="4" w:space="0" w:color="auto"/>
              <w:right w:val="single" w:sz="4" w:space="0" w:color="auto"/>
            </w:tcBorders>
            <w:vAlign w:val="center"/>
          </w:tcPr>
          <w:p w14:paraId="1DEBC123"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专业基础课程</w:t>
            </w:r>
          </w:p>
        </w:tc>
        <w:tc>
          <w:tcPr>
            <w:tcW w:w="783" w:type="dxa"/>
            <w:tcBorders>
              <w:top w:val="single" w:sz="4" w:space="0" w:color="auto"/>
              <w:left w:val="nil"/>
              <w:bottom w:val="single" w:sz="4" w:space="0" w:color="auto"/>
              <w:right w:val="single" w:sz="4" w:space="0" w:color="auto"/>
            </w:tcBorders>
            <w:vAlign w:val="center"/>
          </w:tcPr>
          <w:p w14:paraId="785D1D93" w14:textId="77777777" w:rsidR="009B2495" w:rsidRPr="00BD7169" w:rsidRDefault="009B2495" w:rsidP="00F82E6B">
            <w:pPr>
              <w:jc w:val="center"/>
              <w:rPr>
                <w:rFonts w:hint="eastAsia"/>
                <w:color w:val="000000" w:themeColor="text1"/>
                <w:sz w:val="18"/>
                <w:szCs w:val="18"/>
              </w:rPr>
            </w:pPr>
            <w:r w:rsidRPr="00BD7169">
              <w:rPr>
                <w:rFonts w:hint="eastAsia"/>
                <w:color w:val="000000" w:themeColor="text1"/>
                <w:sz w:val="18"/>
                <w:szCs w:val="18"/>
              </w:rPr>
              <w:t>必修</w:t>
            </w:r>
          </w:p>
        </w:tc>
        <w:tc>
          <w:tcPr>
            <w:tcW w:w="1014" w:type="dxa"/>
            <w:tcBorders>
              <w:top w:val="single" w:sz="4" w:space="0" w:color="auto"/>
              <w:left w:val="nil"/>
              <w:bottom w:val="single" w:sz="4" w:space="0" w:color="auto"/>
              <w:right w:val="single" w:sz="4" w:space="0" w:color="auto"/>
            </w:tcBorders>
            <w:vAlign w:val="center"/>
          </w:tcPr>
          <w:p w14:paraId="274483A5" w14:textId="77777777" w:rsidR="009B2495" w:rsidRPr="00BD7169" w:rsidRDefault="009B2495" w:rsidP="00F82E6B">
            <w:pPr>
              <w:spacing w:line="200" w:lineRule="exact"/>
              <w:jc w:val="center"/>
              <w:rPr>
                <w:rFonts w:hint="eastAsia"/>
                <w:color w:val="000000" w:themeColor="text1"/>
                <w:sz w:val="18"/>
                <w:szCs w:val="18"/>
              </w:rPr>
            </w:pPr>
            <w:r w:rsidRPr="00BD7169">
              <w:rPr>
                <w:rFonts w:hint="eastAsia"/>
                <w:color w:val="000000" w:themeColor="text1"/>
                <w:sz w:val="18"/>
                <w:szCs w:val="18"/>
              </w:rPr>
              <w:t>6</w:t>
            </w:r>
            <w:r>
              <w:rPr>
                <w:color w:val="000000" w:themeColor="text1"/>
                <w:sz w:val="18"/>
                <w:szCs w:val="18"/>
              </w:rPr>
              <w:t>32</w:t>
            </w:r>
          </w:p>
        </w:tc>
        <w:tc>
          <w:tcPr>
            <w:tcW w:w="675" w:type="dxa"/>
            <w:tcBorders>
              <w:top w:val="single" w:sz="4" w:space="0" w:color="auto"/>
              <w:left w:val="nil"/>
              <w:bottom w:val="single" w:sz="4" w:space="0" w:color="auto"/>
              <w:right w:val="single" w:sz="4" w:space="0" w:color="auto"/>
            </w:tcBorders>
            <w:vAlign w:val="center"/>
          </w:tcPr>
          <w:p w14:paraId="0A7B1282" w14:textId="77777777" w:rsidR="009B2495" w:rsidRPr="00BD7169" w:rsidRDefault="009B2495" w:rsidP="00F82E6B">
            <w:pPr>
              <w:spacing w:line="200" w:lineRule="exact"/>
              <w:jc w:val="center"/>
              <w:rPr>
                <w:rFonts w:hint="eastAsia"/>
                <w:color w:val="000000" w:themeColor="text1"/>
                <w:sz w:val="18"/>
                <w:szCs w:val="18"/>
              </w:rPr>
            </w:pPr>
            <w:r w:rsidRPr="00BD7169">
              <w:rPr>
                <w:rFonts w:hint="eastAsia"/>
                <w:color w:val="000000" w:themeColor="text1"/>
                <w:sz w:val="18"/>
                <w:szCs w:val="18"/>
              </w:rPr>
              <w:t>4</w:t>
            </w:r>
            <w:r>
              <w:rPr>
                <w:color w:val="000000" w:themeColor="text1"/>
                <w:sz w:val="18"/>
                <w:szCs w:val="18"/>
              </w:rPr>
              <w:t>88</w:t>
            </w:r>
          </w:p>
        </w:tc>
        <w:tc>
          <w:tcPr>
            <w:tcW w:w="873" w:type="dxa"/>
            <w:tcBorders>
              <w:top w:val="single" w:sz="4" w:space="0" w:color="auto"/>
              <w:left w:val="nil"/>
              <w:bottom w:val="single" w:sz="4" w:space="0" w:color="auto"/>
              <w:right w:val="single" w:sz="4" w:space="0" w:color="auto"/>
            </w:tcBorders>
            <w:vAlign w:val="center"/>
          </w:tcPr>
          <w:p w14:paraId="2E81B63B" w14:textId="77777777" w:rsidR="009B2495" w:rsidRPr="00BD7169" w:rsidRDefault="009B2495" w:rsidP="00F82E6B">
            <w:pPr>
              <w:spacing w:line="200" w:lineRule="exact"/>
              <w:jc w:val="center"/>
              <w:rPr>
                <w:rFonts w:hint="eastAsia"/>
                <w:color w:val="000000" w:themeColor="text1"/>
                <w:sz w:val="18"/>
                <w:szCs w:val="18"/>
              </w:rPr>
            </w:pPr>
            <w:r w:rsidRPr="00BD7169">
              <w:rPr>
                <w:rFonts w:hint="eastAsia"/>
                <w:color w:val="000000" w:themeColor="text1"/>
                <w:sz w:val="18"/>
                <w:szCs w:val="18"/>
              </w:rPr>
              <w:t>1</w:t>
            </w:r>
            <w:r w:rsidRPr="00BD7169">
              <w:rPr>
                <w:color w:val="000000" w:themeColor="text1"/>
                <w:sz w:val="18"/>
                <w:szCs w:val="18"/>
              </w:rPr>
              <w:t>44</w:t>
            </w:r>
          </w:p>
        </w:tc>
        <w:tc>
          <w:tcPr>
            <w:tcW w:w="873" w:type="dxa"/>
            <w:tcBorders>
              <w:top w:val="single" w:sz="4" w:space="0" w:color="auto"/>
              <w:left w:val="nil"/>
              <w:bottom w:val="single" w:sz="4" w:space="0" w:color="auto"/>
              <w:right w:val="single" w:sz="4" w:space="0" w:color="auto"/>
            </w:tcBorders>
            <w:vAlign w:val="center"/>
          </w:tcPr>
          <w:p w14:paraId="4138C755" w14:textId="77777777" w:rsidR="009B2495" w:rsidRPr="00BD7169" w:rsidRDefault="009B2495" w:rsidP="00F82E6B">
            <w:pPr>
              <w:spacing w:line="200" w:lineRule="exact"/>
              <w:jc w:val="center"/>
              <w:rPr>
                <w:rFonts w:hint="eastAsia"/>
                <w:b/>
                <w:color w:val="000000" w:themeColor="text1"/>
                <w:sz w:val="18"/>
                <w:szCs w:val="18"/>
              </w:rPr>
            </w:pPr>
            <w:r w:rsidRPr="00BD7169">
              <w:rPr>
                <w:rFonts w:hint="eastAsia"/>
                <w:b/>
                <w:color w:val="000000" w:themeColor="text1"/>
                <w:sz w:val="18"/>
                <w:szCs w:val="18"/>
              </w:rPr>
              <w:t>40</w:t>
            </w:r>
          </w:p>
        </w:tc>
        <w:tc>
          <w:tcPr>
            <w:tcW w:w="873" w:type="dxa"/>
            <w:tcBorders>
              <w:top w:val="single" w:sz="4" w:space="0" w:color="auto"/>
              <w:left w:val="nil"/>
              <w:bottom w:val="single" w:sz="4" w:space="0" w:color="auto"/>
              <w:right w:val="single" w:sz="4" w:space="0" w:color="auto"/>
            </w:tcBorders>
            <w:vAlign w:val="center"/>
          </w:tcPr>
          <w:p w14:paraId="3A43CFD0" w14:textId="77777777" w:rsidR="009B2495" w:rsidRPr="00BD7169" w:rsidRDefault="009B2495" w:rsidP="00F82E6B">
            <w:pPr>
              <w:jc w:val="center"/>
              <w:rPr>
                <w:rFonts w:hint="eastAsia"/>
                <w:color w:val="000000" w:themeColor="text1"/>
                <w:sz w:val="18"/>
                <w:szCs w:val="18"/>
              </w:rPr>
            </w:pPr>
            <w:r w:rsidRPr="00BD7169">
              <w:rPr>
                <w:rFonts w:hint="eastAsia"/>
                <w:color w:val="000000" w:themeColor="text1"/>
                <w:sz w:val="18"/>
                <w:szCs w:val="18"/>
              </w:rPr>
              <w:t>30</w:t>
            </w:r>
          </w:p>
        </w:tc>
        <w:tc>
          <w:tcPr>
            <w:tcW w:w="873" w:type="dxa"/>
            <w:tcBorders>
              <w:top w:val="single" w:sz="4" w:space="0" w:color="auto"/>
              <w:left w:val="nil"/>
              <w:bottom w:val="single" w:sz="4" w:space="0" w:color="auto"/>
              <w:right w:val="single" w:sz="4" w:space="0" w:color="auto"/>
            </w:tcBorders>
            <w:vAlign w:val="center"/>
          </w:tcPr>
          <w:p w14:paraId="5688206C" w14:textId="77777777" w:rsidR="009B2495" w:rsidRPr="00BD7169" w:rsidRDefault="009B2495" w:rsidP="00F82E6B">
            <w:pPr>
              <w:jc w:val="center"/>
              <w:rPr>
                <w:rFonts w:hint="eastAsia"/>
                <w:color w:val="000000" w:themeColor="text1"/>
                <w:sz w:val="18"/>
                <w:szCs w:val="18"/>
              </w:rPr>
            </w:pPr>
            <w:r w:rsidRPr="00BD7169">
              <w:rPr>
                <w:rFonts w:hint="eastAsia"/>
                <w:color w:val="000000" w:themeColor="text1"/>
                <w:sz w:val="18"/>
                <w:szCs w:val="18"/>
              </w:rPr>
              <w:t>10</w:t>
            </w:r>
          </w:p>
        </w:tc>
        <w:tc>
          <w:tcPr>
            <w:tcW w:w="999" w:type="dxa"/>
            <w:tcBorders>
              <w:top w:val="single" w:sz="4" w:space="0" w:color="auto"/>
              <w:left w:val="nil"/>
              <w:bottom w:val="single" w:sz="4" w:space="0" w:color="auto"/>
              <w:right w:val="single" w:sz="4" w:space="0" w:color="auto"/>
            </w:tcBorders>
            <w:vAlign w:val="center"/>
          </w:tcPr>
          <w:p w14:paraId="3F50C279" w14:textId="77777777" w:rsidR="009B2495" w:rsidRPr="00BD7169" w:rsidRDefault="009B2495" w:rsidP="00F82E6B">
            <w:pPr>
              <w:jc w:val="center"/>
              <w:rPr>
                <w:rFonts w:hint="eastAsia"/>
                <w:b/>
                <w:color w:val="000000" w:themeColor="text1"/>
                <w:sz w:val="18"/>
                <w:szCs w:val="18"/>
              </w:rPr>
            </w:pPr>
            <w:r w:rsidRPr="00BD7169">
              <w:rPr>
                <w:b/>
                <w:color w:val="000000" w:themeColor="text1"/>
                <w:sz w:val="18"/>
                <w:szCs w:val="18"/>
              </w:rPr>
              <w:t>2</w:t>
            </w:r>
            <w:r w:rsidRPr="00BD7169">
              <w:rPr>
                <w:rFonts w:hint="eastAsia"/>
                <w:b/>
                <w:color w:val="000000" w:themeColor="text1"/>
                <w:sz w:val="18"/>
                <w:szCs w:val="18"/>
              </w:rPr>
              <w:t>3.5</w:t>
            </w:r>
            <w:r w:rsidRPr="00BD7169">
              <w:rPr>
                <w:b/>
                <w:color w:val="000000" w:themeColor="text1"/>
                <w:sz w:val="18"/>
                <w:szCs w:val="18"/>
              </w:rPr>
              <w:t>%</w:t>
            </w:r>
          </w:p>
        </w:tc>
      </w:tr>
      <w:tr w:rsidR="009B2495" w:rsidRPr="00BD7169" w14:paraId="66D963D1" w14:textId="77777777" w:rsidTr="00F82E6B">
        <w:trPr>
          <w:trHeight w:val="476"/>
          <w:jc w:val="center"/>
        </w:trPr>
        <w:tc>
          <w:tcPr>
            <w:tcW w:w="653" w:type="dxa"/>
            <w:vMerge/>
            <w:tcBorders>
              <w:top w:val="nil"/>
              <w:left w:val="single" w:sz="4" w:space="0" w:color="auto"/>
              <w:bottom w:val="single" w:sz="4" w:space="0" w:color="auto"/>
              <w:right w:val="single" w:sz="4" w:space="0" w:color="auto"/>
            </w:tcBorders>
            <w:vAlign w:val="center"/>
          </w:tcPr>
          <w:p w14:paraId="24678CBB" w14:textId="77777777" w:rsidR="009B2495" w:rsidRPr="00BD7169" w:rsidRDefault="009B2495" w:rsidP="00F82E6B">
            <w:pPr>
              <w:rPr>
                <w:rFonts w:hint="eastAsia"/>
                <w:color w:val="000000" w:themeColor="text1"/>
                <w:sz w:val="18"/>
                <w:szCs w:val="18"/>
              </w:rPr>
            </w:pPr>
          </w:p>
        </w:tc>
        <w:tc>
          <w:tcPr>
            <w:tcW w:w="1684" w:type="dxa"/>
            <w:tcBorders>
              <w:top w:val="single" w:sz="4" w:space="0" w:color="auto"/>
              <w:left w:val="nil"/>
              <w:bottom w:val="single" w:sz="4" w:space="0" w:color="auto"/>
              <w:right w:val="single" w:sz="4" w:space="0" w:color="auto"/>
            </w:tcBorders>
            <w:vAlign w:val="center"/>
          </w:tcPr>
          <w:p w14:paraId="338E95B6"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专业核心课程</w:t>
            </w:r>
          </w:p>
        </w:tc>
        <w:tc>
          <w:tcPr>
            <w:tcW w:w="783" w:type="dxa"/>
            <w:tcBorders>
              <w:top w:val="single" w:sz="4" w:space="0" w:color="auto"/>
              <w:left w:val="nil"/>
              <w:bottom w:val="single" w:sz="4" w:space="0" w:color="auto"/>
              <w:right w:val="single" w:sz="4" w:space="0" w:color="auto"/>
            </w:tcBorders>
            <w:vAlign w:val="center"/>
          </w:tcPr>
          <w:p w14:paraId="00122E4E" w14:textId="77777777" w:rsidR="009B2495" w:rsidRPr="00BD7169" w:rsidRDefault="009B2495" w:rsidP="00F82E6B">
            <w:pPr>
              <w:jc w:val="center"/>
              <w:rPr>
                <w:rFonts w:hint="eastAsia"/>
                <w:color w:val="000000" w:themeColor="text1"/>
                <w:sz w:val="18"/>
                <w:szCs w:val="18"/>
              </w:rPr>
            </w:pPr>
            <w:r w:rsidRPr="00BD7169">
              <w:rPr>
                <w:rFonts w:hint="eastAsia"/>
                <w:color w:val="000000" w:themeColor="text1"/>
                <w:sz w:val="18"/>
                <w:szCs w:val="18"/>
              </w:rPr>
              <w:t>必修</w:t>
            </w:r>
          </w:p>
        </w:tc>
        <w:tc>
          <w:tcPr>
            <w:tcW w:w="1014" w:type="dxa"/>
            <w:tcBorders>
              <w:top w:val="single" w:sz="4" w:space="0" w:color="auto"/>
              <w:left w:val="nil"/>
              <w:bottom w:val="single" w:sz="4" w:space="0" w:color="auto"/>
              <w:right w:val="single" w:sz="4" w:space="0" w:color="auto"/>
            </w:tcBorders>
            <w:vAlign w:val="center"/>
          </w:tcPr>
          <w:p w14:paraId="548708E1"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4</w:t>
            </w:r>
            <w:r w:rsidRPr="00BD7169">
              <w:rPr>
                <w:color w:val="000000" w:themeColor="text1"/>
                <w:sz w:val="18"/>
                <w:szCs w:val="18"/>
              </w:rPr>
              <w:t>00</w:t>
            </w:r>
          </w:p>
        </w:tc>
        <w:tc>
          <w:tcPr>
            <w:tcW w:w="675" w:type="dxa"/>
            <w:tcBorders>
              <w:top w:val="single" w:sz="4" w:space="0" w:color="auto"/>
              <w:left w:val="nil"/>
              <w:bottom w:val="single" w:sz="4" w:space="0" w:color="auto"/>
              <w:right w:val="single" w:sz="4" w:space="0" w:color="auto"/>
            </w:tcBorders>
            <w:vAlign w:val="center"/>
          </w:tcPr>
          <w:p w14:paraId="5B6C6F76"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3</w:t>
            </w:r>
            <w:r w:rsidRPr="00BD7169">
              <w:rPr>
                <w:color w:val="000000" w:themeColor="text1"/>
                <w:sz w:val="18"/>
                <w:szCs w:val="18"/>
              </w:rPr>
              <w:t>36</w:t>
            </w:r>
          </w:p>
        </w:tc>
        <w:tc>
          <w:tcPr>
            <w:tcW w:w="873" w:type="dxa"/>
            <w:tcBorders>
              <w:top w:val="single" w:sz="4" w:space="0" w:color="auto"/>
              <w:left w:val="nil"/>
              <w:bottom w:val="single" w:sz="4" w:space="0" w:color="auto"/>
              <w:right w:val="single" w:sz="4" w:space="0" w:color="auto"/>
            </w:tcBorders>
            <w:vAlign w:val="center"/>
          </w:tcPr>
          <w:p w14:paraId="69FCF388"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6</w:t>
            </w:r>
            <w:r w:rsidRPr="00BD7169">
              <w:rPr>
                <w:color w:val="000000" w:themeColor="text1"/>
                <w:sz w:val="18"/>
                <w:szCs w:val="18"/>
              </w:rPr>
              <w:t>4</w:t>
            </w:r>
          </w:p>
        </w:tc>
        <w:tc>
          <w:tcPr>
            <w:tcW w:w="873" w:type="dxa"/>
            <w:tcBorders>
              <w:top w:val="single" w:sz="4" w:space="0" w:color="auto"/>
              <w:left w:val="nil"/>
              <w:bottom w:val="single" w:sz="4" w:space="0" w:color="auto"/>
              <w:right w:val="single" w:sz="4" w:space="0" w:color="auto"/>
            </w:tcBorders>
            <w:vAlign w:val="center"/>
          </w:tcPr>
          <w:p w14:paraId="2817974D" w14:textId="77777777" w:rsidR="009B2495" w:rsidRPr="00BD7169" w:rsidRDefault="009B2495" w:rsidP="00F82E6B">
            <w:pPr>
              <w:spacing w:line="220" w:lineRule="exact"/>
              <w:jc w:val="center"/>
              <w:rPr>
                <w:rFonts w:hint="eastAsia"/>
                <w:b/>
                <w:color w:val="000000" w:themeColor="text1"/>
                <w:sz w:val="18"/>
                <w:szCs w:val="18"/>
              </w:rPr>
            </w:pPr>
            <w:r w:rsidRPr="00BD7169">
              <w:rPr>
                <w:rFonts w:hint="eastAsia"/>
                <w:b/>
                <w:color w:val="000000" w:themeColor="text1"/>
                <w:sz w:val="18"/>
                <w:szCs w:val="18"/>
              </w:rPr>
              <w:t>26</w:t>
            </w:r>
          </w:p>
        </w:tc>
        <w:tc>
          <w:tcPr>
            <w:tcW w:w="873" w:type="dxa"/>
            <w:tcBorders>
              <w:top w:val="single" w:sz="4" w:space="0" w:color="auto"/>
              <w:left w:val="nil"/>
              <w:bottom w:val="single" w:sz="4" w:space="0" w:color="auto"/>
              <w:right w:val="single" w:sz="4" w:space="0" w:color="auto"/>
            </w:tcBorders>
            <w:vAlign w:val="center"/>
          </w:tcPr>
          <w:p w14:paraId="2C143838" w14:textId="77777777" w:rsidR="009B2495" w:rsidRPr="00BD7169" w:rsidRDefault="009B2495" w:rsidP="00F82E6B">
            <w:pPr>
              <w:spacing w:line="200" w:lineRule="exact"/>
              <w:jc w:val="center"/>
              <w:rPr>
                <w:rFonts w:hint="eastAsia"/>
                <w:color w:val="000000" w:themeColor="text1"/>
                <w:sz w:val="18"/>
                <w:szCs w:val="18"/>
              </w:rPr>
            </w:pPr>
            <w:r w:rsidRPr="00BD7169">
              <w:rPr>
                <w:rFonts w:hint="eastAsia"/>
                <w:color w:val="000000" w:themeColor="text1"/>
                <w:sz w:val="18"/>
                <w:szCs w:val="18"/>
              </w:rPr>
              <w:t>22</w:t>
            </w:r>
          </w:p>
        </w:tc>
        <w:tc>
          <w:tcPr>
            <w:tcW w:w="873" w:type="dxa"/>
            <w:tcBorders>
              <w:top w:val="single" w:sz="4" w:space="0" w:color="auto"/>
              <w:left w:val="nil"/>
              <w:bottom w:val="single" w:sz="4" w:space="0" w:color="auto"/>
              <w:right w:val="single" w:sz="4" w:space="0" w:color="auto"/>
            </w:tcBorders>
            <w:vAlign w:val="center"/>
          </w:tcPr>
          <w:p w14:paraId="1EBD8E9E" w14:textId="77777777" w:rsidR="009B2495" w:rsidRPr="00BD7169" w:rsidRDefault="009B2495" w:rsidP="00F82E6B">
            <w:pPr>
              <w:jc w:val="center"/>
              <w:rPr>
                <w:rFonts w:hint="eastAsia"/>
                <w:color w:val="000000" w:themeColor="text1"/>
                <w:sz w:val="18"/>
                <w:szCs w:val="18"/>
              </w:rPr>
            </w:pPr>
            <w:r w:rsidRPr="00BD7169">
              <w:rPr>
                <w:rFonts w:hint="eastAsia"/>
                <w:color w:val="000000" w:themeColor="text1"/>
                <w:sz w:val="18"/>
                <w:szCs w:val="18"/>
              </w:rPr>
              <w:t>4</w:t>
            </w:r>
          </w:p>
        </w:tc>
        <w:tc>
          <w:tcPr>
            <w:tcW w:w="999" w:type="dxa"/>
            <w:tcBorders>
              <w:top w:val="single" w:sz="4" w:space="0" w:color="auto"/>
              <w:left w:val="nil"/>
              <w:bottom w:val="single" w:sz="4" w:space="0" w:color="auto"/>
              <w:right w:val="single" w:sz="4" w:space="0" w:color="auto"/>
            </w:tcBorders>
            <w:vAlign w:val="center"/>
          </w:tcPr>
          <w:p w14:paraId="691507CE" w14:textId="77777777" w:rsidR="009B2495" w:rsidRPr="00BD7169" w:rsidRDefault="009B2495" w:rsidP="00F82E6B">
            <w:pPr>
              <w:jc w:val="center"/>
              <w:rPr>
                <w:rFonts w:hint="eastAsia"/>
                <w:b/>
                <w:color w:val="000000" w:themeColor="text1"/>
                <w:sz w:val="18"/>
                <w:szCs w:val="18"/>
              </w:rPr>
            </w:pPr>
            <w:r w:rsidRPr="00BD7169">
              <w:rPr>
                <w:rFonts w:hint="eastAsia"/>
                <w:b/>
                <w:color w:val="000000" w:themeColor="text1"/>
                <w:sz w:val="18"/>
                <w:szCs w:val="18"/>
              </w:rPr>
              <w:t>15.3</w:t>
            </w:r>
            <w:r w:rsidRPr="00BD7169">
              <w:rPr>
                <w:b/>
                <w:color w:val="000000" w:themeColor="text1"/>
                <w:sz w:val="18"/>
                <w:szCs w:val="18"/>
              </w:rPr>
              <w:t>%</w:t>
            </w:r>
          </w:p>
        </w:tc>
      </w:tr>
      <w:tr w:rsidR="009B2495" w:rsidRPr="00BD7169" w14:paraId="1F4DC52B" w14:textId="77777777" w:rsidTr="00F82E6B">
        <w:trPr>
          <w:trHeight w:val="527"/>
          <w:jc w:val="center"/>
        </w:trPr>
        <w:tc>
          <w:tcPr>
            <w:tcW w:w="653" w:type="dxa"/>
            <w:vMerge/>
            <w:tcBorders>
              <w:top w:val="nil"/>
              <w:left w:val="single" w:sz="4" w:space="0" w:color="auto"/>
              <w:bottom w:val="single" w:sz="4" w:space="0" w:color="auto"/>
              <w:right w:val="single" w:sz="4" w:space="0" w:color="auto"/>
            </w:tcBorders>
            <w:vAlign w:val="center"/>
          </w:tcPr>
          <w:p w14:paraId="3CD73E0A" w14:textId="77777777" w:rsidR="009B2495" w:rsidRPr="00BD7169" w:rsidRDefault="009B2495" w:rsidP="00F82E6B">
            <w:pPr>
              <w:rPr>
                <w:rFonts w:hint="eastAsia"/>
                <w:color w:val="000000" w:themeColor="text1"/>
                <w:sz w:val="18"/>
                <w:szCs w:val="18"/>
              </w:rPr>
            </w:pPr>
          </w:p>
        </w:tc>
        <w:tc>
          <w:tcPr>
            <w:tcW w:w="1684" w:type="dxa"/>
            <w:tcBorders>
              <w:top w:val="single" w:sz="4" w:space="0" w:color="auto"/>
              <w:left w:val="nil"/>
              <w:bottom w:val="single" w:sz="4" w:space="0" w:color="auto"/>
              <w:right w:val="single" w:sz="4" w:space="0" w:color="auto"/>
            </w:tcBorders>
            <w:vAlign w:val="center"/>
          </w:tcPr>
          <w:p w14:paraId="2873DBCD"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专业拓展课程</w:t>
            </w:r>
          </w:p>
          <w:p w14:paraId="7FC41CF6"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（专业选修课程）</w:t>
            </w:r>
          </w:p>
        </w:tc>
        <w:tc>
          <w:tcPr>
            <w:tcW w:w="783" w:type="dxa"/>
            <w:tcBorders>
              <w:top w:val="single" w:sz="4" w:space="0" w:color="auto"/>
              <w:left w:val="nil"/>
              <w:bottom w:val="single" w:sz="4" w:space="0" w:color="auto"/>
              <w:right w:val="single" w:sz="4" w:space="0" w:color="auto"/>
            </w:tcBorders>
            <w:vAlign w:val="center"/>
          </w:tcPr>
          <w:p w14:paraId="2198133D"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选修</w:t>
            </w:r>
          </w:p>
        </w:tc>
        <w:tc>
          <w:tcPr>
            <w:tcW w:w="1014" w:type="dxa"/>
            <w:tcBorders>
              <w:top w:val="single" w:sz="4" w:space="0" w:color="auto"/>
              <w:left w:val="nil"/>
              <w:bottom w:val="single" w:sz="4" w:space="0" w:color="auto"/>
              <w:right w:val="single" w:sz="4" w:space="0" w:color="auto"/>
            </w:tcBorders>
            <w:vAlign w:val="center"/>
          </w:tcPr>
          <w:p w14:paraId="6226C707"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4</w:t>
            </w:r>
            <w:r w:rsidRPr="00BD7169">
              <w:rPr>
                <w:color w:val="000000" w:themeColor="text1"/>
                <w:sz w:val="18"/>
                <w:szCs w:val="18"/>
              </w:rPr>
              <w:t>32</w:t>
            </w:r>
          </w:p>
        </w:tc>
        <w:tc>
          <w:tcPr>
            <w:tcW w:w="675" w:type="dxa"/>
            <w:tcBorders>
              <w:top w:val="single" w:sz="4" w:space="0" w:color="auto"/>
              <w:left w:val="nil"/>
              <w:bottom w:val="single" w:sz="4" w:space="0" w:color="auto"/>
              <w:right w:val="single" w:sz="4" w:space="0" w:color="auto"/>
            </w:tcBorders>
            <w:vAlign w:val="center"/>
          </w:tcPr>
          <w:p w14:paraId="04AE3668"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4</w:t>
            </w:r>
            <w:r w:rsidRPr="00BD7169">
              <w:rPr>
                <w:color w:val="000000" w:themeColor="text1"/>
                <w:sz w:val="18"/>
                <w:szCs w:val="18"/>
              </w:rPr>
              <w:t>32</w:t>
            </w:r>
          </w:p>
        </w:tc>
        <w:tc>
          <w:tcPr>
            <w:tcW w:w="873" w:type="dxa"/>
            <w:tcBorders>
              <w:top w:val="single" w:sz="4" w:space="0" w:color="auto"/>
              <w:left w:val="nil"/>
              <w:bottom w:val="single" w:sz="4" w:space="0" w:color="auto"/>
              <w:right w:val="single" w:sz="4" w:space="0" w:color="auto"/>
            </w:tcBorders>
            <w:vAlign w:val="center"/>
          </w:tcPr>
          <w:p w14:paraId="2A69E59C"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0</w:t>
            </w:r>
          </w:p>
        </w:tc>
        <w:tc>
          <w:tcPr>
            <w:tcW w:w="873" w:type="dxa"/>
            <w:tcBorders>
              <w:top w:val="single" w:sz="4" w:space="0" w:color="auto"/>
              <w:left w:val="nil"/>
              <w:bottom w:val="single" w:sz="4" w:space="0" w:color="auto"/>
              <w:right w:val="single" w:sz="4" w:space="0" w:color="auto"/>
            </w:tcBorders>
            <w:vAlign w:val="center"/>
          </w:tcPr>
          <w:p w14:paraId="3B9A637F" w14:textId="77777777" w:rsidR="009B2495" w:rsidRPr="00BD7169" w:rsidRDefault="009B2495" w:rsidP="00F82E6B">
            <w:pPr>
              <w:spacing w:line="220" w:lineRule="exact"/>
              <w:jc w:val="center"/>
              <w:rPr>
                <w:rFonts w:hint="eastAsia"/>
                <w:b/>
                <w:color w:val="000000" w:themeColor="text1"/>
                <w:sz w:val="18"/>
                <w:szCs w:val="18"/>
              </w:rPr>
            </w:pPr>
            <w:r w:rsidRPr="00BD7169">
              <w:rPr>
                <w:rFonts w:hint="eastAsia"/>
                <w:b/>
                <w:color w:val="000000" w:themeColor="text1"/>
                <w:sz w:val="18"/>
                <w:szCs w:val="18"/>
              </w:rPr>
              <w:t>2</w:t>
            </w:r>
            <w:r w:rsidRPr="00BD7169">
              <w:rPr>
                <w:b/>
                <w:color w:val="000000" w:themeColor="text1"/>
                <w:sz w:val="18"/>
                <w:szCs w:val="18"/>
              </w:rPr>
              <w:t>7</w:t>
            </w:r>
          </w:p>
        </w:tc>
        <w:tc>
          <w:tcPr>
            <w:tcW w:w="873" w:type="dxa"/>
            <w:tcBorders>
              <w:top w:val="single" w:sz="4" w:space="0" w:color="auto"/>
              <w:left w:val="nil"/>
              <w:bottom w:val="single" w:sz="4" w:space="0" w:color="auto"/>
              <w:right w:val="single" w:sz="4" w:space="0" w:color="auto"/>
            </w:tcBorders>
            <w:vAlign w:val="center"/>
          </w:tcPr>
          <w:p w14:paraId="2CE7C01A" w14:textId="77777777" w:rsidR="009B2495" w:rsidRPr="00BD7169" w:rsidRDefault="009B2495" w:rsidP="00F82E6B">
            <w:pPr>
              <w:jc w:val="center"/>
              <w:rPr>
                <w:rFonts w:hint="eastAsia"/>
                <w:color w:val="000000" w:themeColor="text1"/>
                <w:sz w:val="18"/>
                <w:szCs w:val="18"/>
              </w:rPr>
            </w:pPr>
            <w:r w:rsidRPr="00BD7169">
              <w:rPr>
                <w:rFonts w:hint="eastAsia"/>
                <w:color w:val="000000" w:themeColor="text1"/>
                <w:sz w:val="18"/>
                <w:szCs w:val="18"/>
              </w:rPr>
              <w:t>2</w:t>
            </w:r>
            <w:r w:rsidRPr="00BD7169">
              <w:rPr>
                <w:color w:val="000000" w:themeColor="text1"/>
                <w:sz w:val="18"/>
                <w:szCs w:val="18"/>
              </w:rPr>
              <w:t>7</w:t>
            </w:r>
          </w:p>
        </w:tc>
        <w:tc>
          <w:tcPr>
            <w:tcW w:w="873" w:type="dxa"/>
            <w:tcBorders>
              <w:top w:val="single" w:sz="4" w:space="0" w:color="auto"/>
              <w:left w:val="nil"/>
              <w:bottom w:val="single" w:sz="4" w:space="0" w:color="auto"/>
              <w:right w:val="single" w:sz="4" w:space="0" w:color="auto"/>
            </w:tcBorders>
            <w:vAlign w:val="center"/>
          </w:tcPr>
          <w:p w14:paraId="51C16B6D" w14:textId="77777777" w:rsidR="009B2495" w:rsidRPr="00BD7169" w:rsidRDefault="009B2495" w:rsidP="00F82E6B">
            <w:pPr>
              <w:jc w:val="center"/>
              <w:rPr>
                <w:rFonts w:hint="eastAsia"/>
                <w:color w:val="000000" w:themeColor="text1"/>
                <w:sz w:val="18"/>
                <w:szCs w:val="18"/>
              </w:rPr>
            </w:pPr>
            <w:r w:rsidRPr="00BD7169">
              <w:rPr>
                <w:rFonts w:hint="eastAsia"/>
                <w:color w:val="000000" w:themeColor="text1"/>
                <w:sz w:val="18"/>
                <w:szCs w:val="18"/>
              </w:rPr>
              <w:t>0</w:t>
            </w:r>
          </w:p>
        </w:tc>
        <w:tc>
          <w:tcPr>
            <w:tcW w:w="999" w:type="dxa"/>
            <w:tcBorders>
              <w:top w:val="single" w:sz="4" w:space="0" w:color="auto"/>
              <w:left w:val="nil"/>
              <w:bottom w:val="single" w:sz="4" w:space="0" w:color="auto"/>
              <w:right w:val="single" w:sz="4" w:space="0" w:color="auto"/>
            </w:tcBorders>
            <w:vAlign w:val="center"/>
          </w:tcPr>
          <w:p w14:paraId="04432777" w14:textId="77777777" w:rsidR="009B2495" w:rsidRPr="00BD7169" w:rsidRDefault="009B2495" w:rsidP="00F82E6B">
            <w:pPr>
              <w:jc w:val="center"/>
              <w:rPr>
                <w:rFonts w:hint="eastAsia"/>
                <w:b/>
                <w:color w:val="000000" w:themeColor="text1"/>
                <w:sz w:val="18"/>
                <w:szCs w:val="18"/>
              </w:rPr>
            </w:pPr>
            <w:r w:rsidRPr="00BD7169">
              <w:rPr>
                <w:rFonts w:hint="eastAsia"/>
                <w:b/>
                <w:color w:val="000000" w:themeColor="text1"/>
                <w:sz w:val="18"/>
                <w:szCs w:val="18"/>
              </w:rPr>
              <w:t>1</w:t>
            </w:r>
            <w:r w:rsidRPr="00BD7169">
              <w:rPr>
                <w:b/>
                <w:color w:val="000000" w:themeColor="text1"/>
                <w:sz w:val="18"/>
                <w:szCs w:val="18"/>
              </w:rPr>
              <w:t>5.9%</w:t>
            </w:r>
          </w:p>
        </w:tc>
      </w:tr>
      <w:tr w:rsidR="009B2495" w:rsidRPr="00BD7169" w14:paraId="27913B66" w14:textId="77777777" w:rsidTr="00F82E6B">
        <w:trPr>
          <w:trHeight w:val="476"/>
          <w:jc w:val="center"/>
        </w:trPr>
        <w:tc>
          <w:tcPr>
            <w:tcW w:w="2337" w:type="dxa"/>
            <w:gridSpan w:val="2"/>
            <w:tcBorders>
              <w:top w:val="single" w:sz="4" w:space="0" w:color="auto"/>
              <w:left w:val="single" w:sz="4" w:space="0" w:color="auto"/>
              <w:bottom w:val="single" w:sz="4" w:space="0" w:color="auto"/>
              <w:right w:val="single" w:sz="4" w:space="0" w:color="auto"/>
            </w:tcBorders>
            <w:vAlign w:val="center"/>
          </w:tcPr>
          <w:p w14:paraId="0591BA4C"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集中实践环节</w:t>
            </w:r>
          </w:p>
        </w:tc>
        <w:tc>
          <w:tcPr>
            <w:tcW w:w="783" w:type="dxa"/>
            <w:tcBorders>
              <w:top w:val="single" w:sz="4" w:space="0" w:color="auto"/>
              <w:left w:val="nil"/>
              <w:bottom w:val="single" w:sz="4" w:space="0" w:color="auto"/>
              <w:right w:val="single" w:sz="4" w:space="0" w:color="auto"/>
            </w:tcBorders>
            <w:vAlign w:val="center"/>
          </w:tcPr>
          <w:p w14:paraId="42A4A783" w14:textId="77777777" w:rsidR="009B2495" w:rsidRPr="00BD7169" w:rsidRDefault="009B2495" w:rsidP="00F82E6B">
            <w:pPr>
              <w:jc w:val="center"/>
              <w:rPr>
                <w:rFonts w:hint="eastAsia"/>
                <w:color w:val="000000" w:themeColor="text1"/>
                <w:sz w:val="18"/>
                <w:szCs w:val="18"/>
              </w:rPr>
            </w:pPr>
            <w:r w:rsidRPr="00BD7169">
              <w:rPr>
                <w:rFonts w:hint="eastAsia"/>
                <w:color w:val="000000" w:themeColor="text1"/>
                <w:sz w:val="18"/>
                <w:szCs w:val="18"/>
              </w:rPr>
              <w:t>必修</w:t>
            </w:r>
          </w:p>
        </w:tc>
        <w:tc>
          <w:tcPr>
            <w:tcW w:w="1014" w:type="dxa"/>
            <w:tcBorders>
              <w:top w:val="single" w:sz="4" w:space="0" w:color="auto"/>
              <w:left w:val="nil"/>
              <w:bottom w:val="single" w:sz="4" w:space="0" w:color="auto"/>
              <w:right w:val="single" w:sz="4" w:space="0" w:color="auto"/>
            </w:tcBorders>
            <w:vAlign w:val="center"/>
          </w:tcPr>
          <w:p w14:paraId="41BB2561"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5</w:t>
            </w:r>
            <w:r w:rsidRPr="00BD7169">
              <w:rPr>
                <w:color w:val="000000" w:themeColor="text1"/>
                <w:sz w:val="18"/>
                <w:szCs w:val="18"/>
              </w:rPr>
              <w:t>12</w:t>
            </w:r>
          </w:p>
        </w:tc>
        <w:tc>
          <w:tcPr>
            <w:tcW w:w="675" w:type="dxa"/>
            <w:tcBorders>
              <w:top w:val="single" w:sz="4" w:space="0" w:color="auto"/>
              <w:left w:val="nil"/>
              <w:bottom w:val="single" w:sz="4" w:space="0" w:color="auto"/>
              <w:right w:val="single" w:sz="4" w:space="0" w:color="auto"/>
            </w:tcBorders>
            <w:vAlign w:val="center"/>
          </w:tcPr>
          <w:p w14:paraId="4395DD72"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3</w:t>
            </w:r>
            <w:r w:rsidRPr="00BD7169">
              <w:rPr>
                <w:color w:val="000000" w:themeColor="text1"/>
                <w:sz w:val="18"/>
                <w:szCs w:val="18"/>
              </w:rPr>
              <w:t>2</w:t>
            </w:r>
          </w:p>
        </w:tc>
        <w:tc>
          <w:tcPr>
            <w:tcW w:w="873" w:type="dxa"/>
            <w:tcBorders>
              <w:top w:val="single" w:sz="4" w:space="0" w:color="auto"/>
              <w:left w:val="nil"/>
              <w:bottom w:val="single" w:sz="4" w:space="0" w:color="auto"/>
              <w:right w:val="single" w:sz="4" w:space="0" w:color="auto"/>
            </w:tcBorders>
            <w:vAlign w:val="center"/>
          </w:tcPr>
          <w:p w14:paraId="675D24C5" w14:textId="77777777" w:rsidR="009B2495" w:rsidRPr="00BD7169" w:rsidRDefault="009B2495" w:rsidP="00F82E6B">
            <w:pPr>
              <w:spacing w:line="220" w:lineRule="exact"/>
              <w:ind w:leftChars="-50" w:left="-6" w:rightChars="-44" w:right="-97" w:hangingChars="58" w:hanging="104"/>
              <w:jc w:val="center"/>
              <w:rPr>
                <w:rFonts w:hint="eastAsia"/>
                <w:color w:val="000000" w:themeColor="text1"/>
                <w:sz w:val="18"/>
                <w:szCs w:val="18"/>
              </w:rPr>
            </w:pPr>
            <w:r w:rsidRPr="00BD7169">
              <w:rPr>
                <w:rFonts w:hint="eastAsia"/>
                <w:color w:val="000000" w:themeColor="text1"/>
                <w:sz w:val="18"/>
                <w:szCs w:val="18"/>
              </w:rPr>
              <w:t>4</w:t>
            </w:r>
            <w:r w:rsidRPr="00BD7169">
              <w:rPr>
                <w:color w:val="000000" w:themeColor="text1"/>
                <w:sz w:val="18"/>
                <w:szCs w:val="18"/>
              </w:rPr>
              <w:t>80</w:t>
            </w:r>
          </w:p>
        </w:tc>
        <w:tc>
          <w:tcPr>
            <w:tcW w:w="873" w:type="dxa"/>
            <w:tcBorders>
              <w:top w:val="single" w:sz="4" w:space="0" w:color="auto"/>
              <w:left w:val="nil"/>
              <w:bottom w:val="single" w:sz="4" w:space="0" w:color="auto"/>
              <w:right w:val="single" w:sz="4" w:space="0" w:color="auto"/>
            </w:tcBorders>
            <w:vAlign w:val="center"/>
          </w:tcPr>
          <w:p w14:paraId="7B5888E8" w14:textId="77777777" w:rsidR="009B2495" w:rsidRPr="00BD7169" w:rsidRDefault="009B2495" w:rsidP="00F82E6B">
            <w:pPr>
              <w:spacing w:line="220" w:lineRule="exact"/>
              <w:jc w:val="center"/>
              <w:rPr>
                <w:rFonts w:hint="eastAsia"/>
                <w:b/>
                <w:color w:val="000000" w:themeColor="text1"/>
                <w:sz w:val="18"/>
                <w:szCs w:val="18"/>
              </w:rPr>
            </w:pPr>
            <w:r w:rsidRPr="00BD7169">
              <w:rPr>
                <w:rFonts w:hint="eastAsia"/>
                <w:b/>
                <w:color w:val="000000" w:themeColor="text1"/>
                <w:sz w:val="18"/>
                <w:szCs w:val="18"/>
              </w:rPr>
              <w:t>2</w:t>
            </w:r>
            <w:r w:rsidRPr="00BD7169">
              <w:rPr>
                <w:b/>
                <w:color w:val="000000" w:themeColor="text1"/>
                <w:sz w:val="18"/>
                <w:szCs w:val="18"/>
              </w:rPr>
              <w:t>6</w:t>
            </w:r>
          </w:p>
        </w:tc>
        <w:tc>
          <w:tcPr>
            <w:tcW w:w="873" w:type="dxa"/>
            <w:tcBorders>
              <w:top w:val="single" w:sz="4" w:space="0" w:color="auto"/>
              <w:left w:val="nil"/>
              <w:bottom w:val="single" w:sz="4" w:space="0" w:color="auto"/>
              <w:right w:val="single" w:sz="4" w:space="0" w:color="auto"/>
            </w:tcBorders>
            <w:vAlign w:val="center"/>
          </w:tcPr>
          <w:p w14:paraId="0E892957" w14:textId="77777777" w:rsidR="009B2495" w:rsidRPr="00BD7169" w:rsidRDefault="009B2495" w:rsidP="00F82E6B">
            <w:pPr>
              <w:spacing w:line="220" w:lineRule="exact"/>
              <w:jc w:val="center"/>
              <w:rPr>
                <w:rFonts w:hint="eastAsia"/>
                <w:color w:val="000000" w:themeColor="text1"/>
                <w:sz w:val="18"/>
                <w:szCs w:val="18"/>
              </w:rPr>
            </w:pPr>
            <w:r w:rsidRPr="00BD7169">
              <w:rPr>
                <w:rFonts w:hint="eastAsia"/>
                <w:color w:val="000000" w:themeColor="text1"/>
                <w:sz w:val="18"/>
                <w:szCs w:val="18"/>
              </w:rPr>
              <w:t>2</w:t>
            </w:r>
          </w:p>
        </w:tc>
        <w:tc>
          <w:tcPr>
            <w:tcW w:w="873" w:type="dxa"/>
            <w:tcBorders>
              <w:top w:val="single" w:sz="4" w:space="0" w:color="auto"/>
              <w:left w:val="nil"/>
              <w:bottom w:val="single" w:sz="4" w:space="0" w:color="auto"/>
              <w:right w:val="single" w:sz="4" w:space="0" w:color="auto"/>
            </w:tcBorders>
            <w:vAlign w:val="center"/>
          </w:tcPr>
          <w:p w14:paraId="3F03A83A" w14:textId="77777777" w:rsidR="009B2495" w:rsidRPr="00BD7169" w:rsidRDefault="009B2495" w:rsidP="00F82E6B">
            <w:pPr>
              <w:jc w:val="center"/>
              <w:rPr>
                <w:rFonts w:hint="eastAsia"/>
                <w:color w:val="000000" w:themeColor="text1"/>
                <w:sz w:val="18"/>
                <w:szCs w:val="18"/>
              </w:rPr>
            </w:pPr>
            <w:r w:rsidRPr="00BD7169">
              <w:rPr>
                <w:rFonts w:hint="eastAsia"/>
                <w:color w:val="000000" w:themeColor="text1"/>
                <w:sz w:val="18"/>
                <w:szCs w:val="18"/>
              </w:rPr>
              <w:t>2</w:t>
            </w:r>
            <w:r w:rsidRPr="00BD7169">
              <w:rPr>
                <w:color w:val="000000" w:themeColor="text1"/>
                <w:sz w:val="18"/>
                <w:szCs w:val="18"/>
              </w:rPr>
              <w:t>4</w:t>
            </w:r>
          </w:p>
        </w:tc>
        <w:tc>
          <w:tcPr>
            <w:tcW w:w="999" w:type="dxa"/>
            <w:tcBorders>
              <w:top w:val="single" w:sz="4" w:space="0" w:color="auto"/>
              <w:left w:val="nil"/>
              <w:bottom w:val="single" w:sz="4" w:space="0" w:color="auto"/>
              <w:right w:val="single" w:sz="4" w:space="0" w:color="auto"/>
            </w:tcBorders>
            <w:vAlign w:val="center"/>
          </w:tcPr>
          <w:p w14:paraId="0A5986B3" w14:textId="77777777" w:rsidR="009B2495" w:rsidRPr="00BD7169" w:rsidRDefault="009B2495" w:rsidP="00F82E6B">
            <w:pPr>
              <w:spacing w:line="220" w:lineRule="exact"/>
              <w:jc w:val="center"/>
              <w:rPr>
                <w:rFonts w:hint="eastAsia"/>
                <w:b/>
                <w:color w:val="000000" w:themeColor="text1"/>
                <w:sz w:val="18"/>
                <w:szCs w:val="18"/>
              </w:rPr>
            </w:pPr>
            <w:r w:rsidRPr="00BD7169">
              <w:rPr>
                <w:rFonts w:hint="eastAsia"/>
                <w:b/>
                <w:color w:val="000000" w:themeColor="text1"/>
                <w:sz w:val="18"/>
                <w:szCs w:val="18"/>
              </w:rPr>
              <w:t>1</w:t>
            </w:r>
            <w:r w:rsidRPr="00BD7169">
              <w:rPr>
                <w:b/>
                <w:color w:val="000000" w:themeColor="text1"/>
                <w:sz w:val="18"/>
                <w:szCs w:val="18"/>
              </w:rPr>
              <w:t>5.3%</w:t>
            </w:r>
          </w:p>
        </w:tc>
      </w:tr>
      <w:tr w:rsidR="009B2495" w:rsidRPr="00BD7169" w14:paraId="66144376" w14:textId="77777777" w:rsidTr="00F82E6B">
        <w:trPr>
          <w:trHeight w:val="476"/>
          <w:jc w:val="center"/>
        </w:trPr>
        <w:tc>
          <w:tcPr>
            <w:tcW w:w="2337" w:type="dxa"/>
            <w:gridSpan w:val="2"/>
            <w:tcBorders>
              <w:top w:val="single" w:sz="4" w:space="0" w:color="auto"/>
              <w:left w:val="single" w:sz="4" w:space="0" w:color="auto"/>
              <w:bottom w:val="single" w:sz="4" w:space="0" w:color="auto"/>
              <w:right w:val="single" w:sz="4" w:space="0" w:color="auto"/>
            </w:tcBorders>
            <w:vAlign w:val="center"/>
          </w:tcPr>
          <w:p w14:paraId="09A07EA4" w14:textId="77777777" w:rsidR="009B2495" w:rsidRPr="00BD7169" w:rsidRDefault="009B2495" w:rsidP="00F82E6B">
            <w:pPr>
              <w:spacing w:line="220" w:lineRule="exact"/>
              <w:jc w:val="center"/>
              <w:rPr>
                <w:rFonts w:hint="eastAsia"/>
                <w:b/>
                <w:color w:val="000000" w:themeColor="text1"/>
                <w:sz w:val="18"/>
                <w:szCs w:val="18"/>
              </w:rPr>
            </w:pPr>
            <w:r w:rsidRPr="00BD7169">
              <w:rPr>
                <w:rFonts w:hint="eastAsia"/>
                <w:b/>
                <w:color w:val="000000" w:themeColor="text1"/>
                <w:sz w:val="18"/>
                <w:szCs w:val="18"/>
              </w:rPr>
              <w:t>合计</w:t>
            </w:r>
          </w:p>
        </w:tc>
        <w:tc>
          <w:tcPr>
            <w:tcW w:w="783" w:type="dxa"/>
            <w:tcBorders>
              <w:top w:val="single" w:sz="4" w:space="0" w:color="auto"/>
              <w:left w:val="nil"/>
              <w:bottom w:val="single" w:sz="4" w:space="0" w:color="auto"/>
              <w:right w:val="single" w:sz="4" w:space="0" w:color="auto"/>
            </w:tcBorders>
          </w:tcPr>
          <w:p w14:paraId="6D271119" w14:textId="77777777" w:rsidR="009B2495" w:rsidRPr="00BD7169" w:rsidRDefault="009B2495" w:rsidP="00F82E6B">
            <w:pPr>
              <w:jc w:val="center"/>
              <w:rPr>
                <w:rFonts w:hint="eastAsia"/>
                <w:b/>
                <w:color w:val="000000" w:themeColor="text1"/>
                <w:sz w:val="18"/>
                <w:szCs w:val="18"/>
              </w:rPr>
            </w:pPr>
          </w:p>
        </w:tc>
        <w:tc>
          <w:tcPr>
            <w:tcW w:w="1014" w:type="dxa"/>
            <w:tcBorders>
              <w:top w:val="single" w:sz="4" w:space="0" w:color="auto"/>
              <w:left w:val="nil"/>
              <w:bottom w:val="single" w:sz="4" w:space="0" w:color="auto"/>
              <w:right w:val="single" w:sz="4" w:space="0" w:color="auto"/>
            </w:tcBorders>
            <w:vAlign w:val="center"/>
          </w:tcPr>
          <w:p w14:paraId="0EC7DCC7" w14:textId="77777777" w:rsidR="009B2495" w:rsidRPr="00BD7169" w:rsidRDefault="009B2495" w:rsidP="00F82E6B">
            <w:pPr>
              <w:widowControl/>
              <w:jc w:val="center"/>
              <w:rPr>
                <w:rFonts w:eastAsia="等线" w:hint="eastAsia"/>
                <w:b/>
                <w:color w:val="000000" w:themeColor="text1"/>
                <w:sz w:val="20"/>
              </w:rPr>
            </w:pPr>
            <w:r w:rsidRPr="00BD7169">
              <w:rPr>
                <w:rFonts w:eastAsia="等线"/>
                <w:b/>
                <w:color w:val="000000" w:themeColor="text1"/>
                <w:sz w:val="20"/>
              </w:rPr>
              <w:t>30</w:t>
            </w:r>
            <w:r>
              <w:rPr>
                <w:rFonts w:eastAsia="等线"/>
                <w:b/>
                <w:color w:val="000000" w:themeColor="text1"/>
                <w:sz w:val="20"/>
              </w:rPr>
              <w:t>76</w:t>
            </w:r>
          </w:p>
        </w:tc>
        <w:tc>
          <w:tcPr>
            <w:tcW w:w="675" w:type="dxa"/>
            <w:tcBorders>
              <w:top w:val="single" w:sz="4" w:space="0" w:color="auto"/>
              <w:left w:val="nil"/>
              <w:bottom w:val="single" w:sz="4" w:space="0" w:color="auto"/>
              <w:right w:val="single" w:sz="4" w:space="0" w:color="auto"/>
            </w:tcBorders>
            <w:vAlign w:val="center"/>
          </w:tcPr>
          <w:p w14:paraId="246D78F7" w14:textId="77777777" w:rsidR="009B2495" w:rsidRPr="00BD7169" w:rsidRDefault="009B2495" w:rsidP="00F82E6B">
            <w:pPr>
              <w:jc w:val="center"/>
              <w:rPr>
                <w:rFonts w:eastAsia="等线" w:hint="eastAsia"/>
                <w:b/>
                <w:color w:val="000000" w:themeColor="text1"/>
                <w:sz w:val="20"/>
              </w:rPr>
            </w:pPr>
            <w:r w:rsidRPr="00BD7169">
              <w:rPr>
                <w:rFonts w:eastAsia="等线"/>
                <w:b/>
                <w:color w:val="000000" w:themeColor="text1"/>
                <w:sz w:val="20"/>
              </w:rPr>
              <w:t>18</w:t>
            </w:r>
            <w:r>
              <w:rPr>
                <w:rFonts w:eastAsia="等线"/>
                <w:b/>
                <w:color w:val="000000" w:themeColor="text1"/>
                <w:sz w:val="20"/>
              </w:rPr>
              <w:t>84</w:t>
            </w:r>
          </w:p>
        </w:tc>
        <w:tc>
          <w:tcPr>
            <w:tcW w:w="873" w:type="dxa"/>
            <w:tcBorders>
              <w:top w:val="single" w:sz="4" w:space="0" w:color="auto"/>
              <w:left w:val="nil"/>
              <w:bottom w:val="single" w:sz="4" w:space="0" w:color="auto"/>
              <w:right w:val="single" w:sz="4" w:space="0" w:color="auto"/>
            </w:tcBorders>
            <w:vAlign w:val="center"/>
          </w:tcPr>
          <w:p w14:paraId="16C657D3" w14:textId="77777777" w:rsidR="009B2495" w:rsidRPr="00BD7169" w:rsidRDefault="009B2495" w:rsidP="00F82E6B">
            <w:pPr>
              <w:jc w:val="center"/>
              <w:rPr>
                <w:rFonts w:eastAsia="等线" w:hint="eastAsia"/>
                <w:b/>
                <w:color w:val="000000" w:themeColor="text1"/>
                <w:sz w:val="20"/>
              </w:rPr>
            </w:pPr>
            <w:r w:rsidRPr="00BD7169">
              <w:rPr>
                <w:rFonts w:eastAsia="等线"/>
                <w:b/>
                <w:color w:val="000000" w:themeColor="text1"/>
                <w:sz w:val="20"/>
              </w:rPr>
              <w:t>1192</w:t>
            </w:r>
          </w:p>
        </w:tc>
        <w:tc>
          <w:tcPr>
            <w:tcW w:w="873" w:type="dxa"/>
            <w:tcBorders>
              <w:top w:val="single" w:sz="4" w:space="0" w:color="auto"/>
              <w:left w:val="nil"/>
              <w:bottom w:val="single" w:sz="4" w:space="0" w:color="auto"/>
              <w:right w:val="single" w:sz="4" w:space="0" w:color="auto"/>
            </w:tcBorders>
            <w:vAlign w:val="center"/>
          </w:tcPr>
          <w:p w14:paraId="5224070D" w14:textId="77777777" w:rsidR="009B2495" w:rsidRPr="00BD7169" w:rsidRDefault="009B2495" w:rsidP="00F82E6B">
            <w:pPr>
              <w:jc w:val="center"/>
              <w:rPr>
                <w:rFonts w:eastAsia="等线" w:hint="eastAsia"/>
                <w:b/>
                <w:color w:val="000000" w:themeColor="text1"/>
                <w:sz w:val="20"/>
              </w:rPr>
            </w:pPr>
            <w:r w:rsidRPr="00BD7169">
              <w:rPr>
                <w:rFonts w:eastAsia="等线"/>
                <w:b/>
                <w:color w:val="000000" w:themeColor="text1"/>
                <w:sz w:val="20"/>
              </w:rPr>
              <w:t>170</w:t>
            </w:r>
          </w:p>
        </w:tc>
        <w:tc>
          <w:tcPr>
            <w:tcW w:w="873" w:type="dxa"/>
            <w:tcBorders>
              <w:top w:val="single" w:sz="4" w:space="0" w:color="auto"/>
              <w:left w:val="nil"/>
              <w:bottom w:val="single" w:sz="4" w:space="0" w:color="auto"/>
              <w:right w:val="single" w:sz="4" w:space="0" w:color="auto"/>
            </w:tcBorders>
            <w:vAlign w:val="center"/>
          </w:tcPr>
          <w:p w14:paraId="4B2F6FEA" w14:textId="77777777" w:rsidR="009B2495" w:rsidRPr="00BD7169" w:rsidRDefault="009B2495" w:rsidP="00F82E6B">
            <w:pPr>
              <w:jc w:val="center"/>
              <w:rPr>
                <w:rFonts w:eastAsia="等线" w:hint="eastAsia"/>
                <w:b/>
                <w:color w:val="000000" w:themeColor="text1"/>
                <w:sz w:val="20"/>
              </w:rPr>
            </w:pPr>
            <w:r w:rsidRPr="00BD7169">
              <w:rPr>
                <w:rFonts w:eastAsia="等线"/>
                <w:b/>
                <w:color w:val="000000" w:themeColor="text1"/>
                <w:sz w:val="20"/>
              </w:rPr>
              <w:t>117</w:t>
            </w:r>
          </w:p>
        </w:tc>
        <w:tc>
          <w:tcPr>
            <w:tcW w:w="873" w:type="dxa"/>
            <w:tcBorders>
              <w:top w:val="single" w:sz="4" w:space="0" w:color="auto"/>
              <w:left w:val="nil"/>
              <w:bottom w:val="single" w:sz="4" w:space="0" w:color="auto"/>
              <w:right w:val="single" w:sz="4" w:space="0" w:color="auto"/>
            </w:tcBorders>
            <w:vAlign w:val="center"/>
          </w:tcPr>
          <w:p w14:paraId="75E536F3" w14:textId="77777777" w:rsidR="009B2495" w:rsidRPr="00BD7169" w:rsidRDefault="009B2495" w:rsidP="00F82E6B">
            <w:pPr>
              <w:jc w:val="center"/>
              <w:rPr>
                <w:rFonts w:eastAsia="等线" w:hint="eastAsia"/>
                <w:b/>
                <w:color w:val="000000" w:themeColor="text1"/>
                <w:sz w:val="20"/>
              </w:rPr>
            </w:pPr>
            <w:r w:rsidRPr="00BD7169">
              <w:rPr>
                <w:rFonts w:eastAsia="等线"/>
                <w:b/>
                <w:color w:val="000000" w:themeColor="text1"/>
                <w:sz w:val="20"/>
              </w:rPr>
              <w:t>5</w:t>
            </w:r>
            <w:r w:rsidRPr="00BD7169">
              <w:rPr>
                <w:rFonts w:eastAsia="等线" w:hint="eastAsia"/>
                <w:b/>
                <w:color w:val="000000" w:themeColor="text1"/>
                <w:sz w:val="20"/>
              </w:rPr>
              <w:t>3</w:t>
            </w:r>
          </w:p>
        </w:tc>
        <w:tc>
          <w:tcPr>
            <w:tcW w:w="999" w:type="dxa"/>
            <w:tcBorders>
              <w:top w:val="single" w:sz="4" w:space="0" w:color="auto"/>
              <w:left w:val="nil"/>
              <w:bottom w:val="single" w:sz="4" w:space="0" w:color="auto"/>
              <w:right w:val="single" w:sz="4" w:space="0" w:color="auto"/>
            </w:tcBorders>
            <w:vAlign w:val="center"/>
          </w:tcPr>
          <w:p w14:paraId="757A0B66" w14:textId="77777777" w:rsidR="009B2495" w:rsidRPr="00BD7169" w:rsidRDefault="009B2495" w:rsidP="00F82E6B">
            <w:pPr>
              <w:spacing w:line="220" w:lineRule="exact"/>
              <w:jc w:val="center"/>
              <w:rPr>
                <w:rFonts w:hint="eastAsia"/>
                <w:b/>
                <w:color w:val="000000" w:themeColor="text1"/>
                <w:szCs w:val="21"/>
              </w:rPr>
            </w:pPr>
            <w:r w:rsidRPr="00BD7169">
              <w:rPr>
                <w:rFonts w:hint="eastAsia"/>
                <w:b/>
                <w:color w:val="000000" w:themeColor="text1"/>
                <w:sz w:val="18"/>
                <w:szCs w:val="18"/>
              </w:rPr>
              <w:t>100%</w:t>
            </w:r>
          </w:p>
        </w:tc>
      </w:tr>
    </w:tbl>
    <w:p w14:paraId="326CE600" w14:textId="77777777" w:rsidR="008214DF" w:rsidRDefault="008214DF" w:rsidP="008214DF">
      <w:pPr>
        <w:spacing w:before="66" w:line="242" w:lineRule="auto"/>
        <w:ind w:left="218" w:right="470"/>
        <w:rPr>
          <w:rFonts w:hint="eastAsia"/>
          <w:sz w:val="24"/>
          <w:lang w:val="en-US"/>
        </w:rPr>
      </w:pPr>
    </w:p>
    <w:p w14:paraId="16C06991" w14:textId="77777777" w:rsidR="009B2495" w:rsidRPr="00BD7169" w:rsidRDefault="009B2495" w:rsidP="009B2495">
      <w:pPr>
        <w:spacing w:line="560" w:lineRule="exact"/>
        <w:jc w:val="center"/>
        <w:rPr>
          <w:rFonts w:hint="eastAsia"/>
          <w:b/>
          <w:bCs/>
          <w:color w:val="000000" w:themeColor="text1"/>
        </w:rPr>
      </w:pPr>
      <w:r w:rsidRPr="00BD7169">
        <w:rPr>
          <w:rFonts w:ascii="黑体" w:eastAsia="黑体" w:hAnsi="黑体" w:cs="黑体" w:hint="eastAsia"/>
          <w:color w:val="000000" w:themeColor="text1"/>
          <w:sz w:val="24"/>
        </w:rPr>
        <w:t>智慧农业本科专业指导性教学计划</w:t>
      </w:r>
    </w:p>
    <w:p w14:paraId="6E9E91CD" w14:textId="77777777" w:rsidR="009B2495" w:rsidRPr="008214DF" w:rsidRDefault="009B2495" w:rsidP="008214DF">
      <w:pPr>
        <w:spacing w:before="66" w:line="242" w:lineRule="auto"/>
        <w:ind w:left="218" w:right="470"/>
        <w:rPr>
          <w:rFonts w:hint="eastAsia"/>
          <w:sz w:val="24"/>
          <w:lang w:val="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7"/>
        <w:gridCol w:w="437"/>
        <w:gridCol w:w="998"/>
        <w:gridCol w:w="3588"/>
        <w:gridCol w:w="629"/>
        <w:gridCol w:w="711"/>
        <w:gridCol w:w="609"/>
        <w:gridCol w:w="589"/>
        <w:gridCol w:w="622"/>
        <w:gridCol w:w="710"/>
        <w:gridCol w:w="710"/>
      </w:tblGrid>
      <w:tr w:rsidR="009B2495" w:rsidRPr="009B2495" w14:paraId="1A3956FE" w14:textId="77777777" w:rsidTr="009B2495">
        <w:trPr>
          <w:trHeight w:val="390"/>
          <w:tblHeader/>
          <w:jc w:val="center"/>
        </w:trPr>
        <w:tc>
          <w:tcPr>
            <w:tcW w:w="393" w:type="pct"/>
            <w:gridSpan w:val="2"/>
            <w:vMerge w:val="restart"/>
            <w:vAlign w:val="center"/>
          </w:tcPr>
          <w:p w14:paraId="544C532B" w14:textId="77777777" w:rsidR="009B2495" w:rsidRPr="009B2495" w:rsidRDefault="009B2495" w:rsidP="00F82E6B">
            <w:pPr>
              <w:spacing w:line="30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课程类别</w:t>
            </w:r>
          </w:p>
        </w:tc>
        <w:tc>
          <w:tcPr>
            <w:tcW w:w="502" w:type="pct"/>
            <w:vMerge w:val="restart"/>
            <w:vAlign w:val="center"/>
          </w:tcPr>
          <w:p w14:paraId="0F1F6F77" w14:textId="77777777" w:rsidR="009B2495" w:rsidRPr="009B2495" w:rsidRDefault="009B2495" w:rsidP="00F82E6B">
            <w:pPr>
              <w:spacing w:line="30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课程</w:t>
            </w:r>
          </w:p>
          <w:p w14:paraId="4403EFB6" w14:textId="77777777" w:rsidR="009B2495" w:rsidRPr="009B2495" w:rsidRDefault="009B2495" w:rsidP="00F82E6B">
            <w:pPr>
              <w:spacing w:line="30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编号</w:t>
            </w:r>
          </w:p>
        </w:tc>
        <w:tc>
          <w:tcPr>
            <w:tcW w:w="1792" w:type="pct"/>
            <w:vMerge w:val="restart"/>
            <w:vAlign w:val="center"/>
          </w:tcPr>
          <w:p w14:paraId="660FFDE5" w14:textId="77777777" w:rsidR="009B2495" w:rsidRPr="009B2495" w:rsidRDefault="009B2495" w:rsidP="00F82E6B">
            <w:pPr>
              <w:spacing w:line="30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课程名称</w:t>
            </w:r>
          </w:p>
          <w:p w14:paraId="0E8C1FCC" w14:textId="77777777" w:rsidR="009B2495" w:rsidRPr="009B2495" w:rsidRDefault="009B2495" w:rsidP="00F82E6B">
            <w:pPr>
              <w:spacing w:line="30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（中英文）</w:t>
            </w:r>
          </w:p>
        </w:tc>
        <w:tc>
          <w:tcPr>
            <w:tcW w:w="318" w:type="pct"/>
            <w:vMerge w:val="restart"/>
            <w:textDirection w:val="tbRlV"/>
            <w:vAlign w:val="center"/>
          </w:tcPr>
          <w:p w14:paraId="30AC9446" w14:textId="77777777" w:rsidR="009B2495" w:rsidRPr="009B2495" w:rsidRDefault="009B2495" w:rsidP="00F82E6B">
            <w:pPr>
              <w:spacing w:line="300" w:lineRule="exact"/>
              <w:jc w:val="center"/>
              <w:rPr>
                <w:rFonts w:ascii="Times New Roman" w:hAnsi="Times New Roman" w:cs="Times New Roman"/>
                <w:b/>
                <w:color w:val="000000" w:themeColor="text1"/>
              </w:rPr>
            </w:pPr>
            <w:r w:rsidRPr="009B2495">
              <w:rPr>
                <w:rFonts w:ascii="Times New Roman" w:hAnsi="Times New Roman" w:cs="Times New Roman"/>
                <w:b/>
                <w:color w:val="000000" w:themeColor="text1"/>
              </w:rPr>
              <w:t>学分</w:t>
            </w:r>
          </w:p>
        </w:tc>
        <w:tc>
          <w:tcPr>
            <w:tcW w:w="359" w:type="pct"/>
            <w:vMerge w:val="restart"/>
            <w:textDirection w:val="tbRlV"/>
            <w:vAlign w:val="center"/>
          </w:tcPr>
          <w:p w14:paraId="67C11FFD" w14:textId="77777777" w:rsidR="009B2495" w:rsidRPr="009B2495" w:rsidRDefault="009B2495" w:rsidP="00F82E6B">
            <w:pPr>
              <w:spacing w:line="300" w:lineRule="exact"/>
              <w:jc w:val="center"/>
              <w:rPr>
                <w:rFonts w:ascii="Times New Roman" w:hAnsi="Times New Roman" w:cs="Times New Roman"/>
                <w:b/>
                <w:color w:val="000000" w:themeColor="text1"/>
              </w:rPr>
            </w:pPr>
            <w:r w:rsidRPr="009B2495">
              <w:rPr>
                <w:rFonts w:ascii="Times New Roman" w:hAnsi="Times New Roman" w:cs="Times New Roman"/>
                <w:b/>
                <w:color w:val="000000" w:themeColor="text1"/>
              </w:rPr>
              <w:t>总学时</w:t>
            </w:r>
          </w:p>
        </w:tc>
        <w:tc>
          <w:tcPr>
            <w:tcW w:w="920" w:type="pct"/>
            <w:gridSpan w:val="3"/>
            <w:vAlign w:val="center"/>
          </w:tcPr>
          <w:p w14:paraId="76F50F96" w14:textId="77777777" w:rsidR="009B2495" w:rsidRPr="009B2495" w:rsidRDefault="009B2495" w:rsidP="00F82E6B">
            <w:pPr>
              <w:spacing w:line="30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学时分配</w:t>
            </w:r>
          </w:p>
        </w:tc>
        <w:tc>
          <w:tcPr>
            <w:tcW w:w="358" w:type="pct"/>
            <w:vMerge w:val="restart"/>
            <w:vAlign w:val="center"/>
          </w:tcPr>
          <w:p w14:paraId="3263F62A" w14:textId="77777777" w:rsidR="009B2495" w:rsidRPr="009B2495" w:rsidRDefault="009B2495" w:rsidP="00F82E6B">
            <w:pPr>
              <w:spacing w:line="30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开课学期</w:t>
            </w:r>
          </w:p>
        </w:tc>
        <w:tc>
          <w:tcPr>
            <w:tcW w:w="358" w:type="pct"/>
            <w:vMerge w:val="restart"/>
            <w:vAlign w:val="center"/>
          </w:tcPr>
          <w:p w14:paraId="3FE768B9" w14:textId="77777777" w:rsidR="009B2495" w:rsidRPr="009B2495" w:rsidRDefault="009B2495" w:rsidP="00F82E6B">
            <w:pPr>
              <w:spacing w:line="30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考核</w:t>
            </w:r>
          </w:p>
          <w:p w14:paraId="2BA95547" w14:textId="77777777" w:rsidR="009B2495" w:rsidRPr="009B2495" w:rsidRDefault="009B2495" w:rsidP="00F82E6B">
            <w:pPr>
              <w:spacing w:line="30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方式</w:t>
            </w:r>
          </w:p>
        </w:tc>
      </w:tr>
      <w:tr w:rsidR="009B2495" w:rsidRPr="009B2495" w14:paraId="25DF1457" w14:textId="77777777" w:rsidTr="009B2495">
        <w:trPr>
          <w:trHeight w:val="745"/>
          <w:tblHeader/>
          <w:jc w:val="center"/>
        </w:trPr>
        <w:tc>
          <w:tcPr>
            <w:tcW w:w="393" w:type="pct"/>
            <w:gridSpan w:val="2"/>
            <w:vMerge/>
            <w:tcBorders>
              <w:bottom w:val="single" w:sz="4" w:space="0" w:color="auto"/>
            </w:tcBorders>
            <w:vAlign w:val="center"/>
          </w:tcPr>
          <w:p w14:paraId="24CB0BB7"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Merge/>
            <w:tcBorders>
              <w:bottom w:val="single" w:sz="4" w:space="0" w:color="auto"/>
            </w:tcBorders>
            <w:vAlign w:val="center"/>
          </w:tcPr>
          <w:p w14:paraId="1C8D4339"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792" w:type="pct"/>
            <w:vMerge/>
            <w:tcBorders>
              <w:bottom w:val="single" w:sz="4" w:space="0" w:color="auto"/>
            </w:tcBorders>
            <w:vAlign w:val="center"/>
          </w:tcPr>
          <w:p w14:paraId="7258B014" w14:textId="77777777" w:rsidR="009B2495" w:rsidRPr="009B2495" w:rsidRDefault="009B2495" w:rsidP="00F82E6B">
            <w:pPr>
              <w:spacing w:line="300" w:lineRule="exact"/>
              <w:rPr>
                <w:rFonts w:ascii="Times New Roman" w:hAnsi="Times New Roman" w:cs="Times New Roman"/>
                <w:b/>
                <w:bCs/>
                <w:color w:val="000000" w:themeColor="text1"/>
              </w:rPr>
            </w:pPr>
          </w:p>
        </w:tc>
        <w:tc>
          <w:tcPr>
            <w:tcW w:w="318" w:type="pct"/>
            <w:vMerge/>
            <w:tcBorders>
              <w:bottom w:val="single" w:sz="4" w:space="0" w:color="auto"/>
            </w:tcBorders>
            <w:vAlign w:val="center"/>
          </w:tcPr>
          <w:p w14:paraId="4F67EF51" w14:textId="77777777" w:rsidR="009B2495" w:rsidRPr="009B2495" w:rsidRDefault="009B2495" w:rsidP="00F82E6B">
            <w:pPr>
              <w:spacing w:line="300" w:lineRule="exact"/>
              <w:rPr>
                <w:rFonts w:ascii="Times New Roman" w:hAnsi="Times New Roman" w:cs="Times New Roman"/>
                <w:b/>
                <w:bCs/>
                <w:color w:val="000000" w:themeColor="text1"/>
              </w:rPr>
            </w:pPr>
          </w:p>
        </w:tc>
        <w:tc>
          <w:tcPr>
            <w:tcW w:w="359" w:type="pct"/>
            <w:vMerge/>
            <w:tcBorders>
              <w:bottom w:val="single" w:sz="4" w:space="0" w:color="auto"/>
            </w:tcBorders>
            <w:vAlign w:val="center"/>
          </w:tcPr>
          <w:p w14:paraId="6154E099" w14:textId="77777777" w:rsidR="009B2495" w:rsidRPr="009B2495" w:rsidRDefault="009B2495" w:rsidP="00F82E6B">
            <w:pPr>
              <w:spacing w:line="300" w:lineRule="exact"/>
              <w:rPr>
                <w:rFonts w:ascii="Times New Roman" w:hAnsi="Times New Roman" w:cs="Times New Roman"/>
                <w:b/>
                <w:bCs/>
                <w:color w:val="000000" w:themeColor="text1"/>
              </w:rPr>
            </w:pPr>
          </w:p>
        </w:tc>
        <w:tc>
          <w:tcPr>
            <w:tcW w:w="308" w:type="pct"/>
            <w:tcBorders>
              <w:bottom w:val="single" w:sz="4" w:space="0" w:color="auto"/>
            </w:tcBorders>
            <w:textDirection w:val="tbRlV"/>
            <w:vAlign w:val="center"/>
          </w:tcPr>
          <w:p w14:paraId="1039362F" w14:textId="77777777" w:rsidR="009B2495" w:rsidRPr="009B2495" w:rsidRDefault="009B2495" w:rsidP="00F82E6B">
            <w:pPr>
              <w:spacing w:line="300" w:lineRule="exact"/>
              <w:ind w:firstLineChars="50" w:firstLine="110"/>
              <w:jc w:val="center"/>
              <w:rPr>
                <w:rFonts w:ascii="Times New Roman" w:hAnsi="Times New Roman" w:cs="Times New Roman"/>
                <w:b/>
                <w:color w:val="000000" w:themeColor="text1"/>
              </w:rPr>
            </w:pPr>
            <w:r w:rsidRPr="009B2495">
              <w:rPr>
                <w:rFonts w:ascii="Times New Roman" w:hAnsi="Times New Roman" w:cs="Times New Roman"/>
                <w:b/>
                <w:color w:val="000000" w:themeColor="text1"/>
              </w:rPr>
              <w:t>讲授</w:t>
            </w:r>
          </w:p>
        </w:tc>
        <w:tc>
          <w:tcPr>
            <w:tcW w:w="298" w:type="pct"/>
            <w:tcBorders>
              <w:bottom w:val="single" w:sz="4" w:space="0" w:color="auto"/>
            </w:tcBorders>
            <w:vAlign w:val="center"/>
          </w:tcPr>
          <w:p w14:paraId="7DE0726D" w14:textId="77777777" w:rsidR="009B2495" w:rsidRPr="009B2495" w:rsidRDefault="009B2495" w:rsidP="00F82E6B">
            <w:pPr>
              <w:spacing w:line="30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实践</w:t>
            </w:r>
          </w:p>
        </w:tc>
        <w:tc>
          <w:tcPr>
            <w:tcW w:w="313" w:type="pct"/>
            <w:tcBorders>
              <w:bottom w:val="single" w:sz="4" w:space="0" w:color="auto"/>
            </w:tcBorders>
            <w:textDirection w:val="tbRlV"/>
            <w:vAlign w:val="center"/>
          </w:tcPr>
          <w:p w14:paraId="2692B922" w14:textId="77777777" w:rsidR="009B2495" w:rsidRPr="009B2495" w:rsidRDefault="009B2495" w:rsidP="00F82E6B">
            <w:pPr>
              <w:spacing w:line="300" w:lineRule="exact"/>
              <w:ind w:firstLineChars="50" w:firstLine="110"/>
              <w:jc w:val="center"/>
              <w:rPr>
                <w:rFonts w:ascii="Times New Roman" w:hAnsi="Times New Roman" w:cs="Times New Roman"/>
                <w:b/>
                <w:color w:val="000000" w:themeColor="text1"/>
              </w:rPr>
            </w:pPr>
            <w:r w:rsidRPr="009B2495">
              <w:rPr>
                <w:rFonts w:ascii="Times New Roman" w:hAnsi="Times New Roman" w:cs="Times New Roman"/>
                <w:b/>
                <w:color w:val="000000" w:themeColor="text1"/>
              </w:rPr>
              <w:t>其他</w:t>
            </w:r>
          </w:p>
        </w:tc>
        <w:tc>
          <w:tcPr>
            <w:tcW w:w="358" w:type="pct"/>
            <w:vMerge/>
            <w:tcBorders>
              <w:bottom w:val="single" w:sz="4" w:space="0" w:color="auto"/>
            </w:tcBorders>
          </w:tcPr>
          <w:p w14:paraId="65D518CD" w14:textId="77777777" w:rsidR="009B2495" w:rsidRPr="009B2495" w:rsidRDefault="009B2495" w:rsidP="00F82E6B">
            <w:pPr>
              <w:spacing w:line="300" w:lineRule="exact"/>
              <w:rPr>
                <w:rFonts w:ascii="Times New Roman" w:hAnsi="Times New Roman" w:cs="Times New Roman"/>
                <w:b/>
                <w:bCs/>
                <w:color w:val="000000" w:themeColor="text1"/>
              </w:rPr>
            </w:pPr>
          </w:p>
        </w:tc>
        <w:tc>
          <w:tcPr>
            <w:tcW w:w="358" w:type="pct"/>
            <w:vMerge/>
            <w:tcBorders>
              <w:bottom w:val="single" w:sz="4" w:space="0" w:color="auto"/>
            </w:tcBorders>
            <w:vAlign w:val="center"/>
          </w:tcPr>
          <w:p w14:paraId="3B256D4E" w14:textId="77777777" w:rsidR="009B2495" w:rsidRPr="009B2495" w:rsidRDefault="009B2495" w:rsidP="00F82E6B">
            <w:pPr>
              <w:spacing w:line="300" w:lineRule="exact"/>
              <w:rPr>
                <w:rFonts w:ascii="Times New Roman" w:hAnsi="Times New Roman" w:cs="Times New Roman"/>
                <w:b/>
                <w:bCs/>
                <w:color w:val="000000" w:themeColor="text1"/>
              </w:rPr>
            </w:pPr>
          </w:p>
        </w:tc>
      </w:tr>
      <w:tr w:rsidR="009B2495" w:rsidRPr="009B2495" w14:paraId="0A7F5B48" w14:textId="77777777" w:rsidTr="009B2495">
        <w:trPr>
          <w:cantSplit/>
          <w:trHeight w:hRule="exact" w:val="709"/>
          <w:jc w:val="center"/>
        </w:trPr>
        <w:tc>
          <w:tcPr>
            <w:tcW w:w="393" w:type="pct"/>
            <w:gridSpan w:val="2"/>
            <w:vMerge w:val="restart"/>
            <w:textDirection w:val="tbRlV"/>
            <w:vAlign w:val="center"/>
          </w:tcPr>
          <w:p w14:paraId="7A1C209F" w14:textId="77777777" w:rsidR="009B2495" w:rsidRPr="009B2495" w:rsidRDefault="009B2495" w:rsidP="00F82E6B">
            <w:pPr>
              <w:spacing w:line="300" w:lineRule="exact"/>
              <w:ind w:firstLineChars="1100" w:firstLine="2429"/>
              <w:rPr>
                <w:rFonts w:ascii="Times New Roman" w:hAnsi="Times New Roman" w:cs="Times New Roman"/>
                <w:b/>
                <w:color w:val="000000" w:themeColor="text1"/>
              </w:rPr>
            </w:pPr>
            <w:r w:rsidRPr="009B2495">
              <w:rPr>
                <w:rFonts w:ascii="Times New Roman" w:hAnsi="Times New Roman" w:cs="Times New Roman"/>
                <w:b/>
                <w:color w:val="000000" w:themeColor="text1"/>
              </w:rPr>
              <w:t>公共基础平台课程</w:t>
            </w:r>
            <w:r w:rsidRPr="009B2495">
              <w:rPr>
                <w:rFonts w:ascii="Times New Roman" w:hAnsi="Times New Roman" w:cs="Times New Roman"/>
                <w:b/>
                <w:color w:val="000000" w:themeColor="text1"/>
              </w:rPr>
              <w:t xml:space="preserve">  </w:t>
            </w:r>
          </w:p>
        </w:tc>
        <w:tc>
          <w:tcPr>
            <w:tcW w:w="502" w:type="pct"/>
            <w:vAlign w:val="center"/>
          </w:tcPr>
          <w:p w14:paraId="241C7DD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sz w:val="18"/>
                <w:szCs w:val="18"/>
              </w:rPr>
              <w:t>my-0020</w:t>
            </w:r>
          </w:p>
        </w:tc>
        <w:tc>
          <w:tcPr>
            <w:tcW w:w="1792" w:type="pct"/>
            <w:vAlign w:val="center"/>
          </w:tcPr>
          <w:p w14:paraId="74150B67" w14:textId="77777777" w:rsidR="009B2495" w:rsidRPr="009B2495" w:rsidRDefault="009B2495" w:rsidP="00F82E6B">
            <w:pPr>
              <w:spacing w:line="300" w:lineRule="exact"/>
              <w:jc w:val="center"/>
              <w:rPr>
                <w:rFonts w:ascii="Times New Roman" w:hAnsi="Times New Roman" w:cs="Times New Roman"/>
                <w:color w:val="000000" w:themeColor="text1"/>
                <w:sz w:val="20"/>
                <w:szCs w:val="20"/>
                <w:lang w:val="en-US"/>
              </w:rPr>
            </w:pPr>
            <w:r w:rsidRPr="009B2495">
              <w:rPr>
                <w:rFonts w:ascii="Times New Roman" w:hAnsi="Times New Roman" w:cs="Times New Roman"/>
                <w:color w:val="000000" w:themeColor="text1"/>
                <w:sz w:val="20"/>
                <w:szCs w:val="20"/>
              </w:rPr>
              <w:t>思想道德与法治</w:t>
            </w:r>
          </w:p>
          <w:p w14:paraId="66636E3E" w14:textId="77777777" w:rsidR="009B2495" w:rsidRPr="009B2495" w:rsidRDefault="009B2495" w:rsidP="00F82E6B">
            <w:pPr>
              <w:spacing w:line="300" w:lineRule="exact"/>
              <w:jc w:val="center"/>
              <w:rPr>
                <w:rFonts w:ascii="Times New Roman" w:hAnsi="Times New Roman" w:cs="Times New Roman"/>
                <w:color w:val="000000" w:themeColor="text1"/>
                <w:sz w:val="20"/>
                <w:szCs w:val="20"/>
                <w:lang w:val="en-US"/>
              </w:rPr>
            </w:pPr>
            <w:r w:rsidRPr="009B2495">
              <w:rPr>
                <w:rFonts w:ascii="Times New Roman" w:hAnsi="Times New Roman" w:cs="Times New Roman"/>
                <w:color w:val="000000" w:themeColor="text1"/>
                <w:sz w:val="20"/>
                <w:szCs w:val="20"/>
                <w:lang w:val="en-US"/>
              </w:rPr>
              <w:t>Ideology, morality and rule of law</w:t>
            </w:r>
          </w:p>
        </w:tc>
        <w:tc>
          <w:tcPr>
            <w:tcW w:w="318" w:type="pct"/>
            <w:vAlign w:val="center"/>
          </w:tcPr>
          <w:p w14:paraId="0F893C3C"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3</w:t>
            </w:r>
          </w:p>
        </w:tc>
        <w:tc>
          <w:tcPr>
            <w:tcW w:w="359" w:type="pct"/>
            <w:vAlign w:val="center"/>
          </w:tcPr>
          <w:p w14:paraId="1ED87901"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48</w:t>
            </w:r>
          </w:p>
        </w:tc>
        <w:tc>
          <w:tcPr>
            <w:tcW w:w="308" w:type="pct"/>
            <w:vAlign w:val="center"/>
          </w:tcPr>
          <w:p w14:paraId="71A6DF78"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32</w:t>
            </w:r>
          </w:p>
        </w:tc>
        <w:tc>
          <w:tcPr>
            <w:tcW w:w="298" w:type="pct"/>
            <w:vAlign w:val="center"/>
          </w:tcPr>
          <w:p w14:paraId="29D80312"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16</w:t>
            </w:r>
          </w:p>
        </w:tc>
        <w:tc>
          <w:tcPr>
            <w:tcW w:w="313" w:type="pct"/>
            <w:vAlign w:val="center"/>
          </w:tcPr>
          <w:p w14:paraId="5EFA8268"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p>
        </w:tc>
        <w:tc>
          <w:tcPr>
            <w:tcW w:w="358" w:type="pct"/>
          </w:tcPr>
          <w:p w14:paraId="4B69CAD0"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1</w:t>
            </w:r>
          </w:p>
        </w:tc>
        <w:tc>
          <w:tcPr>
            <w:tcW w:w="358" w:type="pct"/>
            <w:vAlign w:val="center"/>
          </w:tcPr>
          <w:p w14:paraId="34967125"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考试</w:t>
            </w:r>
          </w:p>
        </w:tc>
      </w:tr>
      <w:tr w:rsidR="009B2495" w:rsidRPr="009B2495" w14:paraId="412CDCA6" w14:textId="77777777" w:rsidTr="009B2495">
        <w:trPr>
          <w:cantSplit/>
          <w:trHeight w:hRule="exact" w:val="705"/>
          <w:jc w:val="center"/>
        </w:trPr>
        <w:tc>
          <w:tcPr>
            <w:tcW w:w="393" w:type="pct"/>
            <w:gridSpan w:val="2"/>
            <w:vMerge/>
            <w:vAlign w:val="center"/>
          </w:tcPr>
          <w:p w14:paraId="52DD8D88"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188B72F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sz w:val="18"/>
                <w:szCs w:val="18"/>
              </w:rPr>
              <w:t>my-0002</w:t>
            </w:r>
          </w:p>
        </w:tc>
        <w:tc>
          <w:tcPr>
            <w:tcW w:w="1792" w:type="pct"/>
            <w:vAlign w:val="center"/>
          </w:tcPr>
          <w:p w14:paraId="38C688C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中国近现代史纲要</w:t>
            </w:r>
          </w:p>
          <w:p w14:paraId="33794D3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Essentials of Chinese Modern History</w:t>
            </w:r>
          </w:p>
        </w:tc>
        <w:tc>
          <w:tcPr>
            <w:tcW w:w="318" w:type="pct"/>
            <w:vAlign w:val="center"/>
          </w:tcPr>
          <w:p w14:paraId="4F936562"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rPr>
              <w:t>3</w:t>
            </w:r>
          </w:p>
        </w:tc>
        <w:tc>
          <w:tcPr>
            <w:tcW w:w="359" w:type="pct"/>
            <w:vAlign w:val="center"/>
          </w:tcPr>
          <w:p w14:paraId="64A541DB"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48</w:t>
            </w:r>
          </w:p>
        </w:tc>
        <w:tc>
          <w:tcPr>
            <w:tcW w:w="308" w:type="pct"/>
            <w:vAlign w:val="center"/>
          </w:tcPr>
          <w:p w14:paraId="32DC65EC"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32</w:t>
            </w:r>
          </w:p>
        </w:tc>
        <w:tc>
          <w:tcPr>
            <w:tcW w:w="298" w:type="pct"/>
            <w:vAlign w:val="center"/>
          </w:tcPr>
          <w:p w14:paraId="4C3ECFC6"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16</w:t>
            </w:r>
          </w:p>
        </w:tc>
        <w:tc>
          <w:tcPr>
            <w:tcW w:w="313" w:type="pct"/>
            <w:vAlign w:val="center"/>
          </w:tcPr>
          <w:p w14:paraId="20B5ABE2"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p>
        </w:tc>
        <w:tc>
          <w:tcPr>
            <w:tcW w:w="358" w:type="pct"/>
          </w:tcPr>
          <w:p w14:paraId="748FC57B"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2</w:t>
            </w:r>
          </w:p>
        </w:tc>
        <w:tc>
          <w:tcPr>
            <w:tcW w:w="358" w:type="pct"/>
            <w:vAlign w:val="center"/>
          </w:tcPr>
          <w:p w14:paraId="4A97EB5B"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考试</w:t>
            </w:r>
          </w:p>
        </w:tc>
      </w:tr>
      <w:tr w:rsidR="009B2495" w:rsidRPr="009B2495" w14:paraId="0162BC92" w14:textId="77777777" w:rsidTr="009B2495">
        <w:trPr>
          <w:cantSplit/>
          <w:trHeight w:hRule="exact" w:val="702"/>
          <w:jc w:val="center"/>
        </w:trPr>
        <w:tc>
          <w:tcPr>
            <w:tcW w:w="393" w:type="pct"/>
            <w:gridSpan w:val="2"/>
            <w:vMerge/>
            <w:vAlign w:val="center"/>
          </w:tcPr>
          <w:p w14:paraId="711996EE"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7DC0255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sz w:val="18"/>
                <w:szCs w:val="18"/>
              </w:rPr>
              <w:t>my-0003</w:t>
            </w:r>
          </w:p>
        </w:tc>
        <w:tc>
          <w:tcPr>
            <w:tcW w:w="1792" w:type="pct"/>
            <w:vAlign w:val="center"/>
          </w:tcPr>
          <w:p w14:paraId="4F66593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马克思主义基本原理</w:t>
            </w:r>
          </w:p>
          <w:p w14:paraId="2478A91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Basic principle of Marxism</w:t>
            </w:r>
          </w:p>
        </w:tc>
        <w:tc>
          <w:tcPr>
            <w:tcW w:w="318" w:type="pct"/>
            <w:vAlign w:val="center"/>
          </w:tcPr>
          <w:p w14:paraId="43FC57C3"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3</w:t>
            </w:r>
          </w:p>
        </w:tc>
        <w:tc>
          <w:tcPr>
            <w:tcW w:w="359" w:type="pct"/>
            <w:vAlign w:val="center"/>
          </w:tcPr>
          <w:p w14:paraId="42BF9D58"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48</w:t>
            </w:r>
          </w:p>
        </w:tc>
        <w:tc>
          <w:tcPr>
            <w:tcW w:w="308" w:type="pct"/>
            <w:vAlign w:val="center"/>
          </w:tcPr>
          <w:p w14:paraId="4C041A13"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32</w:t>
            </w:r>
          </w:p>
        </w:tc>
        <w:tc>
          <w:tcPr>
            <w:tcW w:w="298" w:type="pct"/>
            <w:vAlign w:val="center"/>
          </w:tcPr>
          <w:p w14:paraId="54693453"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16</w:t>
            </w:r>
          </w:p>
        </w:tc>
        <w:tc>
          <w:tcPr>
            <w:tcW w:w="313" w:type="pct"/>
            <w:vAlign w:val="center"/>
          </w:tcPr>
          <w:p w14:paraId="630943CB"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p>
        </w:tc>
        <w:tc>
          <w:tcPr>
            <w:tcW w:w="358" w:type="pct"/>
          </w:tcPr>
          <w:p w14:paraId="757AB54F"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3</w:t>
            </w:r>
          </w:p>
        </w:tc>
        <w:tc>
          <w:tcPr>
            <w:tcW w:w="358" w:type="pct"/>
            <w:vAlign w:val="center"/>
          </w:tcPr>
          <w:p w14:paraId="7F8A8D7C"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考试</w:t>
            </w:r>
          </w:p>
        </w:tc>
      </w:tr>
      <w:tr w:rsidR="009B2495" w:rsidRPr="009B2495" w14:paraId="33CEDBB4" w14:textId="77777777" w:rsidTr="009B2495">
        <w:trPr>
          <w:cantSplit/>
          <w:trHeight w:val="620"/>
          <w:jc w:val="center"/>
        </w:trPr>
        <w:tc>
          <w:tcPr>
            <w:tcW w:w="393" w:type="pct"/>
            <w:gridSpan w:val="2"/>
            <w:vMerge/>
            <w:vAlign w:val="center"/>
          </w:tcPr>
          <w:p w14:paraId="43E8DD85"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5786FEC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sz w:val="18"/>
                <w:szCs w:val="18"/>
              </w:rPr>
              <w:t xml:space="preserve">my-0021 </w:t>
            </w:r>
          </w:p>
        </w:tc>
        <w:tc>
          <w:tcPr>
            <w:tcW w:w="1792" w:type="pct"/>
            <w:vAlign w:val="center"/>
          </w:tcPr>
          <w:p w14:paraId="70E9C85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毛泽东思想和中国特色社会主义理论体系概论</w:t>
            </w:r>
          </w:p>
          <w:p w14:paraId="53B80248" w14:textId="77777777" w:rsidR="009B2495" w:rsidRPr="009B2495" w:rsidRDefault="009B2495" w:rsidP="00F82E6B">
            <w:pPr>
              <w:spacing w:line="300" w:lineRule="exact"/>
              <w:jc w:val="center"/>
              <w:rPr>
                <w:rFonts w:ascii="Times New Roman" w:hAnsi="Times New Roman" w:cs="Times New Roman"/>
                <w:color w:val="000000" w:themeColor="text1"/>
                <w:sz w:val="20"/>
                <w:szCs w:val="20"/>
                <w:lang w:val="en-US"/>
              </w:rPr>
            </w:pPr>
            <w:r w:rsidRPr="009B2495">
              <w:rPr>
                <w:rFonts w:ascii="Times New Roman" w:hAnsi="Times New Roman" w:cs="Times New Roman"/>
                <w:color w:val="000000" w:themeColor="text1"/>
                <w:sz w:val="20"/>
                <w:szCs w:val="20"/>
                <w:lang w:val="en-US"/>
              </w:rPr>
              <w:t>Introduction to MAO Zedong Thought and the theoretical system of socialism with Chinese characteristics</w:t>
            </w:r>
          </w:p>
        </w:tc>
        <w:tc>
          <w:tcPr>
            <w:tcW w:w="318" w:type="pct"/>
            <w:vAlign w:val="center"/>
          </w:tcPr>
          <w:p w14:paraId="553C590D"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3</w:t>
            </w:r>
          </w:p>
        </w:tc>
        <w:tc>
          <w:tcPr>
            <w:tcW w:w="359" w:type="pct"/>
            <w:vAlign w:val="center"/>
          </w:tcPr>
          <w:p w14:paraId="073119D9"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48</w:t>
            </w:r>
          </w:p>
        </w:tc>
        <w:tc>
          <w:tcPr>
            <w:tcW w:w="308" w:type="pct"/>
            <w:vAlign w:val="center"/>
          </w:tcPr>
          <w:p w14:paraId="01B9504F"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32</w:t>
            </w:r>
          </w:p>
        </w:tc>
        <w:tc>
          <w:tcPr>
            <w:tcW w:w="298" w:type="pct"/>
            <w:vAlign w:val="center"/>
          </w:tcPr>
          <w:p w14:paraId="3D4A9C33"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16</w:t>
            </w:r>
          </w:p>
        </w:tc>
        <w:tc>
          <w:tcPr>
            <w:tcW w:w="313" w:type="pct"/>
            <w:vAlign w:val="center"/>
          </w:tcPr>
          <w:p w14:paraId="72571E87"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p>
        </w:tc>
        <w:tc>
          <w:tcPr>
            <w:tcW w:w="358" w:type="pct"/>
          </w:tcPr>
          <w:p w14:paraId="133B1543"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3</w:t>
            </w:r>
          </w:p>
        </w:tc>
        <w:tc>
          <w:tcPr>
            <w:tcW w:w="358" w:type="pct"/>
            <w:vAlign w:val="center"/>
          </w:tcPr>
          <w:p w14:paraId="5CAB5453"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考试</w:t>
            </w:r>
          </w:p>
        </w:tc>
      </w:tr>
      <w:tr w:rsidR="009B2495" w:rsidRPr="009B2495" w14:paraId="0D59064E" w14:textId="77777777" w:rsidTr="009B2495">
        <w:trPr>
          <w:cantSplit/>
          <w:trHeight w:hRule="exact" w:val="1328"/>
          <w:jc w:val="center"/>
        </w:trPr>
        <w:tc>
          <w:tcPr>
            <w:tcW w:w="393" w:type="pct"/>
            <w:gridSpan w:val="2"/>
            <w:vMerge/>
            <w:vAlign w:val="center"/>
          </w:tcPr>
          <w:p w14:paraId="21CF6348"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2C20814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sz w:val="18"/>
                <w:szCs w:val="18"/>
              </w:rPr>
              <w:t>my-0023</w:t>
            </w:r>
          </w:p>
        </w:tc>
        <w:tc>
          <w:tcPr>
            <w:tcW w:w="1792" w:type="pct"/>
            <w:vAlign w:val="center"/>
          </w:tcPr>
          <w:p w14:paraId="760D06AA" w14:textId="77777777" w:rsidR="009B2495" w:rsidRPr="009B2495" w:rsidRDefault="009B2495" w:rsidP="00F82E6B">
            <w:pPr>
              <w:spacing w:line="300" w:lineRule="exact"/>
              <w:jc w:val="center"/>
              <w:rPr>
                <w:rFonts w:ascii="Times New Roman" w:hAnsi="Times New Roman" w:cs="Times New Roman"/>
                <w:color w:val="000000" w:themeColor="text1"/>
                <w:sz w:val="18"/>
                <w:szCs w:val="18"/>
              </w:rPr>
            </w:pPr>
            <w:r w:rsidRPr="009B2495">
              <w:rPr>
                <w:rFonts w:ascii="Times New Roman" w:hAnsi="Times New Roman" w:cs="Times New Roman"/>
                <w:color w:val="000000" w:themeColor="text1"/>
                <w:sz w:val="18"/>
                <w:szCs w:val="18"/>
              </w:rPr>
              <w:t>习近平新时代中国特色社会主义思想概论</w:t>
            </w:r>
          </w:p>
          <w:p w14:paraId="6CC5A197" w14:textId="77777777" w:rsidR="009B2495" w:rsidRPr="009B2495" w:rsidRDefault="009B2495" w:rsidP="00F82E6B">
            <w:pPr>
              <w:spacing w:line="300" w:lineRule="exact"/>
              <w:jc w:val="center"/>
              <w:rPr>
                <w:rFonts w:ascii="Times New Roman" w:hAnsi="Times New Roman" w:cs="Times New Roman"/>
                <w:color w:val="000000" w:themeColor="text1"/>
                <w:sz w:val="20"/>
                <w:szCs w:val="20"/>
                <w:lang w:val="en-US"/>
              </w:rPr>
            </w:pPr>
            <w:r w:rsidRPr="009B2495">
              <w:rPr>
                <w:rFonts w:ascii="Times New Roman" w:hAnsi="Times New Roman" w:cs="Times New Roman"/>
                <w:color w:val="000000" w:themeColor="text1"/>
                <w:sz w:val="20"/>
                <w:szCs w:val="20"/>
                <w:lang w:val="en-US"/>
              </w:rPr>
              <w:t>Introduction to Xi Jinping Thought on Socialism with Chinese Characteristics for a New Era</w:t>
            </w:r>
          </w:p>
        </w:tc>
        <w:tc>
          <w:tcPr>
            <w:tcW w:w="318" w:type="pct"/>
            <w:vAlign w:val="center"/>
          </w:tcPr>
          <w:p w14:paraId="74D5052E"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3</w:t>
            </w:r>
          </w:p>
        </w:tc>
        <w:tc>
          <w:tcPr>
            <w:tcW w:w="359" w:type="pct"/>
            <w:vAlign w:val="center"/>
          </w:tcPr>
          <w:p w14:paraId="2B34A222"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48</w:t>
            </w:r>
          </w:p>
        </w:tc>
        <w:tc>
          <w:tcPr>
            <w:tcW w:w="308" w:type="pct"/>
            <w:vAlign w:val="center"/>
          </w:tcPr>
          <w:p w14:paraId="1D3CC5E6"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48</w:t>
            </w:r>
          </w:p>
        </w:tc>
        <w:tc>
          <w:tcPr>
            <w:tcW w:w="298" w:type="pct"/>
            <w:vAlign w:val="center"/>
          </w:tcPr>
          <w:p w14:paraId="3F80D056"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p>
        </w:tc>
        <w:tc>
          <w:tcPr>
            <w:tcW w:w="313" w:type="pct"/>
            <w:vAlign w:val="center"/>
          </w:tcPr>
          <w:p w14:paraId="4BC54D88"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p>
        </w:tc>
        <w:tc>
          <w:tcPr>
            <w:tcW w:w="358" w:type="pct"/>
          </w:tcPr>
          <w:p w14:paraId="6B3C2F86"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4</w:t>
            </w:r>
          </w:p>
        </w:tc>
        <w:tc>
          <w:tcPr>
            <w:tcW w:w="358" w:type="pct"/>
            <w:vAlign w:val="center"/>
          </w:tcPr>
          <w:p w14:paraId="7EF80EB4"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考试</w:t>
            </w:r>
          </w:p>
        </w:tc>
      </w:tr>
      <w:tr w:rsidR="009B2495" w:rsidRPr="009B2495" w14:paraId="68EE07CB" w14:textId="77777777" w:rsidTr="009B2495">
        <w:trPr>
          <w:cantSplit/>
          <w:trHeight w:hRule="exact" w:val="1702"/>
          <w:jc w:val="center"/>
        </w:trPr>
        <w:tc>
          <w:tcPr>
            <w:tcW w:w="393" w:type="pct"/>
            <w:gridSpan w:val="2"/>
            <w:vMerge/>
            <w:vAlign w:val="center"/>
          </w:tcPr>
          <w:p w14:paraId="2B539C01"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419498A5" w14:textId="77777777" w:rsidR="009B2495" w:rsidRPr="009B2495" w:rsidRDefault="009B2495" w:rsidP="00F82E6B">
            <w:pPr>
              <w:widowControl/>
              <w:spacing w:line="160" w:lineRule="exact"/>
              <w:jc w:val="center"/>
              <w:rPr>
                <w:rFonts w:ascii="Times New Roman" w:hAnsi="Times New Roman" w:cs="Times New Roman"/>
                <w:sz w:val="18"/>
                <w:szCs w:val="18"/>
                <w:lang w:val="en-US"/>
              </w:rPr>
            </w:pPr>
            <w:r w:rsidRPr="009B2495">
              <w:rPr>
                <w:rFonts w:ascii="Times New Roman" w:hAnsi="Times New Roman" w:cs="Times New Roman"/>
                <w:sz w:val="18"/>
                <w:szCs w:val="18"/>
                <w:lang w:val="en-US"/>
              </w:rPr>
              <w:t>my-0005</w:t>
            </w:r>
          </w:p>
          <w:p w14:paraId="7CB0DA50" w14:textId="77777777" w:rsidR="009B2495" w:rsidRPr="009B2495" w:rsidRDefault="009B2495" w:rsidP="00F82E6B">
            <w:pPr>
              <w:widowControl/>
              <w:spacing w:line="160" w:lineRule="exact"/>
              <w:jc w:val="center"/>
              <w:rPr>
                <w:rFonts w:ascii="Times New Roman" w:hAnsi="Times New Roman" w:cs="Times New Roman"/>
                <w:sz w:val="18"/>
                <w:szCs w:val="18"/>
                <w:lang w:val="en-US"/>
              </w:rPr>
            </w:pPr>
            <w:r w:rsidRPr="009B2495">
              <w:rPr>
                <w:rFonts w:ascii="Times New Roman" w:hAnsi="Times New Roman" w:cs="Times New Roman"/>
                <w:sz w:val="18"/>
                <w:szCs w:val="18"/>
                <w:lang w:val="en-US"/>
              </w:rPr>
              <w:t>my-0006</w:t>
            </w:r>
          </w:p>
          <w:p w14:paraId="27B4303E" w14:textId="77777777" w:rsidR="009B2495" w:rsidRPr="009B2495" w:rsidRDefault="009B2495" w:rsidP="00F82E6B">
            <w:pPr>
              <w:widowControl/>
              <w:spacing w:line="160" w:lineRule="exact"/>
              <w:jc w:val="center"/>
              <w:rPr>
                <w:rFonts w:ascii="Times New Roman" w:hAnsi="Times New Roman" w:cs="Times New Roman"/>
                <w:sz w:val="18"/>
                <w:szCs w:val="18"/>
                <w:lang w:val="en-US"/>
              </w:rPr>
            </w:pPr>
            <w:r w:rsidRPr="009B2495">
              <w:rPr>
                <w:rFonts w:ascii="Times New Roman" w:hAnsi="Times New Roman" w:cs="Times New Roman"/>
                <w:sz w:val="18"/>
                <w:szCs w:val="18"/>
                <w:lang w:val="en-US"/>
              </w:rPr>
              <w:t>my-0007</w:t>
            </w:r>
          </w:p>
          <w:p w14:paraId="46AB73B2" w14:textId="77777777" w:rsidR="009B2495" w:rsidRPr="009B2495" w:rsidRDefault="009B2495" w:rsidP="00F82E6B">
            <w:pPr>
              <w:widowControl/>
              <w:spacing w:line="160" w:lineRule="exact"/>
              <w:jc w:val="center"/>
              <w:rPr>
                <w:rFonts w:ascii="Times New Roman" w:hAnsi="Times New Roman" w:cs="Times New Roman"/>
                <w:sz w:val="18"/>
                <w:szCs w:val="18"/>
                <w:lang w:val="en-US"/>
              </w:rPr>
            </w:pPr>
            <w:r w:rsidRPr="009B2495">
              <w:rPr>
                <w:rFonts w:ascii="Times New Roman" w:hAnsi="Times New Roman" w:cs="Times New Roman"/>
                <w:sz w:val="18"/>
                <w:szCs w:val="18"/>
                <w:lang w:val="en-US"/>
              </w:rPr>
              <w:t>my-0008</w:t>
            </w:r>
          </w:p>
          <w:p w14:paraId="3A823DD8" w14:textId="77777777" w:rsidR="009B2495" w:rsidRPr="009B2495" w:rsidRDefault="009B2495" w:rsidP="00F82E6B">
            <w:pPr>
              <w:widowControl/>
              <w:spacing w:line="160" w:lineRule="exact"/>
              <w:jc w:val="center"/>
              <w:rPr>
                <w:rFonts w:ascii="Times New Roman" w:hAnsi="Times New Roman" w:cs="Times New Roman"/>
                <w:sz w:val="18"/>
                <w:szCs w:val="18"/>
                <w:lang w:val="en-US"/>
              </w:rPr>
            </w:pPr>
            <w:r w:rsidRPr="009B2495">
              <w:rPr>
                <w:rFonts w:ascii="Times New Roman" w:hAnsi="Times New Roman" w:cs="Times New Roman"/>
                <w:sz w:val="18"/>
                <w:szCs w:val="18"/>
                <w:lang w:val="en-US"/>
              </w:rPr>
              <w:t>my-0009</w:t>
            </w:r>
          </w:p>
          <w:p w14:paraId="318B5A91" w14:textId="77777777" w:rsidR="009B2495" w:rsidRPr="009B2495" w:rsidRDefault="009B2495" w:rsidP="00F82E6B">
            <w:pPr>
              <w:widowControl/>
              <w:spacing w:line="160" w:lineRule="exact"/>
              <w:jc w:val="center"/>
              <w:rPr>
                <w:rFonts w:ascii="Times New Roman" w:hAnsi="Times New Roman" w:cs="Times New Roman"/>
                <w:sz w:val="18"/>
                <w:szCs w:val="18"/>
              </w:rPr>
            </w:pPr>
            <w:r w:rsidRPr="009B2495">
              <w:rPr>
                <w:rFonts w:ascii="Times New Roman" w:hAnsi="Times New Roman" w:cs="Times New Roman"/>
                <w:sz w:val="18"/>
                <w:szCs w:val="18"/>
              </w:rPr>
              <w:t>my-0010</w:t>
            </w:r>
          </w:p>
          <w:p w14:paraId="4A1E3103" w14:textId="77777777" w:rsidR="009B2495" w:rsidRPr="009B2495" w:rsidRDefault="009B2495" w:rsidP="00F82E6B">
            <w:pPr>
              <w:widowControl/>
              <w:spacing w:line="160" w:lineRule="exact"/>
              <w:jc w:val="center"/>
              <w:rPr>
                <w:rFonts w:ascii="Times New Roman" w:hAnsi="Times New Roman" w:cs="Times New Roman"/>
                <w:sz w:val="18"/>
                <w:szCs w:val="18"/>
              </w:rPr>
            </w:pPr>
            <w:r w:rsidRPr="009B2495">
              <w:rPr>
                <w:rFonts w:ascii="Times New Roman" w:hAnsi="Times New Roman" w:cs="Times New Roman"/>
                <w:sz w:val="18"/>
                <w:szCs w:val="18"/>
              </w:rPr>
              <w:t>my-0011</w:t>
            </w:r>
          </w:p>
          <w:p w14:paraId="034B0CB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sz w:val="18"/>
                <w:szCs w:val="18"/>
              </w:rPr>
              <w:t>my-0012</w:t>
            </w:r>
          </w:p>
        </w:tc>
        <w:tc>
          <w:tcPr>
            <w:tcW w:w="1792" w:type="pct"/>
            <w:vAlign w:val="center"/>
          </w:tcPr>
          <w:p w14:paraId="7134A7E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形势与政策</w:t>
            </w:r>
          </w:p>
          <w:p w14:paraId="0C19D1F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Situation and policy</w:t>
            </w:r>
          </w:p>
        </w:tc>
        <w:tc>
          <w:tcPr>
            <w:tcW w:w="318" w:type="pct"/>
            <w:vAlign w:val="center"/>
          </w:tcPr>
          <w:p w14:paraId="5599A090"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2</w:t>
            </w:r>
          </w:p>
        </w:tc>
        <w:tc>
          <w:tcPr>
            <w:tcW w:w="359" w:type="pct"/>
            <w:vAlign w:val="center"/>
          </w:tcPr>
          <w:p w14:paraId="01B1A35C"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32</w:t>
            </w:r>
          </w:p>
        </w:tc>
        <w:tc>
          <w:tcPr>
            <w:tcW w:w="308" w:type="pct"/>
            <w:vAlign w:val="center"/>
          </w:tcPr>
          <w:p w14:paraId="16D4BB3E"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32</w:t>
            </w:r>
          </w:p>
        </w:tc>
        <w:tc>
          <w:tcPr>
            <w:tcW w:w="298" w:type="pct"/>
            <w:vAlign w:val="center"/>
          </w:tcPr>
          <w:p w14:paraId="7A20038D"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p>
        </w:tc>
        <w:tc>
          <w:tcPr>
            <w:tcW w:w="313" w:type="pct"/>
            <w:vAlign w:val="center"/>
          </w:tcPr>
          <w:p w14:paraId="39353AC0"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p>
        </w:tc>
        <w:tc>
          <w:tcPr>
            <w:tcW w:w="358" w:type="pct"/>
          </w:tcPr>
          <w:p w14:paraId="4A1B9B69"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1</w:t>
            </w:r>
            <w:r>
              <w:rPr>
                <w:rFonts w:ascii="Times New Roman" w:eastAsia="华文仿宋" w:hAnsi="Times New Roman" w:cs="Times New Roman"/>
                <w:color w:val="000000" w:themeColor="text1"/>
                <w:szCs w:val="21"/>
              </w:rPr>
              <w:t>-8</w:t>
            </w:r>
          </w:p>
        </w:tc>
        <w:tc>
          <w:tcPr>
            <w:tcW w:w="358" w:type="pct"/>
            <w:vAlign w:val="center"/>
          </w:tcPr>
          <w:p w14:paraId="2025E5CF"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考查</w:t>
            </w:r>
          </w:p>
        </w:tc>
      </w:tr>
      <w:tr w:rsidR="009B2495" w:rsidRPr="009B2495" w14:paraId="523A8742" w14:textId="77777777" w:rsidTr="009B2495">
        <w:trPr>
          <w:cantSplit/>
          <w:trHeight w:hRule="exact" w:val="719"/>
          <w:jc w:val="center"/>
        </w:trPr>
        <w:tc>
          <w:tcPr>
            <w:tcW w:w="393" w:type="pct"/>
            <w:gridSpan w:val="2"/>
            <w:vMerge/>
            <w:vAlign w:val="center"/>
          </w:tcPr>
          <w:p w14:paraId="0EADEF89"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41CB06C1" w14:textId="77777777" w:rsidR="009B2495" w:rsidRPr="009B2495" w:rsidRDefault="009B2495" w:rsidP="00F82E6B">
            <w:pPr>
              <w:widowControl/>
              <w:spacing w:line="160" w:lineRule="exact"/>
              <w:jc w:val="center"/>
              <w:rPr>
                <w:rFonts w:ascii="Times New Roman" w:hAnsi="Times New Roman" w:cs="Times New Roman"/>
                <w:sz w:val="18"/>
                <w:szCs w:val="18"/>
              </w:rPr>
            </w:pPr>
            <w:r w:rsidRPr="009B2495">
              <w:rPr>
                <w:rFonts w:ascii="Times New Roman" w:hAnsi="Times New Roman" w:cs="Times New Roman"/>
                <w:sz w:val="18"/>
                <w:szCs w:val="18"/>
              </w:rPr>
              <w:t>dw-0001</w:t>
            </w:r>
          </w:p>
          <w:p w14:paraId="24CEE57E" w14:textId="77777777" w:rsidR="009B2495" w:rsidRPr="009B2495" w:rsidRDefault="009B2495" w:rsidP="00F82E6B">
            <w:pPr>
              <w:widowControl/>
              <w:spacing w:line="160" w:lineRule="exact"/>
              <w:jc w:val="center"/>
              <w:rPr>
                <w:rFonts w:ascii="Times New Roman" w:hAnsi="Times New Roman" w:cs="Times New Roman"/>
                <w:sz w:val="18"/>
                <w:szCs w:val="18"/>
              </w:rPr>
            </w:pPr>
            <w:r w:rsidRPr="009B2495">
              <w:rPr>
                <w:rFonts w:ascii="Times New Roman" w:hAnsi="Times New Roman" w:cs="Times New Roman"/>
                <w:sz w:val="18"/>
                <w:szCs w:val="18"/>
              </w:rPr>
              <w:t>dw-0002</w:t>
            </w:r>
          </w:p>
          <w:p w14:paraId="3046E246" w14:textId="77777777" w:rsidR="009B2495" w:rsidRPr="009B2495" w:rsidRDefault="009B2495" w:rsidP="00F82E6B">
            <w:pPr>
              <w:widowControl/>
              <w:spacing w:line="160" w:lineRule="exact"/>
              <w:jc w:val="center"/>
              <w:rPr>
                <w:rFonts w:ascii="Times New Roman" w:hAnsi="Times New Roman" w:cs="Times New Roman"/>
                <w:sz w:val="18"/>
                <w:szCs w:val="18"/>
              </w:rPr>
            </w:pPr>
            <w:r w:rsidRPr="009B2495">
              <w:rPr>
                <w:rFonts w:ascii="Times New Roman" w:hAnsi="Times New Roman" w:cs="Times New Roman"/>
                <w:sz w:val="18"/>
                <w:szCs w:val="18"/>
              </w:rPr>
              <w:t>dw-0003</w:t>
            </w:r>
          </w:p>
          <w:p w14:paraId="2A63668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sz w:val="18"/>
                <w:szCs w:val="18"/>
              </w:rPr>
              <w:t>dw-0004</w:t>
            </w:r>
          </w:p>
        </w:tc>
        <w:tc>
          <w:tcPr>
            <w:tcW w:w="1792" w:type="pct"/>
            <w:vAlign w:val="center"/>
          </w:tcPr>
          <w:p w14:paraId="4262283B" w14:textId="77777777" w:rsidR="009B2495" w:rsidRPr="009B2495" w:rsidRDefault="009B2495" w:rsidP="00F82E6B">
            <w:pPr>
              <w:spacing w:line="300" w:lineRule="exact"/>
              <w:ind w:rightChars="44" w:right="97"/>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大学英语</w:t>
            </w:r>
            <w:r w:rsidRPr="009B2495">
              <w:rPr>
                <w:rFonts w:ascii="Times New Roman" w:hAnsi="Times New Roman" w:cs="Times New Roman"/>
                <w:color w:val="000000" w:themeColor="text1"/>
                <w:sz w:val="20"/>
                <w:szCs w:val="20"/>
              </w:rPr>
              <w:t>1-4</w:t>
            </w:r>
          </w:p>
          <w:p w14:paraId="4AAE46AF" w14:textId="77777777" w:rsidR="009B2495" w:rsidRPr="009B2495" w:rsidRDefault="009B2495" w:rsidP="00F82E6B">
            <w:pPr>
              <w:spacing w:line="300" w:lineRule="exact"/>
              <w:ind w:rightChars="44" w:right="97"/>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College English 1-4</w:t>
            </w:r>
          </w:p>
        </w:tc>
        <w:tc>
          <w:tcPr>
            <w:tcW w:w="318" w:type="pct"/>
            <w:vAlign w:val="center"/>
          </w:tcPr>
          <w:p w14:paraId="1ADA8CF4"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9</w:t>
            </w:r>
          </w:p>
        </w:tc>
        <w:tc>
          <w:tcPr>
            <w:tcW w:w="359" w:type="pct"/>
            <w:vAlign w:val="center"/>
          </w:tcPr>
          <w:p w14:paraId="4D5E3D43"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208</w:t>
            </w:r>
          </w:p>
        </w:tc>
        <w:tc>
          <w:tcPr>
            <w:tcW w:w="308" w:type="pct"/>
            <w:vAlign w:val="center"/>
          </w:tcPr>
          <w:p w14:paraId="33611E43"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80</w:t>
            </w:r>
          </w:p>
        </w:tc>
        <w:tc>
          <w:tcPr>
            <w:tcW w:w="298" w:type="pct"/>
            <w:vAlign w:val="center"/>
          </w:tcPr>
          <w:p w14:paraId="2FD2D1E6"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p>
        </w:tc>
        <w:tc>
          <w:tcPr>
            <w:tcW w:w="313" w:type="pct"/>
            <w:vAlign w:val="center"/>
          </w:tcPr>
          <w:p w14:paraId="45CB2B10"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128</w:t>
            </w:r>
          </w:p>
        </w:tc>
        <w:tc>
          <w:tcPr>
            <w:tcW w:w="358" w:type="pct"/>
          </w:tcPr>
          <w:p w14:paraId="1E3FDBBB"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1</w:t>
            </w:r>
            <w:r>
              <w:rPr>
                <w:rFonts w:ascii="Times New Roman" w:eastAsia="华文仿宋" w:hAnsi="Times New Roman" w:cs="Times New Roman"/>
                <w:color w:val="000000" w:themeColor="text1"/>
                <w:szCs w:val="21"/>
              </w:rPr>
              <w:t>-4</w:t>
            </w:r>
          </w:p>
        </w:tc>
        <w:tc>
          <w:tcPr>
            <w:tcW w:w="358" w:type="pct"/>
            <w:vAlign w:val="center"/>
          </w:tcPr>
          <w:p w14:paraId="12DD6363"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考试</w:t>
            </w:r>
          </w:p>
        </w:tc>
      </w:tr>
      <w:tr w:rsidR="009B2495" w:rsidRPr="009B2495" w14:paraId="477CBF17" w14:textId="77777777" w:rsidTr="009B2495">
        <w:trPr>
          <w:cantSplit/>
          <w:trHeight w:hRule="exact" w:val="855"/>
          <w:jc w:val="center"/>
        </w:trPr>
        <w:tc>
          <w:tcPr>
            <w:tcW w:w="393" w:type="pct"/>
            <w:gridSpan w:val="2"/>
            <w:vMerge/>
            <w:vAlign w:val="center"/>
          </w:tcPr>
          <w:p w14:paraId="2A63D4F5"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52ED76A5" w14:textId="77777777" w:rsidR="009B2495" w:rsidRPr="009B2495" w:rsidRDefault="009B2495" w:rsidP="00F82E6B">
            <w:pPr>
              <w:widowControl/>
              <w:spacing w:line="160" w:lineRule="exact"/>
              <w:jc w:val="center"/>
              <w:rPr>
                <w:rFonts w:ascii="Times New Roman" w:hAnsi="Times New Roman" w:cs="Times New Roman"/>
              </w:rPr>
            </w:pPr>
            <w:r w:rsidRPr="009B2495">
              <w:rPr>
                <w:rFonts w:ascii="Times New Roman" w:hAnsi="Times New Roman" w:cs="Times New Roman"/>
                <w:sz w:val="18"/>
                <w:szCs w:val="18"/>
              </w:rPr>
              <w:t>ty-0001</w:t>
            </w:r>
          </w:p>
          <w:p w14:paraId="7AED8841" w14:textId="77777777" w:rsidR="009B2495" w:rsidRPr="009B2495" w:rsidRDefault="009B2495" w:rsidP="00F82E6B">
            <w:pPr>
              <w:widowControl/>
              <w:spacing w:line="160" w:lineRule="exact"/>
              <w:jc w:val="center"/>
              <w:rPr>
                <w:rFonts w:ascii="Times New Roman" w:hAnsi="Times New Roman" w:cs="Times New Roman"/>
                <w:sz w:val="18"/>
                <w:szCs w:val="18"/>
              </w:rPr>
            </w:pPr>
            <w:r w:rsidRPr="009B2495">
              <w:rPr>
                <w:rFonts w:ascii="Times New Roman" w:hAnsi="Times New Roman" w:cs="Times New Roman"/>
                <w:sz w:val="18"/>
                <w:szCs w:val="18"/>
              </w:rPr>
              <w:t>ty-0002</w:t>
            </w:r>
          </w:p>
          <w:p w14:paraId="05913089" w14:textId="77777777" w:rsidR="009B2495" w:rsidRPr="009B2495" w:rsidRDefault="009B2495" w:rsidP="00F82E6B">
            <w:pPr>
              <w:widowControl/>
              <w:spacing w:line="160" w:lineRule="exact"/>
              <w:jc w:val="center"/>
              <w:rPr>
                <w:rFonts w:ascii="Times New Roman" w:hAnsi="Times New Roman" w:cs="Times New Roman"/>
                <w:sz w:val="18"/>
                <w:szCs w:val="18"/>
              </w:rPr>
            </w:pPr>
            <w:r w:rsidRPr="009B2495">
              <w:rPr>
                <w:rFonts w:ascii="Times New Roman" w:hAnsi="Times New Roman" w:cs="Times New Roman"/>
                <w:sz w:val="18"/>
                <w:szCs w:val="18"/>
              </w:rPr>
              <w:t>ty-0003</w:t>
            </w:r>
          </w:p>
          <w:p w14:paraId="2DFFA241" w14:textId="77777777" w:rsidR="009B2495" w:rsidRPr="009B2495" w:rsidRDefault="009B2495" w:rsidP="00F82E6B">
            <w:pPr>
              <w:widowControl/>
              <w:spacing w:line="160" w:lineRule="exact"/>
              <w:jc w:val="center"/>
              <w:rPr>
                <w:rFonts w:ascii="Times New Roman" w:hAnsi="Times New Roman" w:cs="Times New Roman"/>
                <w:color w:val="000000" w:themeColor="text1"/>
                <w:sz w:val="20"/>
                <w:szCs w:val="20"/>
              </w:rPr>
            </w:pPr>
            <w:r w:rsidRPr="009B2495">
              <w:rPr>
                <w:rFonts w:ascii="Times New Roman" w:hAnsi="Times New Roman" w:cs="Times New Roman"/>
                <w:sz w:val="18"/>
                <w:szCs w:val="18"/>
              </w:rPr>
              <w:t>ty-0004</w:t>
            </w:r>
          </w:p>
        </w:tc>
        <w:tc>
          <w:tcPr>
            <w:tcW w:w="1792" w:type="pct"/>
            <w:vAlign w:val="center"/>
          </w:tcPr>
          <w:p w14:paraId="43007114" w14:textId="77777777" w:rsidR="009B2495" w:rsidRPr="009B2495" w:rsidRDefault="009B2495" w:rsidP="00F82E6B">
            <w:pPr>
              <w:spacing w:line="300" w:lineRule="exact"/>
              <w:jc w:val="center"/>
              <w:rPr>
                <w:rFonts w:ascii="Times New Roman" w:hAnsi="Times New Roman" w:cs="Times New Roman"/>
                <w:color w:val="000000" w:themeColor="text1"/>
                <w:sz w:val="20"/>
                <w:szCs w:val="20"/>
                <w:lang w:val="en-US"/>
              </w:rPr>
            </w:pPr>
            <w:r w:rsidRPr="009B2495">
              <w:rPr>
                <w:rFonts w:ascii="Times New Roman" w:hAnsi="Times New Roman" w:cs="Times New Roman"/>
                <w:color w:val="000000" w:themeColor="text1"/>
                <w:sz w:val="20"/>
                <w:szCs w:val="20"/>
              </w:rPr>
              <w:t>公共体育</w:t>
            </w:r>
            <w:r w:rsidRPr="009B2495">
              <w:rPr>
                <w:rFonts w:ascii="Times New Roman" w:hAnsi="Times New Roman" w:cs="Times New Roman"/>
                <w:color w:val="000000" w:themeColor="text1"/>
                <w:sz w:val="20"/>
                <w:szCs w:val="20"/>
                <w:lang w:val="en-US"/>
              </w:rPr>
              <w:t>1-4</w:t>
            </w:r>
          </w:p>
          <w:p w14:paraId="02FEE177" w14:textId="77777777" w:rsidR="009B2495" w:rsidRPr="009B2495" w:rsidRDefault="009B2495" w:rsidP="00F82E6B">
            <w:pPr>
              <w:spacing w:line="300" w:lineRule="exact"/>
              <w:jc w:val="center"/>
              <w:rPr>
                <w:rFonts w:ascii="Times New Roman" w:hAnsi="Times New Roman" w:cs="Times New Roman"/>
                <w:color w:val="000000" w:themeColor="text1"/>
                <w:sz w:val="20"/>
                <w:szCs w:val="20"/>
                <w:lang w:val="en-US"/>
              </w:rPr>
            </w:pPr>
            <w:r w:rsidRPr="009B2495">
              <w:rPr>
                <w:rFonts w:ascii="Times New Roman" w:hAnsi="Times New Roman" w:cs="Times New Roman"/>
                <w:color w:val="000000" w:themeColor="text1"/>
                <w:sz w:val="20"/>
                <w:szCs w:val="20"/>
                <w:lang w:val="en-US"/>
              </w:rPr>
              <w:t>public physical education 1-4</w:t>
            </w:r>
          </w:p>
        </w:tc>
        <w:tc>
          <w:tcPr>
            <w:tcW w:w="318" w:type="pct"/>
            <w:vAlign w:val="center"/>
          </w:tcPr>
          <w:p w14:paraId="071C3381"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4</w:t>
            </w:r>
          </w:p>
        </w:tc>
        <w:tc>
          <w:tcPr>
            <w:tcW w:w="359" w:type="pct"/>
            <w:vAlign w:val="center"/>
          </w:tcPr>
          <w:p w14:paraId="5FF081DA"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144</w:t>
            </w:r>
          </w:p>
        </w:tc>
        <w:tc>
          <w:tcPr>
            <w:tcW w:w="308" w:type="pct"/>
            <w:vAlign w:val="center"/>
          </w:tcPr>
          <w:p w14:paraId="28B27C8D"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p>
        </w:tc>
        <w:tc>
          <w:tcPr>
            <w:tcW w:w="298" w:type="pct"/>
            <w:vAlign w:val="center"/>
          </w:tcPr>
          <w:p w14:paraId="6260FB25"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128</w:t>
            </w:r>
          </w:p>
        </w:tc>
        <w:tc>
          <w:tcPr>
            <w:tcW w:w="313" w:type="pct"/>
            <w:vAlign w:val="center"/>
          </w:tcPr>
          <w:p w14:paraId="3D8FB70C"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16</w:t>
            </w:r>
          </w:p>
        </w:tc>
        <w:tc>
          <w:tcPr>
            <w:tcW w:w="358" w:type="pct"/>
          </w:tcPr>
          <w:p w14:paraId="4D6E23D2"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1</w:t>
            </w:r>
            <w:r>
              <w:rPr>
                <w:rFonts w:ascii="Times New Roman" w:eastAsia="华文仿宋" w:hAnsi="Times New Roman" w:cs="Times New Roman"/>
                <w:color w:val="000000" w:themeColor="text1"/>
                <w:szCs w:val="21"/>
              </w:rPr>
              <w:t>-4</w:t>
            </w:r>
          </w:p>
        </w:tc>
        <w:tc>
          <w:tcPr>
            <w:tcW w:w="358" w:type="pct"/>
            <w:vAlign w:val="center"/>
          </w:tcPr>
          <w:p w14:paraId="15610EAD"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考查</w:t>
            </w:r>
          </w:p>
        </w:tc>
      </w:tr>
      <w:tr w:rsidR="009B2495" w:rsidRPr="009B2495" w14:paraId="1D1D2648" w14:textId="77777777" w:rsidTr="009B2495">
        <w:trPr>
          <w:cantSplit/>
          <w:trHeight w:hRule="exact" w:val="702"/>
          <w:jc w:val="center"/>
        </w:trPr>
        <w:tc>
          <w:tcPr>
            <w:tcW w:w="393" w:type="pct"/>
            <w:gridSpan w:val="2"/>
            <w:vMerge/>
            <w:vAlign w:val="center"/>
          </w:tcPr>
          <w:p w14:paraId="17BBB0B2"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1676604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jw-0001</w:t>
            </w:r>
          </w:p>
        </w:tc>
        <w:tc>
          <w:tcPr>
            <w:tcW w:w="1792" w:type="pct"/>
            <w:vAlign w:val="center"/>
          </w:tcPr>
          <w:p w14:paraId="56574AF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劳动教育</w:t>
            </w:r>
          </w:p>
          <w:p w14:paraId="6DE2FBA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18"/>
                <w:szCs w:val="18"/>
              </w:rPr>
              <w:t>Labour education</w:t>
            </w:r>
          </w:p>
        </w:tc>
        <w:tc>
          <w:tcPr>
            <w:tcW w:w="318" w:type="pct"/>
            <w:vAlign w:val="center"/>
          </w:tcPr>
          <w:p w14:paraId="37DC47E6"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1</w:t>
            </w:r>
          </w:p>
        </w:tc>
        <w:tc>
          <w:tcPr>
            <w:tcW w:w="359" w:type="pct"/>
            <w:vAlign w:val="center"/>
          </w:tcPr>
          <w:p w14:paraId="18BF1880"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16</w:t>
            </w:r>
          </w:p>
        </w:tc>
        <w:tc>
          <w:tcPr>
            <w:tcW w:w="308" w:type="pct"/>
            <w:vAlign w:val="center"/>
          </w:tcPr>
          <w:p w14:paraId="761BA716"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p>
        </w:tc>
        <w:tc>
          <w:tcPr>
            <w:tcW w:w="298" w:type="pct"/>
            <w:vAlign w:val="center"/>
          </w:tcPr>
          <w:p w14:paraId="1DE5E6DD"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16</w:t>
            </w:r>
          </w:p>
        </w:tc>
        <w:tc>
          <w:tcPr>
            <w:tcW w:w="313" w:type="pct"/>
            <w:vAlign w:val="center"/>
          </w:tcPr>
          <w:p w14:paraId="17D6671B"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p>
        </w:tc>
        <w:tc>
          <w:tcPr>
            <w:tcW w:w="358" w:type="pct"/>
          </w:tcPr>
          <w:p w14:paraId="173E40D7"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3</w:t>
            </w:r>
          </w:p>
        </w:tc>
        <w:tc>
          <w:tcPr>
            <w:tcW w:w="358" w:type="pct"/>
            <w:vAlign w:val="center"/>
          </w:tcPr>
          <w:p w14:paraId="4A4A3D44"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p>
        </w:tc>
      </w:tr>
      <w:tr w:rsidR="009B2495" w:rsidRPr="009B2495" w14:paraId="3A25CD6C" w14:textId="77777777" w:rsidTr="009B2495">
        <w:trPr>
          <w:cantSplit/>
          <w:trHeight w:hRule="exact" w:val="702"/>
          <w:jc w:val="center"/>
        </w:trPr>
        <w:tc>
          <w:tcPr>
            <w:tcW w:w="393" w:type="pct"/>
            <w:gridSpan w:val="2"/>
            <w:vMerge/>
            <w:vAlign w:val="center"/>
          </w:tcPr>
          <w:p w14:paraId="02526410"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2DD56D5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xs-0001</w:t>
            </w:r>
          </w:p>
        </w:tc>
        <w:tc>
          <w:tcPr>
            <w:tcW w:w="1792" w:type="pct"/>
            <w:vAlign w:val="center"/>
          </w:tcPr>
          <w:p w14:paraId="6FD1616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大学生心理健康教育</w:t>
            </w:r>
          </w:p>
          <w:p w14:paraId="4E937ED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College student mental health education</w:t>
            </w:r>
          </w:p>
        </w:tc>
        <w:tc>
          <w:tcPr>
            <w:tcW w:w="318" w:type="pct"/>
            <w:vAlign w:val="center"/>
          </w:tcPr>
          <w:p w14:paraId="0B76F6A0"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2</w:t>
            </w:r>
          </w:p>
        </w:tc>
        <w:tc>
          <w:tcPr>
            <w:tcW w:w="359" w:type="pct"/>
            <w:vAlign w:val="center"/>
          </w:tcPr>
          <w:p w14:paraId="6DE001C8"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32</w:t>
            </w:r>
          </w:p>
        </w:tc>
        <w:tc>
          <w:tcPr>
            <w:tcW w:w="308" w:type="pct"/>
            <w:vAlign w:val="center"/>
          </w:tcPr>
          <w:p w14:paraId="45B1558F"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32</w:t>
            </w:r>
          </w:p>
        </w:tc>
        <w:tc>
          <w:tcPr>
            <w:tcW w:w="298" w:type="pct"/>
            <w:vAlign w:val="center"/>
          </w:tcPr>
          <w:p w14:paraId="3F2C2B30"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p>
        </w:tc>
        <w:tc>
          <w:tcPr>
            <w:tcW w:w="313" w:type="pct"/>
            <w:vAlign w:val="center"/>
          </w:tcPr>
          <w:p w14:paraId="1C819AEB"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p>
        </w:tc>
        <w:tc>
          <w:tcPr>
            <w:tcW w:w="358" w:type="pct"/>
          </w:tcPr>
          <w:p w14:paraId="3320F1FA"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1</w:t>
            </w:r>
          </w:p>
        </w:tc>
        <w:tc>
          <w:tcPr>
            <w:tcW w:w="358" w:type="pct"/>
            <w:vAlign w:val="center"/>
          </w:tcPr>
          <w:p w14:paraId="11EFDE0A"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考查</w:t>
            </w:r>
          </w:p>
        </w:tc>
      </w:tr>
      <w:tr w:rsidR="009B2495" w:rsidRPr="009B2495" w14:paraId="60C02AB9" w14:textId="77777777" w:rsidTr="009B2495">
        <w:trPr>
          <w:cantSplit/>
          <w:trHeight w:hRule="exact" w:val="711"/>
          <w:jc w:val="center"/>
        </w:trPr>
        <w:tc>
          <w:tcPr>
            <w:tcW w:w="393" w:type="pct"/>
            <w:gridSpan w:val="2"/>
            <w:vMerge/>
            <w:vAlign w:val="center"/>
          </w:tcPr>
          <w:p w14:paraId="57466D04"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43D128E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xs-0002</w:t>
            </w:r>
          </w:p>
        </w:tc>
        <w:tc>
          <w:tcPr>
            <w:tcW w:w="1792" w:type="pct"/>
            <w:vAlign w:val="center"/>
          </w:tcPr>
          <w:p w14:paraId="4A1B798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大学生职业生涯规划</w:t>
            </w:r>
          </w:p>
          <w:p w14:paraId="1B1194FF" w14:textId="77777777" w:rsidR="009B2495" w:rsidRPr="009B2495" w:rsidRDefault="009B2495" w:rsidP="00F82E6B">
            <w:pPr>
              <w:spacing w:line="300" w:lineRule="exact"/>
              <w:jc w:val="center"/>
              <w:rPr>
                <w:rFonts w:ascii="Times New Roman" w:eastAsia="Calibri" w:hAnsi="Times New Roman" w:cs="Times New Roman"/>
                <w:color w:val="000000" w:themeColor="text1"/>
                <w:sz w:val="20"/>
                <w:szCs w:val="20"/>
                <w:lang w:eastAsia="zh"/>
              </w:rPr>
            </w:pPr>
            <w:r w:rsidRPr="009B2495">
              <w:rPr>
                <w:rFonts w:ascii="Times New Roman" w:eastAsiaTheme="minorEastAsia" w:hAnsi="Times New Roman" w:cs="Times New Roman"/>
                <w:color w:val="000000" w:themeColor="text1"/>
                <w:sz w:val="20"/>
                <w:szCs w:val="20"/>
              </w:rPr>
              <w:t>O</w:t>
            </w:r>
            <w:r w:rsidRPr="009B2495">
              <w:rPr>
                <w:rFonts w:ascii="Times New Roman" w:eastAsia="Calibri" w:hAnsi="Times New Roman" w:cs="Times New Roman"/>
                <w:color w:val="000000" w:themeColor="text1"/>
                <w:sz w:val="20"/>
                <w:szCs w:val="20"/>
                <w:lang w:eastAsia="zh"/>
              </w:rPr>
              <w:t>ccupational career planning of college students</w:t>
            </w:r>
          </w:p>
        </w:tc>
        <w:tc>
          <w:tcPr>
            <w:tcW w:w="318" w:type="pct"/>
            <w:vAlign w:val="center"/>
          </w:tcPr>
          <w:p w14:paraId="0C8DBE86"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1</w:t>
            </w:r>
          </w:p>
        </w:tc>
        <w:tc>
          <w:tcPr>
            <w:tcW w:w="359" w:type="pct"/>
            <w:vAlign w:val="center"/>
          </w:tcPr>
          <w:p w14:paraId="34D2E3E3"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16</w:t>
            </w:r>
          </w:p>
        </w:tc>
        <w:tc>
          <w:tcPr>
            <w:tcW w:w="308" w:type="pct"/>
            <w:vAlign w:val="center"/>
          </w:tcPr>
          <w:p w14:paraId="197D40B4"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16</w:t>
            </w:r>
          </w:p>
        </w:tc>
        <w:tc>
          <w:tcPr>
            <w:tcW w:w="298" w:type="pct"/>
            <w:vAlign w:val="center"/>
          </w:tcPr>
          <w:p w14:paraId="7527E692"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p>
        </w:tc>
        <w:tc>
          <w:tcPr>
            <w:tcW w:w="313" w:type="pct"/>
            <w:vAlign w:val="center"/>
          </w:tcPr>
          <w:p w14:paraId="16C55D30"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p>
        </w:tc>
        <w:tc>
          <w:tcPr>
            <w:tcW w:w="358" w:type="pct"/>
          </w:tcPr>
          <w:p w14:paraId="2C94AE84"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1</w:t>
            </w:r>
          </w:p>
        </w:tc>
        <w:tc>
          <w:tcPr>
            <w:tcW w:w="358" w:type="pct"/>
            <w:vAlign w:val="center"/>
          </w:tcPr>
          <w:p w14:paraId="5EF7BAA5"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考查</w:t>
            </w:r>
          </w:p>
        </w:tc>
      </w:tr>
      <w:tr w:rsidR="009B2495" w:rsidRPr="009B2495" w14:paraId="60ABCBC7" w14:textId="77777777" w:rsidTr="009B2495">
        <w:trPr>
          <w:cantSplit/>
          <w:trHeight w:hRule="exact" w:val="991"/>
          <w:jc w:val="center"/>
        </w:trPr>
        <w:tc>
          <w:tcPr>
            <w:tcW w:w="393" w:type="pct"/>
            <w:gridSpan w:val="2"/>
            <w:vMerge/>
            <w:vAlign w:val="center"/>
          </w:tcPr>
          <w:p w14:paraId="4733F2CB"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2EF62BB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xs-0003</w:t>
            </w:r>
          </w:p>
        </w:tc>
        <w:tc>
          <w:tcPr>
            <w:tcW w:w="1792" w:type="pct"/>
            <w:vAlign w:val="center"/>
          </w:tcPr>
          <w:p w14:paraId="34F6E5E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大学生就业指导</w:t>
            </w:r>
          </w:p>
          <w:p w14:paraId="7EDE255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Employment guidance for college students</w:t>
            </w:r>
          </w:p>
        </w:tc>
        <w:tc>
          <w:tcPr>
            <w:tcW w:w="318" w:type="pct"/>
            <w:vAlign w:val="center"/>
          </w:tcPr>
          <w:p w14:paraId="2B4B0EFD"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1</w:t>
            </w:r>
          </w:p>
        </w:tc>
        <w:tc>
          <w:tcPr>
            <w:tcW w:w="359" w:type="pct"/>
            <w:vAlign w:val="center"/>
          </w:tcPr>
          <w:p w14:paraId="798AC2F8"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16</w:t>
            </w:r>
          </w:p>
        </w:tc>
        <w:tc>
          <w:tcPr>
            <w:tcW w:w="308" w:type="pct"/>
            <w:vAlign w:val="center"/>
          </w:tcPr>
          <w:p w14:paraId="5B6693BC"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16</w:t>
            </w:r>
          </w:p>
        </w:tc>
        <w:tc>
          <w:tcPr>
            <w:tcW w:w="298" w:type="pct"/>
            <w:vAlign w:val="center"/>
          </w:tcPr>
          <w:p w14:paraId="093E8604"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p>
        </w:tc>
        <w:tc>
          <w:tcPr>
            <w:tcW w:w="313" w:type="pct"/>
            <w:vAlign w:val="center"/>
          </w:tcPr>
          <w:p w14:paraId="3EA7FE73"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p>
        </w:tc>
        <w:tc>
          <w:tcPr>
            <w:tcW w:w="358" w:type="pct"/>
          </w:tcPr>
          <w:p w14:paraId="4DD9680E"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6</w:t>
            </w:r>
          </w:p>
        </w:tc>
        <w:tc>
          <w:tcPr>
            <w:tcW w:w="358" w:type="pct"/>
            <w:vAlign w:val="center"/>
          </w:tcPr>
          <w:p w14:paraId="2879B89B"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考查</w:t>
            </w:r>
          </w:p>
        </w:tc>
      </w:tr>
      <w:tr w:rsidR="009B2495" w:rsidRPr="009B2495" w14:paraId="25789B60" w14:textId="77777777" w:rsidTr="009B2495">
        <w:trPr>
          <w:cantSplit/>
          <w:trHeight w:hRule="exact" w:val="849"/>
          <w:jc w:val="center"/>
        </w:trPr>
        <w:tc>
          <w:tcPr>
            <w:tcW w:w="393" w:type="pct"/>
            <w:gridSpan w:val="2"/>
            <w:vMerge/>
            <w:vAlign w:val="center"/>
          </w:tcPr>
          <w:p w14:paraId="39B57759"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01B053F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sz w:val="18"/>
                <w:szCs w:val="18"/>
              </w:rPr>
              <w:t>zf-0001</w:t>
            </w:r>
          </w:p>
        </w:tc>
        <w:tc>
          <w:tcPr>
            <w:tcW w:w="1792" w:type="pct"/>
            <w:vAlign w:val="center"/>
          </w:tcPr>
          <w:p w14:paraId="649130B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大学生</w:t>
            </w:r>
            <w:r w:rsidRPr="009B2495">
              <w:rPr>
                <w:rFonts w:ascii="Times New Roman" w:hAnsi="Times New Roman" w:cs="Times New Roman"/>
                <w:color w:val="000000" w:themeColor="text1"/>
                <w:sz w:val="20"/>
                <w:szCs w:val="20"/>
                <w:lang w:eastAsia="zh"/>
              </w:rPr>
              <w:t>安全教育</w:t>
            </w:r>
          </w:p>
          <w:p w14:paraId="3107F452" w14:textId="77777777" w:rsidR="009B2495" w:rsidRPr="009B2495" w:rsidRDefault="009B2495" w:rsidP="00F82E6B">
            <w:pPr>
              <w:spacing w:line="300" w:lineRule="exact"/>
              <w:jc w:val="center"/>
              <w:rPr>
                <w:rFonts w:ascii="Times New Roman" w:eastAsia="Calibri" w:hAnsi="Times New Roman" w:cs="Times New Roman"/>
                <w:color w:val="000000" w:themeColor="text1"/>
                <w:sz w:val="20"/>
                <w:szCs w:val="20"/>
              </w:rPr>
            </w:pPr>
            <w:r w:rsidRPr="009B2495">
              <w:rPr>
                <w:rFonts w:ascii="Times New Roman" w:eastAsia="Calibri" w:hAnsi="Times New Roman" w:cs="Times New Roman"/>
                <w:color w:val="000000" w:themeColor="text1"/>
                <w:sz w:val="20"/>
                <w:szCs w:val="20"/>
              </w:rPr>
              <w:t>College student safety education</w:t>
            </w:r>
          </w:p>
        </w:tc>
        <w:tc>
          <w:tcPr>
            <w:tcW w:w="318" w:type="pct"/>
            <w:vAlign w:val="center"/>
          </w:tcPr>
          <w:p w14:paraId="1934AB9C"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2</w:t>
            </w:r>
          </w:p>
        </w:tc>
        <w:tc>
          <w:tcPr>
            <w:tcW w:w="359" w:type="pct"/>
            <w:vAlign w:val="center"/>
          </w:tcPr>
          <w:p w14:paraId="14A82D88"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32</w:t>
            </w:r>
          </w:p>
        </w:tc>
        <w:tc>
          <w:tcPr>
            <w:tcW w:w="308" w:type="pct"/>
            <w:vAlign w:val="center"/>
          </w:tcPr>
          <w:p w14:paraId="12E7742E"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32</w:t>
            </w:r>
          </w:p>
        </w:tc>
        <w:tc>
          <w:tcPr>
            <w:tcW w:w="298" w:type="pct"/>
            <w:vAlign w:val="center"/>
          </w:tcPr>
          <w:p w14:paraId="5460BDE9"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p>
        </w:tc>
        <w:tc>
          <w:tcPr>
            <w:tcW w:w="313" w:type="pct"/>
            <w:vAlign w:val="center"/>
          </w:tcPr>
          <w:p w14:paraId="1E626C23"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p>
        </w:tc>
        <w:tc>
          <w:tcPr>
            <w:tcW w:w="358" w:type="pct"/>
          </w:tcPr>
          <w:p w14:paraId="40DB420C" w14:textId="77777777" w:rsidR="009B2495" w:rsidRPr="009B2495" w:rsidRDefault="009B2495" w:rsidP="00F82E6B">
            <w:pPr>
              <w:spacing w:line="300" w:lineRule="exact"/>
              <w:jc w:val="center"/>
              <w:rPr>
                <w:rFonts w:ascii="Times New Roman" w:eastAsia="华文仿宋" w:hAnsi="Times New Roman" w:cs="Times New Roman"/>
                <w:color w:val="000000" w:themeColor="text1"/>
                <w:sz w:val="18"/>
                <w:szCs w:val="18"/>
              </w:rPr>
            </w:pPr>
            <w:r>
              <w:rPr>
                <w:rFonts w:ascii="Times New Roman" w:eastAsia="华文仿宋" w:hAnsi="Times New Roman" w:cs="Times New Roman" w:hint="eastAsia"/>
                <w:color w:val="000000" w:themeColor="text1"/>
                <w:sz w:val="18"/>
                <w:szCs w:val="18"/>
              </w:rPr>
              <w:t>2</w:t>
            </w:r>
          </w:p>
        </w:tc>
        <w:tc>
          <w:tcPr>
            <w:tcW w:w="358" w:type="pct"/>
            <w:vAlign w:val="center"/>
          </w:tcPr>
          <w:p w14:paraId="36819D34" w14:textId="77777777" w:rsidR="009B2495" w:rsidRPr="009B2495" w:rsidRDefault="009B2495" w:rsidP="00F82E6B">
            <w:pPr>
              <w:spacing w:line="300" w:lineRule="exact"/>
              <w:jc w:val="center"/>
              <w:rPr>
                <w:rFonts w:ascii="Times New Roman" w:eastAsia="华文仿宋" w:hAnsi="Times New Roman" w:cs="Times New Roman"/>
                <w:color w:val="000000" w:themeColor="text1"/>
                <w:sz w:val="18"/>
                <w:szCs w:val="18"/>
                <w:lang w:eastAsia="zh"/>
              </w:rPr>
            </w:pPr>
            <w:r w:rsidRPr="009B2495">
              <w:rPr>
                <w:rFonts w:ascii="Times New Roman" w:eastAsia="华文仿宋" w:hAnsi="Times New Roman" w:cs="Times New Roman"/>
                <w:color w:val="000000" w:themeColor="text1"/>
                <w:sz w:val="18"/>
                <w:szCs w:val="18"/>
                <w:lang w:eastAsia="zh"/>
              </w:rPr>
              <w:t>考查</w:t>
            </w:r>
          </w:p>
        </w:tc>
      </w:tr>
      <w:tr w:rsidR="009B2495" w:rsidRPr="009B2495" w14:paraId="0AEB67AF" w14:textId="77777777" w:rsidTr="009B2495">
        <w:trPr>
          <w:cantSplit/>
          <w:trHeight w:hRule="exact" w:val="719"/>
          <w:jc w:val="center"/>
        </w:trPr>
        <w:tc>
          <w:tcPr>
            <w:tcW w:w="393" w:type="pct"/>
            <w:gridSpan w:val="2"/>
            <w:vMerge/>
            <w:vAlign w:val="center"/>
          </w:tcPr>
          <w:p w14:paraId="1EED704B"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15F9AC7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sz w:val="18"/>
                <w:szCs w:val="18"/>
              </w:rPr>
              <w:t>xs-0003</w:t>
            </w:r>
          </w:p>
        </w:tc>
        <w:tc>
          <w:tcPr>
            <w:tcW w:w="1792" w:type="pct"/>
            <w:vAlign w:val="center"/>
          </w:tcPr>
          <w:p w14:paraId="265AF69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军事理论与训练</w:t>
            </w:r>
          </w:p>
          <w:p w14:paraId="0AB243F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18"/>
                <w:szCs w:val="18"/>
              </w:rPr>
              <w:t>Military theory and training</w:t>
            </w:r>
          </w:p>
        </w:tc>
        <w:tc>
          <w:tcPr>
            <w:tcW w:w="318" w:type="pct"/>
            <w:vAlign w:val="center"/>
          </w:tcPr>
          <w:p w14:paraId="73E6170B"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rPr>
              <w:t>4</w:t>
            </w:r>
          </w:p>
        </w:tc>
        <w:tc>
          <w:tcPr>
            <w:tcW w:w="359" w:type="pct"/>
            <w:vAlign w:val="center"/>
          </w:tcPr>
          <w:p w14:paraId="5D0F09AA"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204</w:t>
            </w:r>
          </w:p>
        </w:tc>
        <w:tc>
          <w:tcPr>
            <w:tcW w:w="308" w:type="pct"/>
            <w:vAlign w:val="center"/>
          </w:tcPr>
          <w:p w14:paraId="24F2A496"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lang w:eastAsia="zh"/>
              </w:rPr>
            </w:pPr>
            <w:r w:rsidRPr="009B2495">
              <w:rPr>
                <w:rFonts w:ascii="Times New Roman" w:eastAsia="华文仿宋" w:hAnsi="Times New Roman" w:cs="Times New Roman"/>
                <w:color w:val="000000" w:themeColor="text1"/>
                <w:szCs w:val="21"/>
                <w:lang w:eastAsia="zh"/>
              </w:rPr>
              <w:t>36</w:t>
            </w:r>
          </w:p>
        </w:tc>
        <w:tc>
          <w:tcPr>
            <w:tcW w:w="298" w:type="pct"/>
            <w:vAlign w:val="center"/>
          </w:tcPr>
          <w:p w14:paraId="0BA0E291"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3</w:t>
            </w:r>
            <w:r w:rsidRPr="009B2495">
              <w:rPr>
                <w:rFonts w:ascii="Times New Roman" w:eastAsia="华文仿宋" w:hAnsi="Times New Roman" w:cs="Times New Roman"/>
                <w:color w:val="000000" w:themeColor="text1"/>
                <w:szCs w:val="21"/>
              </w:rPr>
              <w:t>周</w:t>
            </w:r>
          </w:p>
        </w:tc>
        <w:tc>
          <w:tcPr>
            <w:tcW w:w="313" w:type="pct"/>
            <w:vAlign w:val="center"/>
          </w:tcPr>
          <w:p w14:paraId="36208082"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p>
        </w:tc>
        <w:tc>
          <w:tcPr>
            <w:tcW w:w="358" w:type="pct"/>
          </w:tcPr>
          <w:p w14:paraId="17EEDF09" w14:textId="77777777" w:rsidR="009B2495" w:rsidRPr="009B2495" w:rsidRDefault="009B2495" w:rsidP="00F82E6B">
            <w:pPr>
              <w:spacing w:line="300" w:lineRule="exact"/>
              <w:jc w:val="center"/>
              <w:rPr>
                <w:rFonts w:ascii="Times New Roman" w:eastAsia="华文仿宋" w:hAnsi="Times New Roman" w:cs="Times New Roman"/>
                <w:color w:val="000000" w:themeColor="text1"/>
                <w:sz w:val="18"/>
                <w:szCs w:val="18"/>
              </w:rPr>
            </w:pPr>
            <w:r>
              <w:rPr>
                <w:rFonts w:ascii="Times New Roman" w:eastAsia="华文仿宋" w:hAnsi="Times New Roman" w:cs="Times New Roman" w:hint="eastAsia"/>
                <w:color w:val="000000" w:themeColor="text1"/>
                <w:sz w:val="18"/>
                <w:szCs w:val="18"/>
              </w:rPr>
              <w:t>1</w:t>
            </w:r>
          </w:p>
        </w:tc>
        <w:tc>
          <w:tcPr>
            <w:tcW w:w="358" w:type="pct"/>
            <w:vAlign w:val="center"/>
          </w:tcPr>
          <w:p w14:paraId="41EF0DA6"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 w:val="18"/>
                <w:szCs w:val="18"/>
              </w:rPr>
              <w:t>考查</w:t>
            </w:r>
          </w:p>
        </w:tc>
      </w:tr>
      <w:tr w:rsidR="009B2495" w:rsidRPr="009B2495" w14:paraId="33DE3261" w14:textId="77777777" w:rsidTr="009B2495">
        <w:trPr>
          <w:cantSplit/>
          <w:trHeight w:hRule="exact" w:val="539"/>
          <w:jc w:val="center"/>
        </w:trPr>
        <w:tc>
          <w:tcPr>
            <w:tcW w:w="393" w:type="pct"/>
            <w:gridSpan w:val="2"/>
            <w:vMerge/>
            <w:vAlign w:val="center"/>
          </w:tcPr>
          <w:p w14:paraId="03F557E7" w14:textId="77777777" w:rsidR="009B2495" w:rsidRPr="009B2495" w:rsidRDefault="009B2495" w:rsidP="00F82E6B">
            <w:pPr>
              <w:spacing w:line="300" w:lineRule="exact"/>
              <w:rPr>
                <w:rFonts w:ascii="Times New Roman" w:hAnsi="Times New Roman" w:cs="Times New Roman"/>
                <w:b/>
                <w:bCs/>
                <w:color w:val="000000" w:themeColor="text1"/>
              </w:rPr>
            </w:pPr>
          </w:p>
        </w:tc>
        <w:tc>
          <w:tcPr>
            <w:tcW w:w="2294" w:type="pct"/>
            <w:gridSpan w:val="2"/>
            <w:vAlign w:val="center"/>
          </w:tcPr>
          <w:p w14:paraId="7639FCA6" w14:textId="77777777" w:rsidR="009B2495" w:rsidRPr="009B2495" w:rsidRDefault="009B2495" w:rsidP="00F82E6B">
            <w:pPr>
              <w:spacing w:line="300" w:lineRule="exact"/>
              <w:jc w:val="center"/>
              <w:rPr>
                <w:rFonts w:ascii="Times New Roman" w:hAnsi="Times New Roman" w:cs="Times New Roman"/>
                <w:b/>
                <w:color w:val="000000" w:themeColor="text1"/>
              </w:rPr>
            </w:pPr>
            <w:r w:rsidRPr="009B2495">
              <w:rPr>
                <w:rFonts w:ascii="Times New Roman" w:hAnsi="Times New Roman" w:cs="Times New Roman"/>
                <w:b/>
                <w:color w:val="000000" w:themeColor="text1"/>
              </w:rPr>
              <w:t>合计</w:t>
            </w:r>
          </w:p>
        </w:tc>
        <w:tc>
          <w:tcPr>
            <w:tcW w:w="318" w:type="pct"/>
            <w:vAlign w:val="center"/>
          </w:tcPr>
          <w:p w14:paraId="299E744D" w14:textId="77777777" w:rsidR="009B2495" w:rsidRPr="009B2495" w:rsidRDefault="009B2495" w:rsidP="00F82E6B">
            <w:pPr>
              <w:spacing w:line="300" w:lineRule="exact"/>
              <w:jc w:val="center"/>
              <w:rPr>
                <w:rFonts w:ascii="Times New Roman" w:eastAsia="华文仿宋" w:hAnsi="Times New Roman" w:cs="Times New Roman"/>
                <w:b/>
                <w:color w:val="000000" w:themeColor="text1"/>
                <w:szCs w:val="21"/>
                <w:lang w:eastAsia="zh"/>
              </w:rPr>
            </w:pPr>
            <w:r w:rsidRPr="009B2495">
              <w:rPr>
                <w:rFonts w:ascii="Times New Roman" w:eastAsia="华文仿宋" w:hAnsi="Times New Roman" w:cs="Times New Roman"/>
                <w:b/>
                <w:color w:val="000000" w:themeColor="text1"/>
                <w:szCs w:val="21"/>
                <w:lang w:eastAsia="zh"/>
              </w:rPr>
              <w:t>41</w:t>
            </w:r>
          </w:p>
        </w:tc>
        <w:tc>
          <w:tcPr>
            <w:tcW w:w="359" w:type="pct"/>
            <w:vAlign w:val="center"/>
          </w:tcPr>
          <w:p w14:paraId="3EE07B86" w14:textId="77777777" w:rsidR="009B2495" w:rsidRPr="009B2495" w:rsidRDefault="009B2495" w:rsidP="00F82E6B">
            <w:pPr>
              <w:spacing w:line="300" w:lineRule="exact"/>
              <w:jc w:val="center"/>
              <w:rPr>
                <w:rFonts w:ascii="Times New Roman" w:eastAsia="华文仿宋" w:hAnsi="Times New Roman" w:cs="Times New Roman"/>
                <w:b/>
                <w:color w:val="000000" w:themeColor="text1"/>
                <w:szCs w:val="21"/>
              </w:rPr>
            </w:pPr>
            <w:r w:rsidRPr="009B2495">
              <w:rPr>
                <w:rFonts w:ascii="Times New Roman" w:eastAsia="华文仿宋" w:hAnsi="Times New Roman" w:cs="Times New Roman"/>
                <w:b/>
                <w:color w:val="000000" w:themeColor="text1"/>
                <w:szCs w:val="21"/>
              </w:rPr>
              <w:t>940</w:t>
            </w:r>
          </w:p>
        </w:tc>
        <w:tc>
          <w:tcPr>
            <w:tcW w:w="308" w:type="pct"/>
            <w:vAlign w:val="center"/>
          </w:tcPr>
          <w:p w14:paraId="44EF9D72" w14:textId="77777777" w:rsidR="009B2495" w:rsidRPr="009B2495" w:rsidRDefault="009B2495" w:rsidP="00F82E6B">
            <w:pPr>
              <w:spacing w:line="300" w:lineRule="exact"/>
              <w:jc w:val="center"/>
              <w:rPr>
                <w:rFonts w:ascii="Times New Roman" w:eastAsia="华文仿宋" w:hAnsi="Times New Roman" w:cs="Times New Roman"/>
                <w:b/>
                <w:color w:val="000000" w:themeColor="text1"/>
                <w:szCs w:val="21"/>
              </w:rPr>
            </w:pPr>
            <w:r w:rsidRPr="009B2495">
              <w:rPr>
                <w:rFonts w:ascii="Times New Roman" w:eastAsia="华文仿宋" w:hAnsi="Times New Roman" w:cs="Times New Roman"/>
                <w:b/>
                <w:color w:val="000000" w:themeColor="text1"/>
                <w:szCs w:val="21"/>
              </w:rPr>
              <w:t>436</w:t>
            </w:r>
          </w:p>
        </w:tc>
        <w:tc>
          <w:tcPr>
            <w:tcW w:w="298" w:type="pct"/>
            <w:vAlign w:val="center"/>
          </w:tcPr>
          <w:p w14:paraId="3777E91E" w14:textId="77777777" w:rsidR="009B2495" w:rsidRPr="009B2495" w:rsidRDefault="009B2495" w:rsidP="00F82E6B">
            <w:pPr>
              <w:spacing w:line="300" w:lineRule="exact"/>
              <w:jc w:val="center"/>
              <w:rPr>
                <w:rFonts w:ascii="Times New Roman" w:eastAsia="华文仿宋" w:hAnsi="Times New Roman" w:cs="Times New Roman"/>
                <w:b/>
                <w:color w:val="000000" w:themeColor="text1"/>
                <w:szCs w:val="21"/>
              </w:rPr>
            </w:pPr>
            <w:r w:rsidRPr="009B2495">
              <w:rPr>
                <w:rFonts w:ascii="Times New Roman" w:eastAsia="华文仿宋" w:hAnsi="Times New Roman" w:cs="Times New Roman"/>
                <w:b/>
                <w:color w:val="000000" w:themeColor="text1"/>
                <w:szCs w:val="21"/>
              </w:rPr>
              <w:t>360</w:t>
            </w:r>
          </w:p>
        </w:tc>
        <w:tc>
          <w:tcPr>
            <w:tcW w:w="313" w:type="pct"/>
            <w:vAlign w:val="center"/>
          </w:tcPr>
          <w:p w14:paraId="0E37016A" w14:textId="77777777" w:rsidR="009B2495" w:rsidRPr="009B2495" w:rsidRDefault="009B2495" w:rsidP="00F82E6B">
            <w:pPr>
              <w:spacing w:line="300" w:lineRule="exact"/>
              <w:jc w:val="center"/>
              <w:rPr>
                <w:rFonts w:ascii="Times New Roman" w:eastAsia="华文仿宋" w:hAnsi="Times New Roman" w:cs="Times New Roman"/>
                <w:b/>
                <w:color w:val="000000" w:themeColor="text1"/>
                <w:szCs w:val="21"/>
              </w:rPr>
            </w:pPr>
            <w:r w:rsidRPr="009B2495">
              <w:rPr>
                <w:rFonts w:ascii="Times New Roman" w:eastAsia="华文仿宋" w:hAnsi="Times New Roman" w:cs="Times New Roman"/>
                <w:b/>
                <w:color w:val="000000" w:themeColor="text1"/>
                <w:szCs w:val="21"/>
              </w:rPr>
              <w:t>144</w:t>
            </w:r>
          </w:p>
        </w:tc>
        <w:tc>
          <w:tcPr>
            <w:tcW w:w="358" w:type="pct"/>
          </w:tcPr>
          <w:p w14:paraId="6F3DE6FE"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p>
        </w:tc>
        <w:tc>
          <w:tcPr>
            <w:tcW w:w="358" w:type="pct"/>
            <w:vAlign w:val="center"/>
          </w:tcPr>
          <w:p w14:paraId="34D393E9"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p>
        </w:tc>
      </w:tr>
      <w:tr w:rsidR="009B2495" w:rsidRPr="009B2495" w14:paraId="26A65D2E" w14:textId="77777777" w:rsidTr="009B2495">
        <w:trPr>
          <w:cantSplit/>
          <w:trHeight w:hRule="exact" w:val="865"/>
          <w:jc w:val="center"/>
        </w:trPr>
        <w:tc>
          <w:tcPr>
            <w:tcW w:w="393" w:type="pct"/>
            <w:gridSpan w:val="2"/>
            <w:vMerge w:val="restart"/>
            <w:textDirection w:val="tbRlV"/>
            <w:vAlign w:val="center"/>
          </w:tcPr>
          <w:p w14:paraId="6E3F79D1" w14:textId="77777777" w:rsidR="009B2495" w:rsidRPr="009B2495" w:rsidRDefault="009B2495" w:rsidP="00F82E6B">
            <w:pPr>
              <w:spacing w:line="300" w:lineRule="exact"/>
              <w:jc w:val="center"/>
              <w:rPr>
                <w:rFonts w:ascii="Times New Roman" w:hAnsi="Times New Roman" w:cs="Times New Roman"/>
                <w:b/>
                <w:color w:val="000000" w:themeColor="text1"/>
              </w:rPr>
            </w:pPr>
            <w:r w:rsidRPr="009B2495">
              <w:rPr>
                <w:rFonts w:ascii="Times New Roman" w:hAnsi="Times New Roman" w:cs="Times New Roman"/>
                <w:b/>
                <w:color w:val="000000" w:themeColor="text1"/>
              </w:rPr>
              <w:t>专业基础课程</w:t>
            </w:r>
          </w:p>
        </w:tc>
        <w:tc>
          <w:tcPr>
            <w:tcW w:w="502" w:type="pct"/>
            <w:vAlign w:val="center"/>
          </w:tcPr>
          <w:p w14:paraId="14314B2D" w14:textId="77777777" w:rsidR="009B2495" w:rsidRPr="009B2495" w:rsidRDefault="009B2495" w:rsidP="00F82E6B">
            <w:pPr>
              <w:spacing w:line="300" w:lineRule="exact"/>
              <w:jc w:val="center"/>
              <w:rPr>
                <w:rFonts w:ascii="Times New Roman" w:hAnsi="Times New Roman" w:cs="Times New Roman"/>
                <w:b/>
                <w:color w:val="000000" w:themeColor="text1"/>
                <w:sz w:val="20"/>
                <w:szCs w:val="20"/>
              </w:rPr>
            </w:pPr>
            <w:r w:rsidRPr="009B2495">
              <w:rPr>
                <w:rFonts w:ascii="Times New Roman" w:hAnsi="Times New Roman" w:cs="Times New Roman"/>
                <w:color w:val="000000" w:themeColor="text1"/>
                <w:sz w:val="20"/>
                <w:szCs w:val="20"/>
              </w:rPr>
              <w:t>sm-1-0036</w:t>
            </w:r>
          </w:p>
        </w:tc>
        <w:tc>
          <w:tcPr>
            <w:tcW w:w="1792" w:type="pct"/>
            <w:vAlign w:val="center"/>
          </w:tcPr>
          <w:p w14:paraId="421DC7C0"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植物学</w:t>
            </w:r>
          </w:p>
          <w:p w14:paraId="0B84F8C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Phytology</w:t>
            </w:r>
          </w:p>
        </w:tc>
        <w:tc>
          <w:tcPr>
            <w:tcW w:w="318" w:type="pct"/>
            <w:vAlign w:val="center"/>
          </w:tcPr>
          <w:p w14:paraId="0747BC1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w:t>
            </w:r>
          </w:p>
        </w:tc>
        <w:tc>
          <w:tcPr>
            <w:tcW w:w="359" w:type="pct"/>
            <w:vAlign w:val="center"/>
          </w:tcPr>
          <w:p w14:paraId="660765C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48</w:t>
            </w:r>
          </w:p>
        </w:tc>
        <w:tc>
          <w:tcPr>
            <w:tcW w:w="308" w:type="pct"/>
            <w:vAlign w:val="center"/>
          </w:tcPr>
          <w:p w14:paraId="44D7FED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2D5995B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313" w:type="pct"/>
            <w:vAlign w:val="center"/>
          </w:tcPr>
          <w:p w14:paraId="60D16C1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5D2D7E2F" w14:textId="77777777" w:rsidR="009B2495" w:rsidRPr="009B2495" w:rsidRDefault="009B2495" w:rsidP="00F82E6B">
            <w:pPr>
              <w:spacing w:line="300" w:lineRule="exact"/>
              <w:jc w:val="cente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1</w:t>
            </w:r>
          </w:p>
        </w:tc>
        <w:tc>
          <w:tcPr>
            <w:tcW w:w="358" w:type="pct"/>
            <w:vAlign w:val="center"/>
          </w:tcPr>
          <w:p w14:paraId="354EAF4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eastAsia="华文仿宋" w:hAnsi="Times New Roman" w:cs="Times New Roman"/>
                <w:color w:val="000000" w:themeColor="text1"/>
                <w:szCs w:val="21"/>
              </w:rPr>
              <w:t>考试</w:t>
            </w:r>
          </w:p>
        </w:tc>
      </w:tr>
      <w:tr w:rsidR="009B2495" w:rsidRPr="009B2495" w14:paraId="6654D717" w14:textId="77777777" w:rsidTr="009B2495">
        <w:trPr>
          <w:cantSplit/>
          <w:trHeight w:hRule="exact" w:val="702"/>
          <w:jc w:val="center"/>
        </w:trPr>
        <w:tc>
          <w:tcPr>
            <w:tcW w:w="393" w:type="pct"/>
            <w:gridSpan w:val="2"/>
            <w:vMerge/>
            <w:vAlign w:val="center"/>
          </w:tcPr>
          <w:p w14:paraId="57517E42"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6C658DE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sx-0003</w:t>
            </w:r>
          </w:p>
        </w:tc>
        <w:tc>
          <w:tcPr>
            <w:tcW w:w="1792" w:type="pct"/>
            <w:vAlign w:val="center"/>
          </w:tcPr>
          <w:p w14:paraId="0F02C92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高等数学</w:t>
            </w:r>
          </w:p>
          <w:p w14:paraId="78EB304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Higher mathematics</w:t>
            </w:r>
          </w:p>
        </w:tc>
        <w:tc>
          <w:tcPr>
            <w:tcW w:w="318" w:type="pct"/>
            <w:vAlign w:val="center"/>
          </w:tcPr>
          <w:p w14:paraId="71A841E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w:t>
            </w:r>
          </w:p>
        </w:tc>
        <w:tc>
          <w:tcPr>
            <w:tcW w:w="359" w:type="pct"/>
            <w:vAlign w:val="center"/>
          </w:tcPr>
          <w:p w14:paraId="5EF6000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64</w:t>
            </w:r>
          </w:p>
        </w:tc>
        <w:tc>
          <w:tcPr>
            <w:tcW w:w="308" w:type="pct"/>
            <w:vAlign w:val="center"/>
          </w:tcPr>
          <w:p w14:paraId="1E6C122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64</w:t>
            </w:r>
          </w:p>
        </w:tc>
        <w:tc>
          <w:tcPr>
            <w:tcW w:w="298" w:type="pct"/>
            <w:vAlign w:val="center"/>
          </w:tcPr>
          <w:p w14:paraId="3300C3C0"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3F6259F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3B2241EE" w14:textId="77777777" w:rsidR="009B2495" w:rsidRPr="009B2495" w:rsidRDefault="009B2495"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1</w:t>
            </w:r>
          </w:p>
        </w:tc>
        <w:tc>
          <w:tcPr>
            <w:tcW w:w="358" w:type="pct"/>
          </w:tcPr>
          <w:p w14:paraId="2C482233"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47D88B3C" w14:textId="77777777" w:rsidTr="009B2495">
        <w:trPr>
          <w:cantSplit/>
          <w:trHeight w:hRule="exact" w:val="711"/>
          <w:jc w:val="center"/>
        </w:trPr>
        <w:tc>
          <w:tcPr>
            <w:tcW w:w="393" w:type="pct"/>
            <w:gridSpan w:val="2"/>
            <w:vMerge/>
            <w:vAlign w:val="center"/>
          </w:tcPr>
          <w:p w14:paraId="5FCC8204"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43A4CC8A" w14:textId="77777777" w:rsidR="009B2495" w:rsidRPr="009B2495" w:rsidRDefault="009B2495" w:rsidP="00F82E6B">
            <w:pPr>
              <w:widowControl/>
              <w:jc w:val="center"/>
              <w:rPr>
                <w:rFonts w:ascii="Times New Roman" w:hAnsi="Times New Roman" w:cs="Times New Roman"/>
                <w:color w:val="000000"/>
                <w:sz w:val="20"/>
                <w:szCs w:val="20"/>
              </w:rPr>
            </w:pPr>
            <w:r w:rsidRPr="009B2495">
              <w:rPr>
                <w:rFonts w:ascii="Times New Roman" w:hAnsi="Times New Roman" w:cs="Times New Roman"/>
                <w:color w:val="000000"/>
                <w:sz w:val="20"/>
                <w:szCs w:val="20"/>
              </w:rPr>
              <w:t>sx-0009</w:t>
            </w:r>
          </w:p>
        </w:tc>
        <w:tc>
          <w:tcPr>
            <w:tcW w:w="1792" w:type="pct"/>
            <w:vAlign w:val="center"/>
          </w:tcPr>
          <w:p w14:paraId="244791F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概率统计</w:t>
            </w:r>
          </w:p>
          <w:p w14:paraId="68B8782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Probability statistics</w:t>
            </w:r>
          </w:p>
        </w:tc>
        <w:tc>
          <w:tcPr>
            <w:tcW w:w="318" w:type="pct"/>
            <w:vAlign w:val="center"/>
          </w:tcPr>
          <w:p w14:paraId="07E6DA9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3E5DC6C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2EA0736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5C78E4F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24F5367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6E385A49" w14:textId="77777777" w:rsidR="009B2495" w:rsidRPr="009B2495" w:rsidRDefault="009B2495"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2</w:t>
            </w:r>
          </w:p>
        </w:tc>
        <w:tc>
          <w:tcPr>
            <w:tcW w:w="358" w:type="pct"/>
          </w:tcPr>
          <w:p w14:paraId="02EC8C8C"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1624FFBA" w14:textId="77777777" w:rsidTr="009B2495">
        <w:trPr>
          <w:cantSplit/>
          <w:trHeight w:hRule="exact" w:val="708"/>
          <w:jc w:val="center"/>
        </w:trPr>
        <w:tc>
          <w:tcPr>
            <w:tcW w:w="393" w:type="pct"/>
            <w:gridSpan w:val="2"/>
            <w:vMerge/>
            <w:vAlign w:val="center"/>
          </w:tcPr>
          <w:p w14:paraId="5962555D"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2C71B617" w14:textId="77777777" w:rsidR="009B2495" w:rsidRPr="009B2495" w:rsidRDefault="009B2495" w:rsidP="00F82E6B">
            <w:pPr>
              <w:widowControl/>
              <w:jc w:val="center"/>
              <w:rPr>
                <w:rFonts w:ascii="Times New Roman" w:hAnsi="Times New Roman" w:cs="Times New Roman"/>
                <w:color w:val="000000"/>
                <w:sz w:val="20"/>
                <w:szCs w:val="20"/>
              </w:rPr>
            </w:pPr>
            <w:r w:rsidRPr="009B2495">
              <w:rPr>
                <w:rFonts w:ascii="Times New Roman" w:hAnsi="Times New Roman" w:cs="Times New Roman"/>
                <w:color w:val="000000"/>
                <w:sz w:val="20"/>
                <w:szCs w:val="20"/>
              </w:rPr>
              <w:t>sx-0007</w:t>
            </w:r>
          </w:p>
        </w:tc>
        <w:tc>
          <w:tcPr>
            <w:tcW w:w="1792" w:type="pct"/>
            <w:vAlign w:val="center"/>
          </w:tcPr>
          <w:p w14:paraId="21635A0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线性代数</w:t>
            </w:r>
          </w:p>
          <w:p w14:paraId="7B80EDC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Linear algebra</w:t>
            </w:r>
          </w:p>
        </w:tc>
        <w:tc>
          <w:tcPr>
            <w:tcW w:w="318" w:type="pct"/>
            <w:vAlign w:val="center"/>
          </w:tcPr>
          <w:p w14:paraId="1C2E7FC0"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3EE7B2D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59C547A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005BF36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629535F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1144417E" w14:textId="77777777" w:rsidR="009B2495" w:rsidRPr="009B2495" w:rsidRDefault="009B2495"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2</w:t>
            </w:r>
          </w:p>
        </w:tc>
        <w:tc>
          <w:tcPr>
            <w:tcW w:w="358" w:type="pct"/>
          </w:tcPr>
          <w:p w14:paraId="02912AD6"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1839EAA5" w14:textId="77777777" w:rsidTr="009B2495">
        <w:trPr>
          <w:cantSplit/>
          <w:trHeight w:hRule="exact" w:val="704"/>
          <w:jc w:val="center"/>
        </w:trPr>
        <w:tc>
          <w:tcPr>
            <w:tcW w:w="393" w:type="pct"/>
            <w:gridSpan w:val="2"/>
            <w:vMerge/>
            <w:vAlign w:val="center"/>
          </w:tcPr>
          <w:p w14:paraId="24734DF4"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768249C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sz w:val="20"/>
                <w:szCs w:val="20"/>
              </w:rPr>
              <w:t>sm-1-0001</w:t>
            </w:r>
          </w:p>
        </w:tc>
        <w:tc>
          <w:tcPr>
            <w:tcW w:w="1792" w:type="pct"/>
            <w:vAlign w:val="center"/>
          </w:tcPr>
          <w:p w14:paraId="7F5543B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无机及分析化学</w:t>
            </w:r>
          </w:p>
          <w:p w14:paraId="0513970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Inorganic and analytical chemistry</w:t>
            </w:r>
          </w:p>
        </w:tc>
        <w:tc>
          <w:tcPr>
            <w:tcW w:w="318" w:type="pct"/>
            <w:vAlign w:val="center"/>
          </w:tcPr>
          <w:p w14:paraId="5B95AF6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w:t>
            </w:r>
          </w:p>
        </w:tc>
        <w:tc>
          <w:tcPr>
            <w:tcW w:w="359" w:type="pct"/>
            <w:vAlign w:val="center"/>
          </w:tcPr>
          <w:p w14:paraId="1876BD50"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48</w:t>
            </w:r>
          </w:p>
        </w:tc>
        <w:tc>
          <w:tcPr>
            <w:tcW w:w="308" w:type="pct"/>
            <w:vAlign w:val="center"/>
          </w:tcPr>
          <w:p w14:paraId="1E497710"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036961D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313" w:type="pct"/>
            <w:vAlign w:val="center"/>
          </w:tcPr>
          <w:p w14:paraId="7CDBB52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13C13B30" w14:textId="77777777" w:rsidR="009B2495" w:rsidRPr="009B2495" w:rsidRDefault="009B2495"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1</w:t>
            </w:r>
          </w:p>
        </w:tc>
        <w:tc>
          <w:tcPr>
            <w:tcW w:w="358" w:type="pct"/>
          </w:tcPr>
          <w:p w14:paraId="770865E5"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487682E3" w14:textId="77777777" w:rsidTr="009B2495">
        <w:trPr>
          <w:cantSplit/>
          <w:trHeight w:hRule="exact" w:val="709"/>
          <w:jc w:val="center"/>
        </w:trPr>
        <w:tc>
          <w:tcPr>
            <w:tcW w:w="393" w:type="pct"/>
            <w:gridSpan w:val="2"/>
            <w:vMerge/>
            <w:vAlign w:val="center"/>
          </w:tcPr>
          <w:p w14:paraId="00EB7783"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64549F9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sz w:val="20"/>
                <w:szCs w:val="20"/>
              </w:rPr>
              <w:t>sm-1-0002</w:t>
            </w:r>
          </w:p>
        </w:tc>
        <w:tc>
          <w:tcPr>
            <w:tcW w:w="1792" w:type="pct"/>
            <w:vAlign w:val="center"/>
          </w:tcPr>
          <w:p w14:paraId="1D7AB31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有机化学</w:t>
            </w:r>
          </w:p>
          <w:p w14:paraId="0734E20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Organic chemistry</w:t>
            </w:r>
          </w:p>
        </w:tc>
        <w:tc>
          <w:tcPr>
            <w:tcW w:w="318" w:type="pct"/>
            <w:vAlign w:val="center"/>
          </w:tcPr>
          <w:p w14:paraId="12D0FA1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w:t>
            </w:r>
          </w:p>
        </w:tc>
        <w:tc>
          <w:tcPr>
            <w:tcW w:w="359" w:type="pct"/>
            <w:vAlign w:val="center"/>
          </w:tcPr>
          <w:p w14:paraId="7618323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48</w:t>
            </w:r>
          </w:p>
        </w:tc>
        <w:tc>
          <w:tcPr>
            <w:tcW w:w="308" w:type="pct"/>
            <w:vAlign w:val="center"/>
          </w:tcPr>
          <w:p w14:paraId="194BD96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0DE0017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313" w:type="pct"/>
            <w:vAlign w:val="center"/>
          </w:tcPr>
          <w:p w14:paraId="65A5CD4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24C232AE" w14:textId="77777777" w:rsidR="009B2495" w:rsidRPr="009B2495" w:rsidRDefault="009B2495"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2</w:t>
            </w:r>
          </w:p>
        </w:tc>
        <w:tc>
          <w:tcPr>
            <w:tcW w:w="358" w:type="pct"/>
          </w:tcPr>
          <w:p w14:paraId="491F1507"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79BC2871" w14:textId="77777777" w:rsidTr="009B2495">
        <w:trPr>
          <w:cantSplit/>
          <w:trHeight w:hRule="exact" w:val="702"/>
          <w:jc w:val="center"/>
        </w:trPr>
        <w:tc>
          <w:tcPr>
            <w:tcW w:w="393" w:type="pct"/>
            <w:gridSpan w:val="2"/>
            <w:vMerge/>
            <w:vAlign w:val="center"/>
          </w:tcPr>
          <w:p w14:paraId="05881409"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5075616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sz w:val="20"/>
                <w:szCs w:val="20"/>
              </w:rPr>
              <w:t>sm-1-0005</w:t>
            </w:r>
          </w:p>
        </w:tc>
        <w:tc>
          <w:tcPr>
            <w:tcW w:w="1792" w:type="pct"/>
            <w:vAlign w:val="center"/>
          </w:tcPr>
          <w:p w14:paraId="4225A45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生物化学</w:t>
            </w:r>
          </w:p>
          <w:p w14:paraId="391EC99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Biochemistry</w:t>
            </w:r>
          </w:p>
        </w:tc>
        <w:tc>
          <w:tcPr>
            <w:tcW w:w="318" w:type="pct"/>
            <w:vAlign w:val="center"/>
          </w:tcPr>
          <w:p w14:paraId="6D27945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5</w:t>
            </w:r>
          </w:p>
        </w:tc>
        <w:tc>
          <w:tcPr>
            <w:tcW w:w="359" w:type="pct"/>
            <w:vAlign w:val="center"/>
          </w:tcPr>
          <w:p w14:paraId="2272D78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64</w:t>
            </w:r>
          </w:p>
        </w:tc>
        <w:tc>
          <w:tcPr>
            <w:tcW w:w="308" w:type="pct"/>
            <w:vAlign w:val="center"/>
          </w:tcPr>
          <w:p w14:paraId="2AC3FF2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48</w:t>
            </w:r>
          </w:p>
        </w:tc>
        <w:tc>
          <w:tcPr>
            <w:tcW w:w="298" w:type="pct"/>
            <w:vAlign w:val="center"/>
          </w:tcPr>
          <w:p w14:paraId="3C1F9D0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313" w:type="pct"/>
            <w:vAlign w:val="center"/>
          </w:tcPr>
          <w:p w14:paraId="23D91CE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5B364BDD" w14:textId="77777777" w:rsidR="009B2495" w:rsidRPr="009B2495" w:rsidRDefault="009B2495"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3</w:t>
            </w:r>
          </w:p>
        </w:tc>
        <w:tc>
          <w:tcPr>
            <w:tcW w:w="358" w:type="pct"/>
          </w:tcPr>
          <w:p w14:paraId="4D0952D9"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45B18F18" w14:textId="77777777" w:rsidTr="009B2495">
        <w:trPr>
          <w:cantSplit/>
          <w:trHeight w:hRule="exact" w:val="605"/>
          <w:jc w:val="center"/>
        </w:trPr>
        <w:tc>
          <w:tcPr>
            <w:tcW w:w="393" w:type="pct"/>
            <w:gridSpan w:val="2"/>
            <w:vMerge/>
            <w:vAlign w:val="center"/>
          </w:tcPr>
          <w:p w14:paraId="4268808B"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3E183A5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sm-1-0009</w:t>
            </w:r>
          </w:p>
        </w:tc>
        <w:tc>
          <w:tcPr>
            <w:tcW w:w="1792" w:type="pct"/>
            <w:vAlign w:val="center"/>
          </w:tcPr>
          <w:p w14:paraId="4282563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植物生理学</w:t>
            </w:r>
          </w:p>
          <w:p w14:paraId="1D329AE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Plant physiology</w:t>
            </w:r>
          </w:p>
        </w:tc>
        <w:tc>
          <w:tcPr>
            <w:tcW w:w="318" w:type="pct"/>
            <w:vAlign w:val="center"/>
          </w:tcPr>
          <w:p w14:paraId="396D73B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w:t>
            </w:r>
          </w:p>
        </w:tc>
        <w:tc>
          <w:tcPr>
            <w:tcW w:w="359" w:type="pct"/>
            <w:vAlign w:val="center"/>
          </w:tcPr>
          <w:p w14:paraId="36FD57F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48</w:t>
            </w:r>
          </w:p>
        </w:tc>
        <w:tc>
          <w:tcPr>
            <w:tcW w:w="308" w:type="pct"/>
            <w:vAlign w:val="center"/>
          </w:tcPr>
          <w:p w14:paraId="3023D3A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697B875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313" w:type="pct"/>
            <w:vAlign w:val="center"/>
          </w:tcPr>
          <w:p w14:paraId="4304982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224E182A" w14:textId="77777777" w:rsidR="009B2495" w:rsidRPr="009B2495" w:rsidRDefault="009B2495"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3</w:t>
            </w:r>
          </w:p>
        </w:tc>
        <w:tc>
          <w:tcPr>
            <w:tcW w:w="358" w:type="pct"/>
          </w:tcPr>
          <w:p w14:paraId="2901D0BC"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16D2BB53" w14:textId="77777777" w:rsidTr="009B2495">
        <w:trPr>
          <w:cantSplit/>
          <w:trHeight w:hRule="exact" w:val="539"/>
          <w:jc w:val="center"/>
        </w:trPr>
        <w:tc>
          <w:tcPr>
            <w:tcW w:w="393" w:type="pct"/>
            <w:gridSpan w:val="2"/>
            <w:vMerge/>
            <w:vAlign w:val="center"/>
          </w:tcPr>
          <w:p w14:paraId="47CB5A8B"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5F5D63A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sm-6-0001</w:t>
            </w:r>
          </w:p>
        </w:tc>
        <w:tc>
          <w:tcPr>
            <w:tcW w:w="1792" w:type="pct"/>
            <w:vAlign w:val="center"/>
          </w:tcPr>
          <w:p w14:paraId="1CC40F3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植物营养与肥料学</w:t>
            </w:r>
          </w:p>
          <w:p w14:paraId="2888E19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Plant nutrition and fertilizer science</w:t>
            </w:r>
          </w:p>
        </w:tc>
        <w:tc>
          <w:tcPr>
            <w:tcW w:w="318" w:type="pct"/>
            <w:vAlign w:val="center"/>
          </w:tcPr>
          <w:p w14:paraId="2643163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76B7932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7B94CC80"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1676579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550B16E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257A1D45" w14:textId="77777777" w:rsidR="009B2495" w:rsidRPr="009B2495" w:rsidRDefault="009B2495"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3</w:t>
            </w:r>
          </w:p>
        </w:tc>
        <w:tc>
          <w:tcPr>
            <w:tcW w:w="358" w:type="pct"/>
          </w:tcPr>
          <w:p w14:paraId="58C19DE2"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5D881645" w14:textId="77777777" w:rsidTr="009B2495">
        <w:trPr>
          <w:cantSplit/>
          <w:trHeight w:hRule="exact" w:val="581"/>
          <w:jc w:val="center"/>
        </w:trPr>
        <w:tc>
          <w:tcPr>
            <w:tcW w:w="393" w:type="pct"/>
            <w:gridSpan w:val="2"/>
            <w:vMerge/>
            <w:vAlign w:val="center"/>
          </w:tcPr>
          <w:p w14:paraId="2D6918EC"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33EDF14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sm-6-0002</w:t>
            </w:r>
          </w:p>
        </w:tc>
        <w:tc>
          <w:tcPr>
            <w:tcW w:w="1792" w:type="pct"/>
            <w:vAlign w:val="center"/>
          </w:tcPr>
          <w:p w14:paraId="4A4EC91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土壤学</w:t>
            </w:r>
          </w:p>
          <w:p w14:paraId="4B85B1C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Pedology</w:t>
            </w:r>
          </w:p>
        </w:tc>
        <w:tc>
          <w:tcPr>
            <w:tcW w:w="318" w:type="pct"/>
            <w:vAlign w:val="center"/>
          </w:tcPr>
          <w:p w14:paraId="6301F62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w:t>
            </w:r>
          </w:p>
        </w:tc>
        <w:tc>
          <w:tcPr>
            <w:tcW w:w="359" w:type="pct"/>
            <w:vAlign w:val="center"/>
          </w:tcPr>
          <w:p w14:paraId="5D4C643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64</w:t>
            </w:r>
          </w:p>
        </w:tc>
        <w:tc>
          <w:tcPr>
            <w:tcW w:w="308" w:type="pct"/>
            <w:vAlign w:val="center"/>
          </w:tcPr>
          <w:p w14:paraId="56ACB6F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3AF3212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13" w:type="pct"/>
            <w:vAlign w:val="center"/>
          </w:tcPr>
          <w:p w14:paraId="1C4BBAB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20461D3A" w14:textId="77777777" w:rsidR="009B2495" w:rsidRPr="009B2495" w:rsidRDefault="009B2495"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3</w:t>
            </w:r>
          </w:p>
        </w:tc>
        <w:tc>
          <w:tcPr>
            <w:tcW w:w="358" w:type="pct"/>
          </w:tcPr>
          <w:p w14:paraId="3CDBF663"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3870CCD6" w14:textId="77777777" w:rsidTr="009B2495">
        <w:trPr>
          <w:cantSplit/>
          <w:trHeight w:hRule="exact" w:val="539"/>
          <w:jc w:val="center"/>
        </w:trPr>
        <w:tc>
          <w:tcPr>
            <w:tcW w:w="393" w:type="pct"/>
            <w:gridSpan w:val="2"/>
            <w:vMerge/>
            <w:vAlign w:val="center"/>
          </w:tcPr>
          <w:p w14:paraId="48CB3AE5"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379F374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sm-6-0003</w:t>
            </w:r>
          </w:p>
        </w:tc>
        <w:tc>
          <w:tcPr>
            <w:tcW w:w="1792" w:type="pct"/>
            <w:vAlign w:val="center"/>
          </w:tcPr>
          <w:p w14:paraId="7217D78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农业生态学</w:t>
            </w:r>
          </w:p>
          <w:p w14:paraId="17B4869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Agroecology</w:t>
            </w:r>
          </w:p>
        </w:tc>
        <w:tc>
          <w:tcPr>
            <w:tcW w:w="318" w:type="pct"/>
            <w:vAlign w:val="center"/>
          </w:tcPr>
          <w:p w14:paraId="039B8D2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018292D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0947359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0BE0B22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461EAF7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223F042C" w14:textId="77777777" w:rsidR="009B2495" w:rsidRPr="009B2495" w:rsidRDefault="009B2495"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4</w:t>
            </w:r>
          </w:p>
        </w:tc>
        <w:tc>
          <w:tcPr>
            <w:tcW w:w="358" w:type="pct"/>
          </w:tcPr>
          <w:p w14:paraId="668FDF27"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6A75CE7D" w14:textId="77777777" w:rsidTr="009B2495">
        <w:trPr>
          <w:cantSplit/>
          <w:trHeight w:hRule="exact" w:val="633"/>
          <w:jc w:val="center"/>
        </w:trPr>
        <w:tc>
          <w:tcPr>
            <w:tcW w:w="393" w:type="pct"/>
            <w:gridSpan w:val="2"/>
            <w:vMerge/>
            <w:vAlign w:val="center"/>
          </w:tcPr>
          <w:p w14:paraId="5A6EF646"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6DEAAEA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sz w:val="20"/>
                <w:szCs w:val="20"/>
              </w:rPr>
              <w:t>sm-5-0003</w:t>
            </w:r>
          </w:p>
        </w:tc>
        <w:tc>
          <w:tcPr>
            <w:tcW w:w="1792" w:type="pct"/>
            <w:vAlign w:val="center"/>
          </w:tcPr>
          <w:p w14:paraId="5F3BF51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C/C++</w:t>
            </w:r>
            <w:r w:rsidRPr="009B2495">
              <w:rPr>
                <w:rFonts w:ascii="Times New Roman" w:hAnsi="Times New Roman" w:cs="Times New Roman"/>
                <w:color w:val="000000" w:themeColor="text1"/>
                <w:sz w:val="20"/>
                <w:szCs w:val="20"/>
              </w:rPr>
              <w:t>程序设计</w:t>
            </w:r>
          </w:p>
          <w:p w14:paraId="1A376AD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C/C++ programming</w:t>
            </w:r>
          </w:p>
        </w:tc>
        <w:tc>
          <w:tcPr>
            <w:tcW w:w="318" w:type="pct"/>
            <w:vAlign w:val="center"/>
          </w:tcPr>
          <w:p w14:paraId="5B09DBD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w:t>
            </w:r>
          </w:p>
        </w:tc>
        <w:tc>
          <w:tcPr>
            <w:tcW w:w="359" w:type="pct"/>
            <w:vAlign w:val="center"/>
          </w:tcPr>
          <w:p w14:paraId="2443DA5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48</w:t>
            </w:r>
          </w:p>
        </w:tc>
        <w:tc>
          <w:tcPr>
            <w:tcW w:w="308" w:type="pct"/>
            <w:vAlign w:val="center"/>
          </w:tcPr>
          <w:p w14:paraId="5A1C128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01FF6D2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313" w:type="pct"/>
            <w:vAlign w:val="center"/>
          </w:tcPr>
          <w:p w14:paraId="3F0A6BA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0DD07EED" w14:textId="77777777" w:rsidR="009B2495" w:rsidRPr="009B2495" w:rsidRDefault="009B2495"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3</w:t>
            </w:r>
          </w:p>
        </w:tc>
        <w:tc>
          <w:tcPr>
            <w:tcW w:w="358" w:type="pct"/>
          </w:tcPr>
          <w:p w14:paraId="12A1F662"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53F07E76" w14:textId="77777777" w:rsidTr="009B2495">
        <w:trPr>
          <w:cantSplit/>
          <w:trHeight w:hRule="exact" w:val="695"/>
          <w:jc w:val="center"/>
        </w:trPr>
        <w:tc>
          <w:tcPr>
            <w:tcW w:w="393" w:type="pct"/>
            <w:gridSpan w:val="2"/>
            <w:vMerge/>
            <w:vAlign w:val="center"/>
          </w:tcPr>
          <w:p w14:paraId="447F76CA"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68FCF40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sz w:val="20"/>
                <w:szCs w:val="20"/>
              </w:rPr>
              <w:t>sm-5-0007</w:t>
            </w:r>
          </w:p>
        </w:tc>
        <w:tc>
          <w:tcPr>
            <w:tcW w:w="1792" w:type="pct"/>
            <w:vAlign w:val="center"/>
          </w:tcPr>
          <w:p w14:paraId="4B29B54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Python</w:t>
            </w:r>
            <w:r w:rsidRPr="009B2495">
              <w:rPr>
                <w:rFonts w:ascii="Times New Roman" w:hAnsi="Times New Roman" w:cs="Times New Roman"/>
                <w:color w:val="000000" w:themeColor="text1"/>
                <w:sz w:val="20"/>
                <w:szCs w:val="20"/>
              </w:rPr>
              <w:t>程序设计</w:t>
            </w:r>
          </w:p>
          <w:p w14:paraId="1A1C931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Python programming</w:t>
            </w:r>
          </w:p>
        </w:tc>
        <w:tc>
          <w:tcPr>
            <w:tcW w:w="318" w:type="pct"/>
            <w:vAlign w:val="center"/>
          </w:tcPr>
          <w:p w14:paraId="55432CC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2.5</w:t>
            </w:r>
          </w:p>
        </w:tc>
        <w:tc>
          <w:tcPr>
            <w:tcW w:w="359" w:type="pct"/>
            <w:vAlign w:val="center"/>
          </w:tcPr>
          <w:p w14:paraId="0D197ED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40</w:t>
            </w:r>
          </w:p>
        </w:tc>
        <w:tc>
          <w:tcPr>
            <w:tcW w:w="308" w:type="pct"/>
            <w:vAlign w:val="center"/>
          </w:tcPr>
          <w:p w14:paraId="2624194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24</w:t>
            </w:r>
          </w:p>
        </w:tc>
        <w:tc>
          <w:tcPr>
            <w:tcW w:w="298" w:type="pct"/>
            <w:vAlign w:val="center"/>
          </w:tcPr>
          <w:p w14:paraId="51EABFD0"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313" w:type="pct"/>
            <w:vAlign w:val="center"/>
          </w:tcPr>
          <w:p w14:paraId="35CD748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25FCB424" w14:textId="77777777" w:rsidR="009B2495" w:rsidRPr="009B2495" w:rsidRDefault="009B2495"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4</w:t>
            </w:r>
          </w:p>
        </w:tc>
        <w:tc>
          <w:tcPr>
            <w:tcW w:w="358" w:type="pct"/>
          </w:tcPr>
          <w:p w14:paraId="6A979308"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4201F79A" w14:textId="77777777" w:rsidTr="009B2495">
        <w:trPr>
          <w:cantSplit/>
          <w:trHeight w:hRule="exact" w:val="700"/>
          <w:jc w:val="center"/>
        </w:trPr>
        <w:tc>
          <w:tcPr>
            <w:tcW w:w="393" w:type="pct"/>
            <w:gridSpan w:val="2"/>
            <w:vMerge/>
            <w:vAlign w:val="center"/>
          </w:tcPr>
          <w:p w14:paraId="4C304591"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72E9973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sz w:val="20"/>
                <w:szCs w:val="20"/>
              </w:rPr>
              <w:t>sm-1-0014</w:t>
            </w:r>
          </w:p>
        </w:tc>
        <w:tc>
          <w:tcPr>
            <w:tcW w:w="1792" w:type="pct"/>
            <w:vAlign w:val="center"/>
          </w:tcPr>
          <w:p w14:paraId="065A835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科研实验设计与数据分析</w:t>
            </w:r>
          </w:p>
          <w:p w14:paraId="596CF479" w14:textId="77777777" w:rsidR="009B2495" w:rsidRPr="009B2495" w:rsidRDefault="009B2495" w:rsidP="00F82E6B">
            <w:pPr>
              <w:spacing w:line="300" w:lineRule="exact"/>
              <w:jc w:val="center"/>
              <w:rPr>
                <w:rFonts w:ascii="Times New Roman" w:hAnsi="Times New Roman" w:cs="Times New Roman"/>
                <w:color w:val="000000" w:themeColor="text1"/>
                <w:sz w:val="20"/>
                <w:szCs w:val="20"/>
                <w:lang w:val="en-US"/>
              </w:rPr>
            </w:pPr>
            <w:r w:rsidRPr="009B2495">
              <w:rPr>
                <w:rFonts w:ascii="Times New Roman" w:hAnsi="Times New Roman" w:cs="Times New Roman"/>
                <w:color w:val="000000" w:themeColor="text1"/>
                <w:sz w:val="20"/>
                <w:szCs w:val="20"/>
                <w:lang w:val="en-US"/>
              </w:rPr>
              <w:t>Research experiment design and data analysis</w:t>
            </w:r>
          </w:p>
        </w:tc>
        <w:tc>
          <w:tcPr>
            <w:tcW w:w="318" w:type="pct"/>
            <w:vAlign w:val="center"/>
          </w:tcPr>
          <w:p w14:paraId="43EBA05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1.5</w:t>
            </w:r>
          </w:p>
        </w:tc>
        <w:tc>
          <w:tcPr>
            <w:tcW w:w="359" w:type="pct"/>
            <w:vAlign w:val="center"/>
          </w:tcPr>
          <w:p w14:paraId="417245E0"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57EF854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1AD8EC0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0EE2BBD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2B4C8936" w14:textId="77777777" w:rsidR="009B2495" w:rsidRPr="009B2495" w:rsidRDefault="009B2495"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4</w:t>
            </w:r>
          </w:p>
        </w:tc>
        <w:tc>
          <w:tcPr>
            <w:tcW w:w="358" w:type="pct"/>
          </w:tcPr>
          <w:p w14:paraId="3238A440"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39759030" w14:textId="77777777" w:rsidTr="009B2495">
        <w:trPr>
          <w:cantSplit/>
          <w:trHeight w:hRule="exact" w:val="539"/>
          <w:jc w:val="center"/>
        </w:trPr>
        <w:tc>
          <w:tcPr>
            <w:tcW w:w="393" w:type="pct"/>
            <w:gridSpan w:val="2"/>
            <w:vMerge/>
            <w:vAlign w:val="center"/>
          </w:tcPr>
          <w:p w14:paraId="6084AC4E" w14:textId="77777777" w:rsidR="009B2495" w:rsidRPr="009B2495" w:rsidRDefault="009B2495" w:rsidP="00F82E6B">
            <w:pPr>
              <w:spacing w:line="300" w:lineRule="exact"/>
              <w:rPr>
                <w:rFonts w:ascii="Times New Roman" w:hAnsi="Times New Roman" w:cs="Times New Roman"/>
                <w:b/>
                <w:bCs/>
                <w:color w:val="000000" w:themeColor="text1"/>
              </w:rPr>
            </w:pPr>
          </w:p>
        </w:tc>
        <w:tc>
          <w:tcPr>
            <w:tcW w:w="2294" w:type="pct"/>
            <w:gridSpan w:val="2"/>
            <w:vAlign w:val="center"/>
          </w:tcPr>
          <w:p w14:paraId="5CD3129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合计</w:t>
            </w:r>
          </w:p>
        </w:tc>
        <w:tc>
          <w:tcPr>
            <w:tcW w:w="318" w:type="pct"/>
            <w:vAlign w:val="center"/>
          </w:tcPr>
          <w:p w14:paraId="287DE88E" w14:textId="77777777" w:rsidR="009B2495" w:rsidRPr="009B2495" w:rsidRDefault="009B2495" w:rsidP="00F82E6B">
            <w:pPr>
              <w:widowControl/>
              <w:jc w:val="center"/>
              <w:rPr>
                <w:rFonts w:ascii="Times New Roman" w:eastAsia="等线" w:hAnsi="Times New Roman" w:cs="Times New Roman"/>
                <w:b/>
                <w:color w:val="000000" w:themeColor="text1"/>
                <w:sz w:val="20"/>
                <w:szCs w:val="20"/>
              </w:rPr>
            </w:pPr>
            <w:r w:rsidRPr="009B2495">
              <w:rPr>
                <w:rFonts w:ascii="Times New Roman" w:eastAsia="等线" w:hAnsi="Times New Roman" w:cs="Times New Roman"/>
                <w:b/>
                <w:color w:val="000000" w:themeColor="text1"/>
                <w:sz w:val="20"/>
                <w:szCs w:val="20"/>
              </w:rPr>
              <w:t>40</w:t>
            </w:r>
          </w:p>
        </w:tc>
        <w:tc>
          <w:tcPr>
            <w:tcW w:w="359" w:type="pct"/>
            <w:vAlign w:val="center"/>
          </w:tcPr>
          <w:p w14:paraId="014F490F" w14:textId="77777777" w:rsidR="009B2495" w:rsidRPr="009B2495" w:rsidRDefault="009B2495" w:rsidP="00F82E6B">
            <w:pPr>
              <w:jc w:val="center"/>
              <w:rPr>
                <w:rFonts w:ascii="Times New Roman" w:eastAsia="等线" w:hAnsi="Times New Roman" w:cs="Times New Roman"/>
                <w:b/>
                <w:color w:val="000000" w:themeColor="text1"/>
                <w:sz w:val="20"/>
                <w:szCs w:val="20"/>
              </w:rPr>
            </w:pPr>
            <w:r w:rsidRPr="009B2495">
              <w:rPr>
                <w:rFonts w:ascii="Times New Roman" w:eastAsia="等线" w:hAnsi="Times New Roman" w:cs="Times New Roman"/>
                <w:b/>
                <w:color w:val="000000" w:themeColor="text1"/>
                <w:sz w:val="20"/>
                <w:szCs w:val="20"/>
              </w:rPr>
              <w:t>632</w:t>
            </w:r>
          </w:p>
        </w:tc>
        <w:tc>
          <w:tcPr>
            <w:tcW w:w="308" w:type="pct"/>
            <w:vAlign w:val="center"/>
          </w:tcPr>
          <w:p w14:paraId="59B28423" w14:textId="77777777" w:rsidR="009B2495" w:rsidRPr="009B2495" w:rsidRDefault="009B2495" w:rsidP="00F82E6B">
            <w:pPr>
              <w:jc w:val="center"/>
              <w:rPr>
                <w:rFonts w:ascii="Times New Roman" w:eastAsia="等线" w:hAnsi="Times New Roman" w:cs="Times New Roman"/>
                <w:b/>
                <w:color w:val="000000" w:themeColor="text1"/>
                <w:sz w:val="20"/>
                <w:szCs w:val="20"/>
              </w:rPr>
            </w:pPr>
            <w:r w:rsidRPr="009B2495">
              <w:rPr>
                <w:rFonts w:ascii="Times New Roman" w:eastAsia="等线" w:hAnsi="Times New Roman" w:cs="Times New Roman"/>
                <w:b/>
                <w:color w:val="000000" w:themeColor="text1"/>
                <w:sz w:val="20"/>
                <w:szCs w:val="20"/>
              </w:rPr>
              <w:t>488</w:t>
            </w:r>
          </w:p>
        </w:tc>
        <w:tc>
          <w:tcPr>
            <w:tcW w:w="298" w:type="pct"/>
            <w:vAlign w:val="center"/>
          </w:tcPr>
          <w:p w14:paraId="30841BB1" w14:textId="77777777" w:rsidR="009B2495" w:rsidRPr="009B2495" w:rsidRDefault="009B2495" w:rsidP="00F82E6B">
            <w:pPr>
              <w:jc w:val="center"/>
              <w:rPr>
                <w:rFonts w:ascii="Times New Roman" w:eastAsia="等线" w:hAnsi="Times New Roman" w:cs="Times New Roman"/>
                <w:b/>
                <w:color w:val="000000" w:themeColor="text1"/>
                <w:sz w:val="20"/>
                <w:szCs w:val="20"/>
              </w:rPr>
            </w:pPr>
            <w:r w:rsidRPr="009B2495">
              <w:rPr>
                <w:rFonts w:ascii="Times New Roman" w:eastAsia="等线" w:hAnsi="Times New Roman" w:cs="Times New Roman"/>
                <w:b/>
                <w:color w:val="000000" w:themeColor="text1"/>
                <w:sz w:val="20"/>
                <w:szCs w:val="20"/>
              </w:rPr>
              <w:t>144</w:t>
            </w:r>
          </w:p>
        </w:tc>
        <w:tc>
          <w:tcPr>
            <w:tcW w:w="313" w:type="pct"/>
            <w:vAlign w:val="center"/>
          </w:tcPr>
          <w:p w14:paraId="57272699" w14:textId="77777777" w:rsidR="009B2495" w:rsidRPr="009B2495" w:rsidRDefault="009B2495" w:rsidP="00F82E6B">
            <w:pPr>
              <w:jc w:val="center"/>
              <w:rPr>
                <w:rFonts w:ascii="Times New Roman" w:eastAsia="等线" w:hAnsi="Times New Roman" w:cs="Times New Roman"/>
                <w:b/>
                <w:color w:val="000000" w:themeColor="text1"/>
                <w:sz w:val="20"/>
                <w:szCs w:val="20"/>
              </w:rPr>
            </w:pPr>
            <w:r w:rsidRPr="009B2495">
              <w:rPr>
                <w:rFonts w:ascii="Times New Roman" w:eastAsia="等线" w:hAnsi="Times New Roman" w:cs="Times New Roman"/>
                <w:b/>
                <w:color w:val="000000" w:themeColor="text1"/>
                <w:sz w:val="20"/>
                <w:szCs w:val="20"/>
              </w:rPr>
              <w:t>0</w:t>
            </w:r>
          </w:p>
        </w:tc>
        <w:tc>
          <w:tcPr>
            <w:tcW w:w="358" w:type="pct"/>
          </w:tcPr>
          <w:p w14:paraId="1400987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vAlign w:val="center"/>
          </w:tcPr>
          <w:p w14:paraId="75E6FC9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r>
      <w:tr w:rsidR="009B2495" w:rsidRPr="009B2495" w14:paraId="6DFCEEEC" w14:textId="77777777" w:rsidTr="009B2495">
        <w:trPr>
          <w:cantSplit/>
          <w:trHeight w:hRule="exact" w:val="604"/>
          <w:jc w:val="center"/>
        </w:trPr>
        <w:tc>
          <w:tcPr>
            <w:tcW w:w="198" w:type="pct"/>
            <w:vMerge w:val="restart"/>
            <w:vAlign w:val="center"/>
          </w:tcPr>
          <w:p w14:paraId="6E295F2C" w14:textId="77777777" w:rsidR="009B2495" w:rsidRPr="009B2495" w:rsidRDefault="009B2495" w:rsidP="00F82E6B">
            <w:pPr>
              <w:spacing w:line="300" w:lineRule="exact"/>
              <w:jc w:val="center"/>
              <w:rPr>
                <w:rFonts w:ascii="Times New Roman" w:hAnsi="Times New Roman" w:cs="Times New Roman"/>
                <w:b/>
                <w:color w:val="000000" w:themeColor="text1"/>
              </w:rPr>
            </w:pPr>
            <w:r w:rsidRPr="009B2495">
              <w:rPr>
                <w:rFonts w:ascii="Times New Roman" w:hAnsi="Times New Roman" w:cs="Times New Roman"/>
                <w:b/>
                <w:color w:val="000000" w:themeColor="text1"/>
              </w:rPr>
              <w:t>专</w:t>
            </w:r>
          </w:p>
          <w:p w14:paraId="4434FDBD" w14:textId="77777777" w:rsidR="009B2495" w:rsidRPr="009B2495" w:rsidRDefault="009B2495" w:rsidP="00F82E6B">
            <w:pPr>
              <w:spacing w:line="300" w:lineRule="exact"/>
              <w:jc w:val="center"/>
              <w:rPr>
                <w:rFonts w:ascii="Times New Roman" w:hAnsi="Times New Roman" w:cs="Times New Roman"/>
                <w:b/>
                <w:color w:val="000000" w:themeColor="text1"/>
              </w:rPr>
            </w:pPr>
            <w:r w:rsidRPr="009B2495">
              <w:rPr>
                <w:rFonts w:ascii="Times New Roman" w:hAnsi="Times New Roman" w:cs="Times New Roman"/>
                <w:b/>
                <w:color w:val="000000" w:themeColor="text1"/>
              </w:rPr>
              <w:t>业</w:t>
            </w:r>
          </w:p>
          <w:p w14:paraId="3FF72516" w14:textId="77777777" w:rsidR="009B2495" w:rsidRPr="009B2495" w:rsidRDefault="009B2495" w:rsidP="00F82E6B">
            <w:pPr>
              <w:spacing w:line="300" w:lineRule="exact"/>
              <w:jc w:val="center"/>
              <w:rPr>
                <w:rFonts w:ascii="Times New Roman" w:hAnsi="Times New Roman" w:cs="Times New Roman"/>
                <w:b/>
                <w:bCs/>
                <w:color w:val="000000" w:themeColor="text1"/>
              </w:rPr>
            </w:pPr>
            <w:r w:rsidRPr="009B2495">
              <w:rPr>
                <w:rFonts w:ascii="Times New Roman" w:hAnsi="Times New Roman" w:cs="Times New Roman"/>
                <w:b/>
                <w:color w:val="000000" w:themeColor="text1"/>
              </w:rPr>
              <w:t>课程</w:t>
            </w:r>
          </w:p>
        </w:tc>
        <w:tc>
          <w:tcPr>
            <w:tcW w:w="195" w:type="pct"/>
            <w:vMerge w:val="restart"/>
            <w:vAlign w:val="center"/>
          </w:tcPr>
          <w:p w14:paraId="07568647" w14:textId="77777777" w:rsidR="009B2495" w:rsidRPr="009B2495" w:rsidRDefault="009B2495" w:rsidP="00F82E6B">
            <w:pPr>
              <w:spacing w:line="30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专业核心课程</w:t>
            </w:r>
          </w:p>
        </w:tc>
        <w:tc>
          <w:tcPr>
            <w:tcW w:w="502" w:type="pct"/>
            <w:vAlign w:val="center"/>
          </w:tcPr>
          <w:p w14:paraId="1D69F7A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sm-6-0004</w:t>
            </w:r>
          </w:p>
        </w:tc>
        <w:tc>
          <w:tcPr>
            <w:tcW w:w="1792" w:type="pct"/>
            <w:vAlign w:val="center"/>
          </w:tcPr>
          <w:p w14:paraId="054DD14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作物栽培学</w:t>
            </w:r>
          </w:p>
          <w:p w14:paraId="156258F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Crop cultivation</w:t>
            </w:r>
          </w:p>
        </w:tc>
        <w:tc>
          <w:tcPr>
            <w:tcW w:w="318" w:type="pct"/>
            <w:vAlign w:val="center"/>
          </w:tcPr>
          <w:p w14:paraId="78FB390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w:t>
            </w:r>
          </w:p>
        </w:tc>
        <w:tc>
          <w:tcPr>
            <w:tcW w:w="359" w:type="pct"/>
            <w:vAlign w:val="center"/>
          </w:tcPr>
          <w:p w14:paraId="58C841D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48</w:t>
            </w:r>
          </w:p>
        </w:tc>
        <w:tc>
          <w:tcPr>
            <w:tcW w:w="308" w:type="pct"/>
            <w:vAlign w:val="center"/>
          </w:tcPr>
          <w:p w14:paraId="1593F0F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48</w:t>
            </w:r>
          </w:p>
        </w:tc>
        <w:tc>
          <w:tcPr>
            <w:tcW w:w="298" w:type="pct"/>
            <w:vAlign w:val="center"/>
          </w:tcPr>
          <w:p w14:paraId="6790DFB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3BE460F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43683DD1" w14:textId="77777777" w:rsidR="009B2495" w:rsidRPr="009B2495" w:rsidRDefault="00F82E6B"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3</w:t>
            </w:r>
          </w:p>
        </w:tc>
        <w:tc>
          <w:tcPr>
            <w:tcW w:w="358" w:type="pct"/>
          </w:tcPr>
          <w:p w14:paraId="11185837"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1FDB08D4" w14:textId="77777777" w:rsidTr="009B2495">
        <w:trPr>
          <w:cantSplit/>
          <w:trHeight w:hRule="exact" w:val="570"/>
          <w:jc w:val="center"/>
        </w:trPr>
        <w:tc>
          <w:tcPr>
            <w:tcW w:w="198" w:type="pct"/>
            <w:vMerge/>
            <w:vAlign w:val="center"/>
          </w:tcPr>
          <w:p w14:paraId="1B66D5BD"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53226CD4"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6AB5F18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sm-6-0005</w:t>
            </w:r>
          </w:p>
        </w:tc>
        <w:tc>
          <w:tcPr>
            <w:tcW w:w="1792" w:type="pct"/>
            <w:vAlign w:val="center"/>
          </w:tcPr>
          <w:p w14:paraId="6100CE0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智慧农业导论</w:t>
            </w:r>
          </w:p>
          <w:p w14:paraId="76ED66B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Introduction to intelligent agriculture</w:t>
            </w:r>
          </w:p>
        </w:tc>
        <w:tc>
          <w:tcPr>
            <w:tcW w:w="318" w:type="pct"/>
            <w:vAlign w:val="center"/>
          </w:tcPr>
          <w:p w14:paraId="0C89875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w:t>
            </w:r>
          </w:p>
        </w:tc>
        <w:tc>
          <w:tcPr>
            <w:tcW w:w="359" w:type="pct"/>
            <w:vAlign w:val="center"/>
          </w:tcPr>
          <w:p w14:paraId="13190160"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48</w:t>
            </w:r>
          </w:p>
        </w:tc>
        <w:tc>
          <w:tcPr>
            <w:tcW w:w="308" w:type="pct"/>
            <w:vAlign w:val="center"/>
          </w:tcPr>
          <w:p w14:paraId="4156764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48</w:t>
            </w:r>
          </w:p>
        </w:tc>
        <w:tc>
          <w:tcPr>
            <w:tcW w:w="298" w:type="pct"/>
            <w:vAlign w:val="center"/>
          </w:tcPr>
          <w:p w14:paraId="2D04305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14BEB24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72CA0443" w14:textId="77777777" w:rsidR="009B2495" w:rsidRPr="009B2495" w:rsidRDefault="00F82E6B"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3</w:t>
            </w:r>
          </w:p>
        </w:tc>
        <w:tc>
          <w:tcPr>
            <w:tcW w:w="358" w:type="pct"/>
          </w:tcPr>
          <w:p w14:paraId="4B128091"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777B5883" w14:textId="77777777" w:rsidTr="009B2495">
        <w:trPr>
          <w:cantSplit/>
          <w:trHeight w:hRule="exact" w:val="539"/>
          <w:jc w:val="center"/>
        </w:trPr>
        <w:tc>
          <w:tcPr>
            <w:tcW w:w="198" w:type="pct"/>
            <w:vMerge/>
            <w:vAlign w:val="center"/>
          </w:tcPr>
          <w:p w14:paraId="30EE71CD"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46909592"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33C6E28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sm-6-0006</w:t>
            </w:r>
          </w:p>
        </w:tc>
        <w:tc>
          <w:tcPr>
            <w:tcW w:w="1792" w:type="pct"/>
            <w:vAlign w:val="center"/>
          </w:tcPr>
          <w:p w14:paraId="6FEDECE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植物育种学</w:t>
            </w:r>
          </w:p>
          <w:p w14:paraId="15A61DC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Plant breeding science</w:t>
            </w:r>
          </w:p>
        </w:tc>
        <w:tc>
          <w:tcPr>
            <w:tcW w:w="318" w:type="pct"/>
            <w:vAlign w:val="center"/>
          </w:tcPr>
          <w:p w14:paraId="20D2313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w:t>
            </w:r>
          </w:p>
        </w:tc>
        <w:tc>
          <w:tcPr>
            <w:tcW w:w="359" w:type="pct"/>
            <w:vAlign w:val="center"/>
          </w:tcPr>
          <w:p w14:paraId="3AB5F7F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48</w:t>
            </w:r>
          </w:p>
        </w:tc>
        <w:tc>
          <w:tcPr>
            <w:tcW w:w="308" w:type="pct"/>
            <w:vAlign w:val="center"/>
          </w:tcPr>
          <w:p w14:paraId="71F6D6C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2599BF5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313" w:type="pct"/>
            <w:vAlign w:val="center"/>
          </w:tcPr>
          <w:p w14:paraId="164F72C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00F24EC1" w14:textId="77777777" w:rsidR="009B2495" w:rsidRPr="009B2495" w:rsidRDefault="00F82E6B"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4</w:t>
            </w:r>
          </w:p>
        </w:tc>
        <w:tc>
          <w:tcPr>
            <w:tcW w:w="358" w:type="pct"/>
          </w:tcPr>
          <w:p w14:paraId="6AC3E028"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04E2E719" w14:textId="77777777" w:rsidTr="009B2495">
        <w:trPr>
          <w:cantSplit/>
          <w:trHeight w:hRule="exact" w:val="723"/>
          <w:jc w:val="center"/>
        </w:trPr>
        <w:tc>
          <w:tcPr>
            <w:tcW w:w="198" w:type="pct"/>
            <w:vMerge/>
            <w:vAlign w:val="center"/>
          </w:tcPr>
          <w:p w14:paraId="51FF9A2B"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55CA31C5"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48E43DB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sm-6-0007</w:t>
            </w:r>
          </w:p>
        </w:tc>
        <w:tc>
          <w:tcPr>
            <w:tcW w:w="1792" w:type="pct"/>
            <w:vAlign w:val="center"/>
          </w:tcPr>
          <w:p w14:paraId="7720659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植物生产学</w:t>
            </w:r>
          </w:p>
          <w:p w14:paraId="30E5BF4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Plant production</w:t>
            </w:r>
          </w:p>
        </w:tc>
        <w:tc>
          <w:tcPr>
            <w:tcW w:w="318" w:type="pct"/>
            <w:vAlign w:val="center"/>
          </w:tcPr>
          <w:p w14:paraId="78E7B87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w:t>
            </w:r>
          </w:p>
        </w:tc>
        <w:tc>
          <w:tcPr>
            <w:tcW w:w="359" w:type="pct"/>
            <w:vAlign w:val="center"/>
          </w:tcPr>
          <w:p w14:paraId="6C9CBDD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48</w:t>
            </w:r>
          </w:p>
        </w:tc>
        <w:tc>
          <w:tcPr>
            <w:tcW w:w="308" w:type="pct"/>
            <w:vAlign w:val="center"/>
          </w:tcPr>
          <w:p w14:paraId="542BD0D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2FF701E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313" w:type="pct"/>
            <w:vAlign w:val="center"/>
          </w:tcPr>
          <w:p w14:paraId="3210A6D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43DCD76D" w14:textId="77777777" w:rsidR="009B2495" w:rsidRPr="009B2495" w:rsidRDefault="00F82E6B" w:rsidP="00F82E6B">
            <w:pPr>
              <w:spacing w:line="300" w:lineRule="exact"/>
              <w:jc w:val="cente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4</w:t>
            </w:r>
          </w:p>
        </w:tc>
        <w:tc>
          <w:tcPr>
            <w:tcW w:w="358" w:type="pct"/>
            <w:vAlign w:val="center"/>
          </w:tcPr>
          <w:p w14:paraId="0A41443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eastAsia="华文仿宋" w:hAnsi="Times New Roman" w:cs="Times New Roman"/>
                <w:color w:val="000000" w:themeColor="text1"/>
                <w:szCs w:val="21"/>
              </w:rPr>
              <w:t>考试</w:t>
            </w:r>
          </w:p>
        </w:tc>
      </w:tr>
      <w:tr w:rsidR="009B2495" w:rsidRPr="009B2495" w14:paraId="1C2A6979" w14:textId="77777777" w:rsidTr="009B2495">
        <w:trPr>
          <w:cantSplit/>
          <w:trHeight w:hRule="exact" w:val="741"/>
          <w:jc w:val="center"/>
        </w:trPr>
        <w:tc>
          <w:tcPr>
            <w:tcW w:w="198" w:type="pct"/>
            <w:vMerge/>
            <w:vAlign w:val="center"/>
          </w:tcPr>
          <w:p w14:paraId="0FC859E4"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142D2EF6"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246F508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sm-6-0008</w:t>
            </w:r>
          </w:p>
        </w:tc>
        <w:tc>
          <w:tcPr>
            <w:tcW w:w="1792" w:type="pct"/>
            <w:vAlign w:val="center"/>
          </w:tcPr>
          <w:p w14:paraId="5D706D7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智能农机与耕作</w:t>
            </w:r>
          </w:p>
          <w:p w14:paraId="3D24005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Intelligent farm machinery and farming</w:t>
            </w:r>
          </w:p>
        </w:tc>
        <w:tc>
          <w:tcPr>
            <w:tcW w:w="318" w:type="pct"/>
            <w:vAlign w:val="center"/>
          </w:tcPr>
          <w:p w14:paraId="292EC7F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02BA93A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4ABEE1E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17ED474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04D3DF3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4F26D67C" w14:textId="77777777" w:rsidR="009B2495" w:rsidRPr="009B2495" w:rsidRDefault="00F82E6B"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5</w:t>
            </w:r>
          </w:p>
        </w:tc>
        <w:tc>
          <w:tcPr>
            <w:tcW w:w="358" w:type="pct"/>
          </w:tcPr>
          <w:p w14:paraId="1FFF31E9"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6DD2DBFB" w14:textId="77777777" w:rsidTr="009B2495">
        <w:trPr>
          <w:cantSplit/>
          <w:trHeight w:hRule="exact" w:val="539"/>
          <w:jc w:val="center"/>
        </w:trPr>
        <w:tc>
          <w:tcPr>
            <w:tcW w:w="198" w:type="pct"/>
            <w:vMerge/>
            <w:vAlign w:val="center"/>
          </w:tcPr>
          <w:p w14:paraId="221D18C8"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514C719E"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7CAFA6B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sm-6-0009</w:t>
            </w:r>
          </w:p>
        </w:tc>
        <w:tc>
          <w:tcPr>
            <w:tcW w:w="1792" w:type="pct"/>
            <w:vAlign w:val="center"/>
          </w:tcPr>
          <w:p w14:paraId="799CB9E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设施农业</w:t>
            </w:r>
          </w:p>
          <w:p w14:paraId="0C9424D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Facility agriculture</w:t>
            </w:r>
          </w:p>
        </w:tc>
        <w:tc>
          <w:tcPr>
            <w:tcW w:w="318" w:type="pct"/>
            <w:vAlign w:val="center"/>
          </w:tcPr>
          <w:p w14:paraId="2A560AD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41E9F56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4778457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6C0D9FE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61BD1BB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2EDC31FD" w14:textId="77777777" w:rsidR="009B2495" w:rsidRPr="009B2495" w:rsidRDefault="00F82E6B"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5</w:t>
            </w:r>
          </w:p>
        </w:tc>
        <w:tc>
          <w:tcPr>
            <w:tcW w:w="358" w:type="pct"/>
          </w:tcPr>
          <w:p w14:paraId="507684D6"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0FAEFC6C" w14:textId="77777777" w:rsidTr="009B2495">
        <w:trPr>
          <w:cantSplit/>
          <w:trHeight w:hRule="exact" w:val="589"/>
          <w:jc w:val="center"/>
        </w:trPr>
        <w:tc>
          <w:tcPr>
            <w:tcW w:w="198" w:type="pct"/>
            <w:vMerge/>
            <w:vAlign w:val="center"/>
          </w:tcPr>
          <w:p w14:paraId="4D4E2F02"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4B6E3F42"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5F7DB78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sm-6-0010</w:t>
            </w:r>
          </w:p>
        </w:tc>
        <w:tc>
          <w:tcPr>
            <w:tcW w:w="1792" w:type="pct"/>
            <w:vAlign w:val="center"/>
          </w:tcPr>
          <w:p w14:paraId="74F63C6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人工智能与机器学习</w:t>
            </w:r>
          </w:p>
          <w:p w14:paraId="257872D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Artificial intelligence and machine learning</w:t>
            </w:r>
          </w:p>
        </w:tc>
        <w:tc>
          <w:tcPr>
            <w:tcW w:w="318" w:type="pct"/>
            <w:vAlign w:val="center"/>
          </w:tcPr>
          <w:p w14:paraId="18DA9520"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w:t>
            </w:r>
          </w:p>
        </w:tc>
        <w:tc>
          <w:tcPr>
            <w:tcW w:w="359" w:type="pct"/>
            <w:vAlign w:val="center"/>
          </w:tcPr>
          <w:p w14:paraId="1497992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48</w:t>
            </w:r>
          </w:p>
        </w:tc>
        <w:tc>
          <w:tcPr>
            <w:tcW w:w="308" w:type="pct"/>
            <w:vAlign w:val="center"/>
          </w:tcPr>
          <w:p w14:paraId="16DA832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48</w:t>
            </w:r>
          </w:p>
        </w:tc>
        <w:tc>
          <w:tcPr>
            <w:tcW w:w="298" w:type="pct"/>
            <w:vAlign w:val="center"/>
          </w:tcPr>
          <w:p w14:paraId="57E5FB7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2CEC894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095A3C9D" w14:textId="77777777" w:rsidR="009B2495" w:rsidRPr="009B2495" w:rsidRDefault="00F82E6B"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5</w:t>
            </w:r>
          </w:p>
        </w:tc>
        <w:tc>
          <w:tcPr>
            <w:tcW w:w="358" w:type="pct"/>
          </w:tcPr>
          <w:p w14:paraId="65D3F6C6"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65066760" w14:textId="77777777" w:rsidTr="009B2495">
        <w:trPr>
          <w:cantSplit/>
          <w:trHeight w:hRule="exact" w:val="1008"/>
          <w:jc w:val="center"/>
        </w:trPr>
        <w:tc>
          <w:tcPr>
            <w:tcW w:w="198" w:type="pct"/>
            <w:vMerge/>
            <w:vAlign w:val="center"/>
          </w:tcPr>
          <w:p w14:paraId="471683B1"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45C6E994"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7AFBA92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sm-6-0011</w:t>
            </w:r>
          </w:p>
        </w:tc>
        <w:tc>
          <w:tcPr>
            <w:tcW w:w="1792" w:type="pct"/>
            <w:vAlign w:val="center"/>
          </w:tcPr>
          <w:p w14:paraId="23954DE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农业遥感与精准农业</w:t>
            </w:r>
          </w:p>
          <w:p w14:paraId="31DB7A9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Agricultural remote sensing and precision agriculture</w:t>
            </w:r>
          </w:p>
        </w:tc>
        <w:tc>
          <w:tcPr>
            <w:tcW w:w="318" w:type="pct"/>
            <w:vAlign w:val="center"/>
          </w:tcPr>
          <w:p w14:paraId="4BFB494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0237E34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35168EC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3D714C4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3E882FA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09994781" w14:textId="77777777" w:rsidR="009B2495" w:rsidRPr="009B2495" w:rsidRDefault="00F82E6B"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6</w:t>
            </w:r>
          </w:p>
        </w:tc>
        <w:tc>
          <w:tcPr>
            <w:tcW w:w="358" w:type="pct"/>
          </w:tcPr>
          <w:p w14:paraId="5858E2EC"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考试</w:t>
            </w:r>
          </w:p>
        </w:tc>
      </w:tr>
      <w:tr w:rsidR="009B2495" w:rsidRPr="009B2495" w14:paraId="03C07805" w14:textId="77777777" w:rsidTr="009B2495">
        <w:trPr>
          <w:cantSplit/>
          <w:trHeight w:hRule="exact" w:val="1136"/>
          <w:jc w:val="center"/>
        </w:trPr>
        <w:tc>
          <w:tcPr>
            <w:tcW w:w="198" w:type="pct"/>
            <w:vMerge/>
            <w:vAlign w:val="center"/>
          </w:tcPr>
          <w:p w14:paraId="41B8C071"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67BB7E79"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1EEFD67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sm-6-0012</w:t>
            </w:r>
          </w:p>
        </w:tc>
        <w:tc>
          <w:tcPr>
            <w:tcW w:w="1792" w:type="pct"/>
            <w:vAlign w:val="center"/>
          </w:tcPr>
          <w:p w14:paraId="7203DD1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智慧农业学科前沿专题讲座</w:t>
            </w:r>
          </w:p>
          <w:p w14:paraId="19457BDF" w14:textId="77777777" w:rsidR="009B2495" w:rsidRPr="009B2495" w:rsidRDefault="009B2495" w:rsidP="00F82E6B">
            <w:pPr>
              <w:spacing w:line="300" w:lineRule="exact"/>
              <w:jc w:val="center"/>
              <w:rPr>
                <w:rFonts w:ascii="Times New Roman" w:hAnsi="Times New Roman" w:cs="Times New Roman"/>
                <w:color w:val="000000" w:themeColor="text1"/>
                <w:sz w:val="20"/>
                <w:szCs w:val="20"/>
                <w:lang w:val="en-US"/>
              </w:rPr>
            </w:pPr>
            <w:r w:rsidRPr="009B2495">
              <w:rPr>
                <w:rFonts w:ascii="Times New Roman" w:hAnsi="Times New Roman" w:cs="Times New Roman"/>
                <w:color w:val="000000" w:themeColor="text1"/>
                <w:sz w:val="20"/>
                <w:szCs w:val="20"/>
                <w:lang w:val="en-US"/>
              </w:rPr>
              <w:t>Special lecture on the frontier of intelligent agriculture</w:t>
            </w:r>
          </w:p>
        </w:tc>
        <w:tc>
          <w:tcPr>
            <w:tcW w:w="318" w:type="pct"/>
            <w:vAlign w:val="center"/>
          </w:tcPr>
          <w:p w14:paraId="19ADDCA0"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w:t>
            </w:r>
          </w:p>
        </w:tc>
        <w:tc>
          <w:tcPr>
            <w:tcW w:w="359" w:type="pct"/>
            <w:vAlign w:val="center"/>
          </w:tcPr>
          <w:p w14:paraId="3DF5ABF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64</w:t>
            </w:r>
          </w:p>
        </w:tc>
        <w:tc>
          <w:tcPr>
            <w:tcW w:w="308" w:type="pct"/>
            <w:vAlign w:val="center"/>
          </w:tcPr>
          <w:p w14:paraId="14D2BAE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735A2FF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65F04D4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58" w:type="pct"/>
          </w:tcPr>
          <w:p w14:paraId="4ED1C8E7" w14:textId="77777777" w:rsidR="009B2495" w:rsidRPr="009B2495" w:rsidRDefault="00F82E6B"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6</w:t>
            </w:r>
          </w:p>
        </w:tc>
        <w:tc>
          <w:tcPr>
            <w:tcW w:w="358" w:type="pct"/>
          </w:tcPr>
          <w:p w14:paraId="61152886"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0D5B4D57" w14:textId="77777777" w:rsidTr="009B2495">
        <w:trPr>
          <w:cantSplit/>
          <w:trHeight w:hRule="exact" w:val="539"/>
          <w:jc w:val="center"/>
        </w:trPr>
        <w:tc>
          <w:tcPr>
            <w:tcW w:w="198" w:type="pct"/>
            <w:vMerge/>
            <w:vAlign w:val="center"/>
          </w:tcPr>
          <w:p w14:paraId="09C91B68"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032D121E" w14:textId="77777777" w:rsidR="009B2495" w:rsidRPr="009B2495" w:rsidRDefault="009B2495" w:rsidP="00F82E6B">
            <w:pPr>
              <w:spacing w:line="300" w:lineRule="exact"/>
              <w:rPr>
                <w:rFonts w:ascii="Times New Roman" w:hAnsi="Times New Roman" w:cs="Times New Roman"/>
                <w:b/>
                <w:bCs/>
                <w:color w:val="000000" w:themeColor="text1"/>
              </w:rPr>
            </w:pPr>
          </w:p>
        </w:tc>
        <w:tc>
          <w:tcPr>
            <w:tcW w:w="2294" w:type="pct"/>
            <w:gridSpan w:val="2"/>
            <w:vAlign w:val="center"/>
          </w:tcPr>
          <w:p w14:paraId="731CB840"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合计</w:t>
            </w:r>
          </w:p>
        </w:tc>
        <w:tc>
          <w:tcPr>
            <w:tcW w:w="318" w:type="pct"/>
            <w:vAlign w:val="center"/>
          </w:tcPr>
          <w:p w14:paraId="2FD567AA" w14:textId="77777777" w:rsidR="009B2495" w:rsidRPr="009B2495" w:rsidRDefault="009B2495" w:rsidP="00F82E6B">
            <w:pPr>
              <w:spacing w:line="300" w:lineRule="exact"/>
              <w:jc w:val="center"/>
              <w:rPr>
                <w:rFonts w:ascii="Times New Roman" w:hAnsi="Times New Roman" w:cs="Times New Roman"/>
                <w:b/>
                <w:color w:val="000000" w:themeColor="text1"/>
                <w:sz w:val="20"/>
                <w:szCs w:val="20"/>
              </w:rPr>
            </w:pPr>
            <w:r w:rsidRPr="009B2495">
              <w:rPr>
                <w:rFonts w:ascii="Times New Roman" w:hAnsi="Times New Roman" w:cs="Times New Roman"/>
                <w:b/>
                <w:color w:val="000000" w:themeColor="text1"/>
                <w:sz w:val="20"/>
                <w:szCs w:val="20"/>
              </w:rPr>
              <w:t>26</w:t>
            </w:r>
          </w:p>
        </w:tc>
        <w:tc>
          <w:tcPr>
            <w:tcW w:w="359" w:type="pct"/>
            <w:vAlign w:val="center"/>
          </w:tcPr>
          <w:p w14:paraId="28F6AB44" w14:textId="77777777" w:rsidR="009B2495" w:rsidRPr="009B2495" w:rsidRDefault="009B2495" w:rsidP="00F82E6B">
            <w:pPr>
              <w:spacing w:line="300" w:lineRule="exact"/>
              <w:jc w:val="center"/>
              <w:rPr>
                <w:rFonts w:ascii="Times New Roman" w:hAnsi="Times New Roman" w:cs="Times New Roman"/>
                <w:b/>
                <w:color w:val="000000" w:themeColor="text1"/>
                <w:sz w:val="20"/>
                <w:szCs w:val="20"/>
              </w:rPr>
            </w:pPr>
            <w:r w:rsidRPr="009B2495">
              <w:rPr>
                <w:rFonts w:ascii="Times New Roman" w:hAnsi="Times New Roman" w:cs="Times New Roman"/>
                <w:b/>
                <w:color w:val="000000" w:themeColor="text1"/>
                <w:sz w:val="20"/>
                <w:szCs w:val="20"/>
              </w:rPr>
              <w:t>400</w:t>
            </w:r>
          </w:p>
        </w:tc>
        <w:tc>
          <w:tcPr>
            <w:tcW w:w="308" w:type="pct"/>
            <w:vAlign w:val="center"/>
          </w:tcPr>
          <w:p w14:paraId="1A15269F" w14:textId="77777777" w:rsidR="009B2495" w:rsidRPr="009B2495" w:rsidRDefault="009B2495" w:rsidP="00F82E6B">
            <w:pPr>
              <w:spacing w:line="300" w:lineRule="exact"/>
              <w:jc w:val="center"/>
              <w:rPr>
                <w:rFonts w:ascii="Times New Roman" w:hAnsi="Times New Roman" w:cs="Times New Roman"/>
                <w:b/>
                <w:color w:val="000000" w:themeColor="text1"/>
                <w:sz w:val="20"/>
                <w:szCs w:val="20"/>
              </w:rPr>
            </w:pPr>
            <w:r w:rsidRPr="009B2495">
              <w:rPr>
                <w:rFonts w:ascii="Times New Roman" w:hAnsi="Times New Roman" w:cs="Times New Roman"/>
                <w:b/>
                <w:color w:val="000000" w:themeColor="text1"/>
                <w:sz w:val="20"/>
                <w:szCs w:val="20"/>
              </w:rPr>
              <w:t>336</w:t>
            </w:r>
          </w:p>
        </w:tc>
        <w:tc>
          <w:tcPr>
            <w:tcW w:w="298" w:type="pct"/>
            <w:vAlign w:val="center"/>
          </w:tcPr>
          <w:p w14:paraId="38777036" w14:textId="77777777" w:rsidR="009B2495" w:rsidRPr="009B2495" w:rsidRDefault="009B2495" w:rsidP="00F82E6B">
            <w:pPr>
              <w:spacing w:line="300" w:lineRule="exact"/>
              <w:jc w:val="center"/>
              <w:rPr>
                <w:rFonts w:ascii="Times New Roman" w:hAnsi="Times New Roman" w:cs="Times New Roman"/>
                <w:b/>
                <w:color w:val="000000" w:themeColor="text1"/>
                <w:sz w:val="20"/>
                <w:szCs w:val="20"/>
              </w:rPr>
            </w:pPr>
            <w:r w:rsidRPr="009B2495">
              <w:rPr>
                <w:rFonts w:ascii="Times New Roman" w:hAnsi="Times New Roman" w:cs="Times New Roman"/>
                <w:b/>
                <w:color w:val="000000" w:themeColor="text1"/>
                <w:sz w:val="20"/>
                <w:szCs w:val="20"/>
              </w:rPr>
              <w:t>32</w:t>
            </w:r>
          </w:p>
        </w:tc>
        <w:tc>
          <w:tcPr>
            <w:tcW w:w="313" w:type="pct"/>
            <w:vAlign w:val="center"/>
          </w:tcPr>
          <w:p w14:paraId="5918A846" w14:textId="77777777" w:rsidR="009B2495" w:rsidRPr="009B2495" w:rsidRDefault="009B2495" w:rsidP="00F82E6B">
            <w:pPr>
              <w:spacing w:line="300" w:lineRule="exact"/>
              <w:jc w:val="center"/>
              <w:rPr>
                <w:rFonts w:ascii="Times New Roman" w:hAnsi="Times New Roman" w:cs="Times New Roman"/>
                <w:b/>
                <w:color w:val="000000" w:themeColor="text1"/>
                <w:sz w:val="20"/>
                <w:szCs w:val="20"/>
              </w:rPr>
            </w:pPr>
            <w:r w:rsidRPr="009B2495">
              <w:rPr>
                <w:rFonts w:ascii="Times New Roman" w:hAnsi="Times New Roman" w:cs="Times New Roman"/>
                <w:b/>
                <w:color w:val="000000" w:themeColor="text1"/>
                <w:sz w:val="20"/>
                <w:szCs w:val="20"/>
              </w:rPr>
              <w:t>32</w:t>
            </w:r>
          </w:p>
        </w:tc>
        <w:tc>
          <w:tcPr>
            <w:tcW w:w="358" w:type="pct"/>
          </w:tcPr>
          <w:p w14:paraId="21FC6B6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vAlign w:val="center"/>
          </w:tcPr>
          <w:p w14:paraId="6BB156C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r>
      <w:tr w:rsidR="009B2495" w:rsidRPr="009B2495" w14:paraId="1395EE33" w14:textId="77777777" w:rsidTr="009B2495">
        <w:trPr>
          <w:cantSplit/>
          <w:trHeight w:hRule="exact" w:val="702"/>
          <w:jc w:val="center"/>
        </w:trPr>
        <w:tc>
          <w:tcPr>
            <w:tcW w:w="198" w:type="pct"/>
            <w:vMerge/>
            <w:vAlign w:val="center"/>
          </w:tcPr>
          <w:p w14:paraId="02B2C0E0"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restart"/>
            <w:vAlign w:val="center"/>
          </w:tcPr>
          <w:p w14:paraId="1E9E02AE" w14:textId="77777777" w:rsidR="009B2495" w:rsidRPr="009B2495" w:rsidRDefault="009B2495" w:rsidP="00F82E6B">
            <w:pPr>
              <w:spacing w:line="30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专业选修课程</w:t>
            </w:r>
          </w:p>
        </w:tc>
        <w:tc>
          <w:tcPr>
            <w:tcW w:w="502" w:type="pct"/>
            <w:vAlign w:val="center"/>
          </w:tcPr>
          <w:p w14:paraId="2ED9949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sm-6-0012</w:t>
            </w:r>
          </w:p>
        </w:tc>
        <w:tc>
          <w:tcPr>
            <w:tcW w:w="1792" w:type="pct"/>
            <w:vAlign w:val="center"/>
          </w:tcPr>
          <w:p w14:paraId="6C276636" w14:textId="77777777" w:rsidR="009B2495" w:rsidRPr="009B2495" w:rsidRDefault="009B2495" w:rsidP="00F82E6B">
            <w:pPr>
              <w:spacing w:line="300" w:lineRule="exact"/>
              <w:jc w:val="center"/>
              <w:rPr>
                <w:rFonts w:ascii="Times New Roman" w:hAnsi="Times New Roman" w:cs="Times New Roman"/>
                <w:color w:val="000000" w:themeColor="text1"/>
                <w:sz w:val="20"/>
                <w:szCs w:val="20"/>
                <w:lang w:val="en-US"/>
              </w:rPr>
            </w:pPr>
            <w:r w:rsidRPr="009B2495">
              <w:rPr>
                <w:rFonts w:ascii="Times New Roman" w:hAnsi="Times New Roman" w:cs="Times New Roman"/>
                <w:color w:val="000000" w:themeColor="text1"/>
                <w:sz w:val="20"/>
                <w:szCs w:val="20"/>
              </w:rPr>
              <w:t>植物病虫害防治</w:t>
            </w:r>
          </w:p>
          <w:p w14:paraId="3E890646" w14:textId="77777777" w:rsidR="009B2495" w:rsidRPr="009B2495" w:rsidRDefault="009B2495" w:rsidP="00F82E6B">
            <w:pPr>
              <w:spacing w:line="300" w:lineRule="exact"/>
              <w:jc w:val="center"/>
              <w:rPr>
                <w:rFonts w:ascii="Times New Roman" w:hAnsi="Times New Roman" w:cs="Times New Roman"/>
                <w:color w:val="000000" w:themeColor="text1"/>
                <w:sz w:val="20"/>
                <w:szCs w:val="20"/>
                <w:lang w:val="en-US"/>
              </w:rPr>
            </w:pPr>
            <w:r w:rsidRPr="009B2495">
              <w:rPr>
                <w:rFonts w:ascii="Times New Roman" w:hAnsi="Times New Roman" w:cs="Times New Roman"/>
                <w:color w:val="000000" w:themeColor="text1"/>
                <w:sz w:val="20"/>
                <w:szCs w:val="20"/>
                <w:lang w:val="en-US"/>
              </w:rPr>
              <w:t>Plant pest control</w:t>
            </w:r>
          </w:p>
        </w:tc>
        <w:tc>
          <w:tcPr>
            <w:tcW w:w="318" w:type="pct"/>
            <w:vAlign w:val="center"/>
          </w:tcPr>
          <w:p w14:paraId="29C2918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2856E48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2889F71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4FDA1F3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7DEBD78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5BB8DE8A" w14:textId="77777777" w:rsidR="009B2495" w:rsidRPr="009B2495" w:rsidRDefault="005B5DA7"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2</w:t>
            </w:r>
          </w:p>
        </w:tc>
        <w:tc>
          <w:tcPr>
            <w:tcW w:w="358" w:type="pct"/>
          </w:tcPr>
          <w:p w14:paraId="5E3E3577"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398688AB" w14:textId="77777777" w:rsidTr="009B2495">
        <w:trPr>
          <w:cantSplit/>
          <w:trHeight w:hRule="exact" w:val="539"/>
          <w:jc w:val="center"/>
        </w:trPr>
        <w:tc>
          <w:tcPr>
            <w:tcW w:w="198" w:type="pct"/>
            <w:vMerge/>
            <w:vAlign w:val="center"/>
          </w:tcPr>
          <w:p w14:paraId="79DFD771"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1B58FDBE"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400B26E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sm-6-0014</w:t>
            </w:r>
          </w:p>
        </w:tc>
        <w:tc>
          <w:tcPr>
            <w:tcW w:w="1792" w:type="pct"/>
            <w:vAlign w:val="center"/>
          </w:tcPr>
          <w:p w14:paraId="06DF832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人工智能导论</w:t>
            </w:r>
          </w:p>
          <w:p w14:paraId="47B7E50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Introduction to Artificial Intelligence</w:t>
            </w:r>
          </w:p>
        </w:tc>
        <w:tc>
          <w:tcPr>
            <w:tcW w:w="318" w:type="pct"/>
            <w:vAlign w:val="center"/>
          </w:tcPr>
          <w:p w14:paraId="74D9562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50CA89C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05157EE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24B1257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3AF690F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2023DB3A" w14:textId="77777777" w:rsidR="009B2495" w:rsidRPr="009B2495" w:rsidRDefault="005B5DA7"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1</w:t>
            </w:r>
          </w:p>
        </w:tc>
        <w:tc>
          <w:tcPr>
            <w:tcW w:w="358" w:type="pct"/>
          </w:tcPr>
          <w:p w14:paraId="1A9DF9D8"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6419E9F4" w14:textId="77777777" w:rsidTr="009B2495">
        <w:trPr>
          <w:cantSplit/>
          <w:trHeight w:hRule="exact" w:val="539"/>
          <w:jc w:val="center"/>
        </w:trPr>
        <w:tc>
          <w:tcPr>
            <w:tcW w:w="198" w:type="pct"/>
            <w:vMerge/>
            <w:vAlign w:val="center"/>
          </w:tcPr>
          <w:p w14:paraId="7935E09C"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22F6AE5E"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6C8C22F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sm-6-0015</w:t>
            </w:r>
          </w:p>
        </w:tc>
        <w:tc>
          <w:tcPr>
            <w:tcW w:w="1792" w:type="pct"/>
            <w:vAlign w:val="center"/>
          </w:tcPr>
          <w:p w14:paraId="572731C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农业生产机械化</w:t>
            </w:r>
          </w:p>
          <w:p w14:paraId="15AC9E0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Agricultural production mechanization</w:t>
            </w:r>
          </w:p>
        </w:tc>
        <w:tc>
          <w:tcPr>
            <w:tcW w:w="318" w:type="pct"/>
            <w:vAlign w:val="center"/>
          </w:tcPr>
          <w:p w14:paraId="1A37D92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6B934A4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0C95186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4ED4F68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5B01DF0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71D6B8EE" w14:textId="77777777" w:rsidR="009B2495" w:rsidRPr="009B2495" w:rsidRDefault="005B5DA7"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2</w:t>
            </w:r>
          </w:p>
        </w:tc>
        <w:tc>
          <w:tcPr>
            <w:tcW w:w="358" w:type="pct"/>
          </w:tcPr>
          <w:p w14:paraId="5581800A"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678A1E1B" w14:textId="77777777" w:rsidTr="009B2495">
        <w:trPr>
          <w:cantSplit/>
          <w:trHeight w:hRule="exact" w:val="723"/>
          <w:jc w:val="center"/>
        </w:trPr>
        <w:tc>
          <w:tcPr>
            <w:tcW w:w="198" w:type="pct"/>
            <w:vMerge/>
            <w:vAlign w:val="center"/>
          </w:tcPr>
          <w:p w14:paraId="51312C2D"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6678A1D2"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3CE4EF9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sz w:val="20"/>
                <w:szCs w:val="20"/>
              </w:rPr>
              <w:t>sm-1-0023</w:t>
            </w:r>
          </w:p>
        </w:tc>
        <w:tc>
          <w:tcPr>
            <w:tcW w:w="1792" w:type="pct"/>
            <w:vAlign w:val="center"/>
          </w:tcPr>
          <w:p w14:paraId="35C79EA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科技论文写作</w:t>
            </w:r>
          </w:p>
          <w:p w14:paraId="461EA57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Scientific paper writing</w:t>
            </w:r>
          </w:p>
        </w:tc>
        <w:tc>
          <w:tcPr>
            <w:tcW w:w="318" w:type="pct"/>
            <w:vAlign w:val="center"/>
          </w:tcPr>
          <w:p w14:paraId="20BDB70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2923F66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63B11D0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1CB4155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43A3D5D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7F4E8EA2" w14:textId="77777777" w:rsidR="009B2495" w:rsidRPr="009B2495" w:rsidRDefault="005B5DA7"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3</w:t>
            </w:r>
          </w:p>
        </w:tc>
        <w:tc>
          <w:tcPr>
            <w:tcW w:w="358" w:type="pct"/>
          </w:tcPr>
          <w:p w14:paraId="03C2E9A5"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7D1F7131" w14:textId="77777777" w:rsidTr="009B2495">
        <w:trPr>
          <w:cantSplit/>
          <w:trHeight w:hRule="exact" w:val="719"/>
          <w:jc w:val="center"/>
        </w:trPr>
        <w:tc>
          <w:tcPr>
            <w:tcW w:w="198" w:type="pct"/>
            <w:vMerge/>
            <w:vAlign w:val="center"/>
          </w:tcPr>
          <w:p w14:paraId="38B1D05E"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189388D5"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6EF50F5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sm-6-0016</w:t>
            </w:r>
          </w:p>
        </w:tc>
        <w:tc>
          <w:tcPr>
            <w:tcW w:w="1792" w:type="pct"/>
            <w:vAlign w:val="center"/>
          </w:tcPr>
          <w:p w14:paraId="4A59A29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农学专业英语</w:t>
            </w:r>
          </w:p>
          <w:p w14:paraId="6BC05B8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Agronomic English</w:t>
            </w:r>
          </w:p>
        </w:tc>
        <w:tc>
          <w:tcPr>
            <w:tcW w:w="318" w:type="pct"/>
            <w:vAlign w:val="center"/>
          </w:tcPr>
          <w:p w14:paraId="4D84BCA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78467F3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438BBA1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6270206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029749B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00F48DFD" w14:textId="77777777" w:rsidR="009B2495" w:rsidRPr="009B2495" w:rsidRDefault="005B5DA7"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3</w:t>
            </w:r>
          </w:p>
        </w:tc>
        <w:tc>
          <w:tcPr>
            <w:tcW w:w="358" w:type="pct"/>
          </w:tcPr>
          <w:p w14:paraId="40F7CA7A"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347B2F91" w14:textId="77777777" w:rsidTr="009B2495">
        <w:trPr>
          <w:cantSplit/>
          <w:trHeight w:hRule="exact" w:val="702"/>
          <w:jc w:val="center"/>
        </w:trPr>
        <w:tc>
          <w:tcPr>
            <w:tcW w:w="198" w:type="pct"/>
            <w:vMerge/>
            <w:vAlign w:val="center"/>
          </w:tcPr>
          <w:p w14:paraId="3A4671D1"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3B893312"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197912B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sz w:val="20"/>
                <w:szCs w:val="20"/>
              </w:rPr>
              <w:t>sm-1-0006</w:t>
            </w:r>
          </w:p>
        </w:tc>
        <w:tc>
          <w:tcPr>
            <w:tcW w:w="1792" w:type="pct"/>
            <w:vAlign w:val="center"/>
          </w:tcPr>
          <w:p w14:paraId="54CF631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微生物学</w:t>
            </w:r>
          </w:p>
          <w:p w14:paraId="3318A80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Microbiology</w:t>
            </w:r>
          </w:p>
        </w:tc>
        <w:tc>
          <w:tcPr>
            <w:tcW w:w="318" w:type="pct"/>
            <w:vAlign w:val="center"/>
          </w:tcPr>
          <w:p w14:paraId="53F292A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1BF1959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1E03C7A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120EFB5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63CC9F0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3BFEB840" w14:textId="77777777" w:rsidR="009B2495" w:rsidRPr="009B2495" w:rsidRDefault="005B5DA7"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4</w:t>
            </w:r>
          </w:p>
        </w:tc>
        <w:tc>
          <w:tcPr>
            <w:tcW w:w="358" w:type="pct"/>
          </w:tcPr>
          <w:p w14:paraId="35EF32C3"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2665C32D" w14:textId="77777777" w:rsidTr="009B2495">
        <w:trPr>
          <w:cantSplit/>
          <w:trHeight w:hRule="exact" w:val="570"/>
          <w:jc w:val="center"/>
        </w:trPr>
        <w:tc>
          <w:tcPr>
            <w:tcW w:w="198" w:type="pct"/>
            <w:vMerge/>
            <w:vAlign w:val="center"/>
          </w:tcPr>
          <w:p w14:paraId="74DCA783"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501344A0"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0E3C87A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sm-6-0017</w:t>
            </w:r>
          </w:p>
        </w:tc>
        <w:tc>
          <w:tcPr>
            <w:tcW w:w="1792" w:type="pct"/>
            <w:vAlign w:val="center"/>
          </w:tcPr>
          <w:p w14:paraId="432D60E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无土栽培技术</w:t>
            </w:r>
          </w:p>
          <w:p w14:paraId="3EEC013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Soilless cultivation technique</w:t>
            </w:r>
          </w:p>
        </w:tc>
        <w:tc>
          <w:tcPr>
            <w:tcW w:w="318" w:type="pct"/>
            <w:vAlign w:val="center"/>
          </w:tcPr>
          <w:p w14:paraId="7EF89A9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225052E0"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7E882D1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4937DE9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7F64440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44922784" w14:textId="77777777" w:rsidR="009B2495" w:rsidRPr="009B2495" w:rsidRDefault="005B5DA7"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5</w:t>
            </w:r>
          </w:p>
        </w:tc>
        <w:tc>
          <w:tcPr>
            <w:tcW w:w="358" w:type="pct"/>
          </w:tcPr>
          <w:p w14:paraId="3602D9AE"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6B91DCC4" w14:textId="77777777" w:rsidTr="009B2495">
        <w:trPr>
          <w:cantSplit/>
          <w:trHeight w:hRule="exact" w:val="706"/>
          <w:jc w:val="center"/>
        </w:trPr>
        <w:tc>
          <w:tcPr>
            <w:tcW w:w="198" w:type="pct"/>
            <w:vMerge/>
            <w:vAlign w:val="center"/>
          </w:tcPr>
          <w:p w14:paraId="28FD5C75"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1AD0B672"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53F3E0E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sm-6-0018</w:t>
            </w:r>
          </w:p>
        </w:tc>
        <w:tc>
          <w:tcPr>
            <w:tcW w:w="1792" w:type="pct"/>
            <w:vAlign w:val="center"/>
          </w:tcPr>
          <w:p w14:paraId="4E0794D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植物保护学</w:t>
            </w:r>
          </w:p>
          <w:p w14:paraId="13E612A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Plant conservation</w:t>
            </w:r>
          </w:p>
        </w:tc>
        <w:tc>
          <w:tcPr>
            <w:tcW w:w="318" w:type="pct"/>
            <w:vAlign w:val="center"/>
          </w:tcPr>
          <w:p w14:paraId="7C65CDD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68963D5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66BB3DA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298" w:type="pct"/>
            <w:vAlign w:val="center"/>
          </w:tcPr>
          <w:p w14:paraId="3838A80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7092DA2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4CC7DA31" w14:textId="77777777" w:rsidR="009B2495" w:rsidRPr="009B2495" w:rsidRDefault="005B5DA7"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6</w:t>
            </w:r>
          </w:p>
        </w:tc>
        <w:tc>
          <w:tcPr>
            <w:tcW w:w="358" w:type="pct"/>
          </w:tcPr>
          <w:p w14:paraId="2A0A6357" w14:textId="77777777" w:rsidR="009B2495" w:rsidRPr="009B2495" w:rsidRDefault="009B2495" w:rsidP="00F82E6B">
            <w:pP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考查</w:t>
            </w:r>
          </w:p>
        </w:tc>
      </w:tr>
      <w:tr w:rsidR="009B2495" w:rsidRPr="009B2495" w14:paraId="3A7E2520" w14:textId="77777777" w:rsidTr="009B2495">
        <w:trPr>
          <w:cantSplit/>
          <w:trHeight w:hRule="exact" w:val="628"/>
          <w:jc w:val="center"/>
        </w:trPr>
        <w:tc>
          <w:tcPr>
            <w:tcW w:w="198" w:type="pct"/>
            <w:vMerge/>
            <w:vAlign w:val="center"/>
          </w:tcPr>
          <w:p w14:paraId="55CF3513"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09340D12"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2CE625F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sm-6-0019</w:t>
            </w:r>
          </w:p>
        </w:tc>
        <w:tc>
          <w:tcPr>
            <w:tcW w:w="1792" w:type="pct"/>
            <w:vAlign w:val="center"/>
          </w:tcPr>
          <w:p w14:paraId="144C021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互联网</w:t>
            </w:r>
            <w:r w:rsidRPr="009B2495">
              <w:rPr>
                <w:rFonts w:ascii="Times New Roman" w:hAnsi="Times New Roman" w:cs="Times New Roman"/>
                <w:color w:val="000000" w:themeColor="text1"/>
                <w:sz w:val="20"/>
                <w:szCs w:val="20"/>
              </w:rPr>
              <w:t>+</w:t>
            </w:r>
            <w:r w:rsidRPr="009B2495">
              <w:rPr>
                <w:rFonts w:ascii="Times New Roman" w:hAnsi="Times New Roman" w:cs="Times New Roman"/>
                <w:color w:val="000000" w:themeColor="text1"/>
                <w:sz w:val="20"/>
                <w:szCs w:val="20"/>
              </w:rPr>
              <w:t>现代农业</w:t>
            </w:r>
          </w:p>
          <w:p w14:paraId="42F952D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Internet + Modern agriculture</w:t>
            </w:r>
          </w:p>
        </w:tc>
        <w:tc>
          <w:tcPr>
            <w:tcW w:w="318" w:type="pct"/>
            <w:vAlign w:val="center"/>
          </w:tcPr>
          <w:p w14:paraId="71EC198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099C7A4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530BEA0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0B1D1E0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7714C69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73132123" w14:textId="77777777" w:rsidR="009B2495" w:rsidRPr="009B2495" w:rsidRDefault="005B5DA7"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7</w:t>
            </w:r>
          </w:p>
        </w:tc>
        <w:tc>
          <w:tcPr>
            <w:tcW w:w="358" w:type="pct"/>
          </w:tcPr>
          <w:p w14:paraId="3FEB21D8"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263C158C" w14:textId="77777777" w:rsidTr="009B2495">
        <w:trPr>
          <w:cantSplit/>
          <w:trHeight w:hRule="exact" w:val="650"/>
          <w:jc w:val="center"/>
        </w:trPr>
        <w:tc>
          <w:tcPr>
            <w:tcW w:w="198" w:type="pct"/>
            <w:vMerge/>
            <w:vAlign w:val="center"/>
          </w:tcPr>
          <w:p w14:paraId="1463054F"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35CF6285"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7003525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sm-6-0020</w:t>
            </w:r>
          </w:p>
        </w:tc>
        <w:tc>
          <w:tcPr>
            <w:tcW w:w="1792" w:type="pct"/>
            <w:vAlign w:val="center"/>
          </w:tcPr>
          <w:p w14:paraId="4A7AE57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地理信息系统</w:t>
            </w:r>
          </w:p>
          <w:p w14:paraId="67C2DF6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Geographic information system</w:t>
            </w:r>
          </w:p>
        </w:tc>
        <w:tc>
          <w:tcPr>
            <w:tcW w:w="318" w:type="pct"/>
            <w:vAlign w:val="center"/>
          </w:tcPr>
          <w:p w14:paraId="3A022B7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1.5</w:t>
            </w:r>
          </w:p>
        </w:tc>
        <w:tc>
          <w:tcPr>
            <w:tcW w:w="359" w:type="pct"/>
            <w:vAlign w:val="center"/>
          </w:tcPr>
          <w:p w14:paraId="004A706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42C65EF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4F3694E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7BFC5D3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1B907F91" w14:textId="77777777" w:rsidR="009B2495" w:rsidRPr="009B2495" w:rsidRDefault="005B5DA7"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6</w:t>
            </w:r>
          </w:p>
        </w:tc>
        <w:tc>
          <w:tcPr>
            <w:tcW w:w="358" w:type="pct"/>
          </w:tcPr>
          <w:p w14:paraId="117A91E7"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7ADA6BDE" w14:textId="77777777" w:rsidTr="009B2495">
        <w:trPr>
          <w:cantSplit/>
          <w:trHeight w:hRule="exact" w:val="617"/>
          <w:jc w:val="center"/>
        </w:trPr>
        <w:tc>
          <w:tcPr>
            <w:tcW w:w="198" w:type="pct"/>
            <w:vMerge/>
            <w:vAlign w:val="center"/>
          </w:tcPr>
          <w:p w14:paraId="6A137266"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0718AB65"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5873EA3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sz w:val="20"/>
                <w:szCs w:val="20"/>
              </w:rPr>
              <w:t>sm-5-0002</w:t>
            </w:r>
          </w:p>
        </w:tc>
        <w:tc>
          <w:tcPr>
            <w:tcW w:w="1792" w:type="pct"/>
            <w:vAlign w:val="center"/>
          </w:tcPr>
          <w:p w14:paraId="71ED972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R</w:t>
            </w:r>
            <w:r w:rsidRPr="009B2495">
              <w:rPr>
                <w:rFonts w:ascii="Times New Roman" w:hAnsi="Times New Roman" w:cs="Times New Roman"/>
                <w:color w:val="000000" w:themeColor="text1"/>
                <w:sz w:val="20"/>
                <w:szCs w:val="20"/>
              </w:rPr>
              <w:t>语言与生物数据挖掘</w:t>
            </w:r>
          </w:p>
          <w:p w14:paraId="42CD669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R language and biological data mining</w:t>
            </w:r>
          </w:p>
        </w:tc>
        <w:tc>
          <w:tcPr>
            <w:tcW w:w="318" w:type="pct"/>
            <w:vAlign w:val="center"/>
          </w:tcPr>
          <w:p w14:paraId="5CE5DFE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79CBCFC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48</w:t>
            </w:r>
          </w:p>
        </w:tc>
        <w:tc>
          <w:tcPr>
            <w:tcW w:w="308" w:type="pct"/>
            <w:vAlign w:val="center"/>
          </w:tcPr>
          <w:p w14:paraId="1AEFC35E"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48</w:t>
            </w:r>
          </w:p>
        </w:tc>
        <w:tc>
          <w:tcPr>
            <w:tcW w:w="298" w:type="pct"/>
            <w:vAlign w:val="center"/>
          </w:tcPr>
          <w:p w14:paraId="7B26A32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144EA76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2878DAC8" w14:textId="77777777" w:rsidR="009B2495" w:rsidRPr="009B2495" w:rsidRDefault="005B5DA7"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5</w:t>
            </w:r>
          </w:p>
        </w:tc>
        <w:tc>
          <w:tcPr>
            <w:tcW w:w="358" w:type="pct"/>
          </w:tcPr>
          <w:p w14:paraId="3F6E059F"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267B171F" w14:textId="77777777" w:rsidTr="009B2495">
        <w:trPr>
          <w:cantSplit/>
          <w:trHeight w:hRule="exact" w:val="1009"/>
          <w:jc w:val="center"/>
        </w:trPr>
        <w:tc>
          <w:tcPr>
            <w:tcW w:w="198" w:type="pct"/>
            <w:vMerge/>
            <w:vAlign w:val="center"/>
          </w:tcPr>
          <w:p w14:paraId="28690BF3"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60FC3D1F"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47C1B1E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sm-6-0021</w:t>
            </w:r>
          </w:p>
        </w:tc>
        <w:tc>
          <w:tcPr>
            <w:tcW w:w="1792" w:type="pct"/>
            <w:vAlign w:val="center"/>
          </w:tcPr>
          <w:p w14:paraId="6CD34E2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农业气象与农业信息</w:t>
            </w:r>
          </w:p>
          <w:p w14:paraId="016AEAF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Agrometeorology and agricultural information</w:t>
            </w:r>
          </w:p>
        </w:tc>
        <w:tc>
          <w:tcPr>
            <w:tcW w:w="318" w:type="pct"/>
            <w:vAlign w:val="center"/>
          </w:tcPr>
          <w:p w14:paraId="7DC4DEA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w:t>
            </w:r>
          </w:p>
        </w:tc>
        <w:tc>
          <w:tcPr>
            <w:tcW w:w="359" w:type="pct"/>
            <w:vAlign w:val="center"/>
          </w:tcPr>
          <w:p w14:paraId="049F374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6B17F55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112C931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76142DC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7F2D0341" w14:textId="77777777" w:rsidR="009B2495" w:rsidRPr="009B2495" w:rsidRDefault="005B5DA7"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3</w:t>
            </w:r>
          </w:p>
        </w:tc>
        <w:tc>
          <w:tcPr>
            <w:tcW w:w="358" w:type="pct"/>
          </w:tcPr>
          <w:p w14:paraId="7CE2DE67"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6A35A02E" w14:textId="77777777" w:rsidTr="009B2495">
        <w:trPr>
          <w:cantSplit/>
          <w:trHeight w:hRule="exact" w:val="1123"/>
          <w:jc w:val="center"/>
        </w:trPr>
        <w:tc>
          <w:tcPr>
            <w:tcW w:w="198" w:type="pct"/>
            <w:vMerge/>
            <w:vAlign w:val="center"/>
          </w:tcPr>
          <w:p w14:paraId="5B32C3EC"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45930F66"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35C28DA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sm-6-0022</w:t>
            </w:r>
          </w:p>
        </w:tc>
        <w:tc>
          <w:tcPr>
            <w:tcW w:w="1792" w:type="pct"/>
            <w:vAlign w:val="center"/>
          </w:tcPr>
          <w:p w14:paraId="03C1121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农产品质量安全管理</w:t>
            </w:r>
          </w:p>
          <w:p w14:paraId="20DFCEB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Quality and safety management of agricultural products</w:t>
            </w:r>
          </w:p>
        </w:tc>
        <w:tc>
          <w:tcPr>
            <w:tcW w:w="318" w:type="pct"/>
            <w:vAlign w:val="center"/>
          </w:tcPr>
          <w:p w14:paraId="45099AC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1.5</w:t>
            </w:r>
          </w:p>
        </w:tc>
        <w:tc>
          <w:tcPr>
            <w:tcW w:w="359" w:type="pct"/>
            <w:vAlign w:val="center"/>
          </w:tcPr>
          <w:p w14:paraId="1C83471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734A264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7EAC2A9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2DEBD6B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4B9963A1" w14:textId="77777777" w:rsidR="009B2495" w:rsidRPr="009B2495" w:rsidRDefault="005B5DA7"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4</w:t>
            </w:r>
          </w:p>
        </w:tc>
        <w:tc>
          <w:tcPr>
            <w:tcW w:w="358" w:type="pct"/>
          </w:tcPr>
          <w:p w14:paraId="568FEAF5"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29311989" w14:textId="77777777" w:rsidTr="009B2495">
        <w:trPr>
          <w:cantSplit/>
          <w:trHeight w:hRule="exact" w:val="702"/>
          <w:jc w:val="center"/>
        </w:trPr>
        <w:tc>
          <w:tcPr>
            <w:tcW w:w="198" w:type="pct"/>
            <w:vMerge/>
            <w:vAlign w:val="center"/>
          </w:tcPr>
          <w:p w14:paraId="264EE31F"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3B6BF102"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37099DE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sm-6-0023</w:t>
            </w:r>
          </w:p>
        </w:tc>
        <w:tc>
          <w:tcPr>
            <w:tcW w:w="1792" w:type="pct"/>
            <w:vAlign w:val="center"/>
          </w:tcPr>
          <w:p w14:paraId="06FBD8B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植物生物技术导论</w:t>
            </w:r>
          </w:p>
          <w:p w14:paraId="06B60C5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Introduction to Plant biotechnology</w:t>
            </w:r>
          </w:p>
        </w:tc>
        <w:tc>
          <w:tcPr>
            <w:tcW w:w="318" w:type="pct"/>
            <w:vAlign w:val="center"/>
          </w:tcPr>
          <w:p w14:paraId="11037AD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1.5</w:t>
            </w:r>
          </w:p>
        </w:tc>
        <w:tc>
          <w:tcPr>
            <w:tcW w:w="359" w:type="pct"/>
            <w:vAlign w:val="center"/>
          </w:tcPr>
          <w:p w14:paraId="4D8C1D70"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1352264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519374C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20F3708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36309F0B" w14:textId="77777777" w:rsidR="009B2495" w:rsidRPr="009B2495" w:rsidRDefault="005B5DA7"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6</w:t>
            </w:r>
          </w:p>
        </w:tc>
        <w:tc>
          <w:tcPr>
            <w:tcW w:w="358" w:type="pct"/>
          </w:tcPr>
          <w:p w14:paraId="02524516" w14:textId="77777777" w:rsidR="009B2495" w:rsidRPr="009B2495" w:rsidRDefault="009B2495" w:rsidP="00F82E6B">
            <w:pPr>
              <w:rPr>
                <w:rFonts w:ascii="Times New Roman" w:hAnsi="Times New Roman" w:cs="Times New Roman"/>
                <w:color w:val="000000" w:themeColor="text1"/>
              </w:rPr>
            </w:pPr>
            <w:r w:rsidRPr="009B2495">
              <w:rPr>
                <w:rFonts w:ascii="Times New Roman" w:eastAsia="华文仿宋" w:hAnsi="Times New Roman" w:cs="Times New Roman"/>
                <w:color w:val="000000" w:themeColor="text1"/>
                <w:szCs w:val="21"/>
              </w:rPr>
              <w:t>考查</w:t>
            </w:r>
          </w:p>
        </w:tc>
      </w:tr>
      <w:tr w:rsidR="009B2495" w:rsidRPr="009B2495" w14:paraId="6DAAA0FB" w14:textId="77777777" w:rsidTr="009B2495">
        <w:trPr>
          <w:cantSplit/>
          <w:trHeight w:hRule="exact" w:val="853"/>
          <w:jc w:val="center"/>
        </w:trPr>
        <w:tc>
          <w:tcPr>
            <w:tcW w:w="198" w:type="pct"/>
            <w:vMerge/>
            <w:vAlign w:val="center"/>
          </w:tcPr>
          <w:p w14:paraId="5BAD6D9E"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275336DE"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3E6CAEC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sm-6-0024</w:t>
            </w:r>
          </w:p>
        </w:tc>
        <w:tc>
          <w:tcPr>
            <w:tcW w:w="1792" w:type="pct"/>
            <w:vAlign w:val="center"/>
          </w:tcPr>
          <w:p w14:paraId="6A79D0B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农业生产机械化</w:t>
            </w:r>
          </w:p>
          <w:p w14:paraId="5E4A220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Agricultural production mechanization</w:t>
            </w:r>
          </w:p>
        </w:tc>
        <w:tc>
          <w:tcPr>
            <w:tcW w:w="318" w:type="pct"/>
            <w:vAlign w:val="center"/>
          </w:tcPr>
          <w:p w14:paraId="5D083CE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1.5</w:t>
            </w:r>
          </w:p>
        </w:tc>
        <w:tc>
          <w:tcPr>
            <w:tcW w:w="359" w:type="pct"/>
            <w:vAlign w:val="center"/>
          </w:tcPr>
          <w:p w14:paraId="2016873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1B4E6CD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2AB2A430"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225199B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2F838209" w14:textId="77777777" w:rsidR="009B2495" w:rsidRPr="009B2495" w:rsidRDefault="005B5DA7" w:rsidP="00F82E6B">
            <w:pPr>
              <w:rPr>
                <w:rFonts w:ascii="Times New Roman" w:eastAsia="华文仿宋" w:hAnsi="Times New Roman" w:cs="Times New Roman"/>
                <w:color w:val="000000" w:themeColor="text1"/>
                <w:szCs w:val="21"/>
              </w:rPr>
            </w:pPr>
            <w:r>
              <w:rPr>
                <w:rFonts w:ascii="Times New Roman" w:eastAsia="华文仿宋" w:hAnsi="Times New Roman" w:cs="Times New Roman" w:hint="eastAsia"/>
                <w:color w:val="000000" w:themeColor="text1"/>
                <w:szCs w:val="21"/>
              </w:rPr>
              <w:t>5</w:t>
            </w:r>
          </w:p>
        </w:tc>
        <w:tc>
          <w:tcPr>
            <w:tcW w:w="358" w:type="pct"/>
          </w:tcPr>
          <w:p w14:paraId="63206AB6" w14:textId="77777777" w:rsidR="009B2495" w:rsidRPr="009B2495" w:rsidRDefault="009B2495" w:rsidP="00F82E6B">
            <w:pPr>
              <w:rPr>
                <w:rFonts w:ascii="Times New Roman" w:eastAsia="华文仿宋" w:hAnsi="Times New Roman" w:cs="Times New Roman"/>
                <w:color w:val="000000" w:themeColor="text1"/>
                <w:szCs w:val="21"/>
              </w:rPr>
            </w:pPr>
            <w:r w:rsidRPr="009B2495">
              <w:rPr>
                <w:rFonts w:ascii="Times New Roman" w:eastAsia="华文仿宋" w:hAnsi="Times New Roman" w:cs="Times New Roman"/>
                <w:color w:val="000000" w:themeColor="text1"/>
                <w:szCs w:val="21"/>
              </w:rPr>
              <w:t>考查</w:t>
            </w:r>
          </w:p>
        </w:tc>
      </w:tr>
      <w:tr w:rsidR="009B2495" w:rsidRPr="009B2495" w14:paraId="7FFF862F" w14:textId="77777777" w:rsidTr="009B2495">
        <w:trPr>
          <w:cantSplit/>
          <w:trHeight w:hRule="exact" w:val="539"/>
          <w:jc w:val="center"/>
        </w:trPr>
        <w:tc>
          <w:tcPr>
            <w:tcW w:w="198" w:type="pct"/>
            <w:vMerge/>
            <w:vAlign w:val="center"/>
          </w:tcPr>
          <w:p w14:paraId="45EEA75B" w14:textId="77777777" w:rsidR="009B2495" w:rsidRPr="009B2495" w:rsidRDefault="009B2495" w:rsidP="00F82E6B">
            <w:pPr>
              <w:spacing w:line="300" w:lineRule="exact"/>
              <w:rPr>
                <w:rFonts w:ascii="Times New Roman" w:hAnsi="Times New Roman" w:cs="Times New Roman"/>
                <w:b/>
                <w:bCs/>
                <w:color w:val="000000" w:themeColor="text1"/>
              </w:rPr>
            </w:pPr>
          </w:p>
        </w:tc>
        <w:tc>
          <w:tcPr>
            <w:tcW w:w="195" w:type="pct"/>
            <w:vMerge/>
            <w:vAlign w:val="center"/>
          </w:tcPr>
          <w:p w14:paraId="6F9736BB" w14:textId="77777777" w:rsidR="009B2495" w:rsidRPr="009B2495" w:rsidRDefault="009B2495" w:rsidP="00F82E6B">
            <w:pPr>
              <w:spacing w:line="300" w:lineRule="exact"/>
              <w:rPr>
                <w:rFonts w:ascii="Times New Roman" w:hAnsi="Times New Roman" w:cs="Times New Roman"/>
                <w:b/>
                <w:bCs/>
                <w:color w:val="000000" w:themeColor="text1"/>
              </w:rPr>
            </w:pPr>
          </w:p>
        </w:tc>
        <w:tc>
          <w:tcPr>
            <w:tcW w:w="2294" w:type="pct"/>
            <w:gridSpan w:val="2"/>
            <w:vAlign w:val="center"/>
          </w:tcPr>
          <w:p w14:paraId="171B9A9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合计选修</w:t>
            </w:r>
          </w:p>
        </w:tc>
        <w:tc>
          <w:tcPr>
            <w:tcW w:w="318" w:type="pct"/>
            <w:vAlign w:val="center"/>
          </w:tcPr>
          <w:p w14:paraId="190794D0" w14:textId="77777777" w:rsidR="009B2495" w:rsidRPr="009B2495" w:rsidRDefault="009B2495" w:rsidP="00F82E6B">
            <w:pPr>
              <w:widowControl/>
              <w:jc w:val="center"/>
              <w:rPr>
                <w:rFonts w:ascii="Times New Roman" w:eastAsia="等线" w:hAnsi="Times New Roman" w:cs="Times New Roman"/>
                <w:b/>
                <w:color w:val="000000" w:themeColor="text1"/>
                <w:sz w:val="20"/>
                <w:szCs w:val="20"/>
              </w:rPr>
            </w:pPr>
            <w:r w:rsidRPr="009B2495">
              <w:rPr>
                <w:rFonts w:ascii="Times New Roman" w:eastAsia="等线" w:hAnsi="Times New Roman" w:cs="Times New Roman"/>
                <w:b/>
                <w:color w:val="000000" w:themeColor="text1"/>
                <w:sz w:val="20"/>
                <w:szCs w:val="20"/>
              </w:rPr>
              <w:t>27</w:t>
            </w:r>
          </w:p>
        </w:tc>
        <w:tc>
          <w:tcPr>
            <w:tcW w:w="359" w:type="pct"/>
            <w:vAlign w:val="center"/>
          </w:tcPr>
          <w:p w14:paraId="52E4BB3D" w14:textId="77777777" w:rsidR="009B2495" w:rsidRPr="009B2495" w:rsidRDefault="009B2495" w:rsidP="00F82E6B">
            <w:pPr>
              <w:jc w:val="center"/>
              <w:rPr>
                <w:rFonts w:ascii="Times New Roman" w:eastAsia="等线" w:hAnsi="Times New Roman" w:cs="Times New Roman"/>
                <w:b/>
                <w:color w:val="000000" w:themeColor="text1"/>
                <w:sz w:val="20"/>
                <w:szCs w:val="20"/>
              </w:rPr>
            </w:pPr>
            <w:r w:rsidRPr="009B2495">
              <w:rPr>
                <w:rFonts w:ascii="Times New Roman" w:eastAsia="等线" w:hAnsi="Times New Roman" w:cs="Times New Roman"/>
                <w:b/>
                <w:color w:val="000000" w:themeColor="text1"/>
                <w:sz w:val="20"/>
                <w:szCs w:val="20"/>
              </w:rPr>
              <w:t>432</w:t>
            </w:r>
          </w:p>
        </w:tc>
        <w:tc>
          <w:tcPr>
            <w:tcW w:w="308" w:type="pct"/>
            <w:vAlign w:val="center"/>
          </w:tcPr>
          <w:p w14:paraId="2BEFFE89" w14:textId="77777777" w:rsidR="009B2495" w:rsidRPr="009B2495" w:rsidRDefault="009B2495" w:rsidP="00F82E6B">
            <w:pPr>
              <w:jc w:val="center"/>
              <w:rPr>
                <w:rFonts w:ascii="Times New Roman" w:eastAsia="等线" w:hAnsi="Times New Roman" w:cs="Times New Roman"/>
                <w:b/>
                <w:color w:val="000000" w:themeColor="text1"/>
                <w:sz w:val="20"/>
                <w:szCs w:val="20"/>
              </w:rPr>
            </w:pPr>
            <w:r w:rsidRPr="009B2495">
              <w:rPr>
                <w:rFonts w:ascii="Times New Roman" w:eastAsia="等线" w:hAnsi="Times New Roman" w:cs="Times New Roman"/>
                <w:b/>
                <w:color w:val="000000" w:themeColor="text1"/>
                <w:sz w:val="20"/>
                <w:szCs w:val="20"/>
              </w:rPr>
              <w:t>432</w:t>
            </w:r>
          </w:p>
        </w:tc>
        <w:tc>
          <w:tcPr>
            <w:tcW w:w="298" w:type="pct"/>
            <w:vAlign w:val="center"/>
          </w:tcPr>
          <w:p w14:paraId="31048C69" w14:textId="77777777" w:rsidR="009B2495" w:rsidRPr="009B2495" w:rsidRDefault="009B2495" w:rsidP="00F82E6B">
            <w:pPr>
              <w:jc w:val="center"/>
              <w:rPr>
                <w:rFonts w:ascii="Times New Roman" w:eastAsia="等线" w:hAnsi="Times New Roman" w:cs="Times New Roman"/>
                <w:b/>
                <w:color w:val="000000" w:themeColor="text1"/>
                <w:sz w:val="20"/>
                <w:szCs w:val="20"/>
              </w:rPr>
            </w:pPr>
            <w:r w:rsidRPr="009B2495">
              <w:rPr>
                <w:rFonts w:ascii="Times New Roman" w:eastAsia="等线" w:hAnsi="Times New Roman" w:cs="Times New Roman"/>
                <w:b/>
                <w:color w:val="000000" w:themeColor="text1"/>
                <w:sz w:val="20"/>
                <w:szCs w:val="20"/>
              </w:rPr>
              <w:t>0</w:t>
            </w:r>
          </w:p>
        </w:tc>
        <w:tc>
          <w:tcPr>
            <w:tcW w:w="313" w:type="pct"/>
            <w:vAlign w:val="center"/>
          </w:tcPr>
          <w:p w14:paraId="168B6C4B" w14:textId="77777777" w:rsidR="009B2495" w:rsidRPr="009B2495" w:rsidRDefault="009B2495" w:rsidP="00F82E6B">
            <w:pPr>
              <w:jc w:val="center"/>
              <w:rPr>
                <w:rFonts w:ascii="Times New Roman" w:eastAsia="等线" w:hAnsi="Times New Roman" w:cs="Times New Roman"/>
                <w:b/>
                <w:color w:val="000000" w:themeColor="text1"/>
                <w:sz w:val="20"/>
                <w:szCs w:val="20"/>
              </w:rPr>
            </w:pPr>
            <w:r w:rsidRPr="009B2495">
              <w:rPr>
                <w:rFonts w:ascii="Times New Roman" w:eastAsia="等线" w:hAnsi="Times New Roman" w:cs="Times New Roman"/>
                <w:b/>
                <w:color w:val="000000" w:themeColor="text1"/>
                <w:sz w:val="20"/>
                <w:szCs w:val="20"/>
              </w:rPr>
              <w:t>0</w:t>
            </w:r>
          </w:p>
        </w:tc>
        <w:tc>
          <w:tcPr>
            <w:tcW w:w="358" w:type="pct"/>
          </w:tcPr>
          <w:p w14:paraId="7DC62C0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vAlign w:val="center"/>
          </w:tcPr>
          <w:p w14:paraId="3694A80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r>
      <w:tr w:rsidR="009B2495" w:rsidRPr="009B2495" w14:paraId="43D995FA" w14:textId="77777777" w:rsidTr="009B2495">
        <w:trPr>
          <w:cantSplit/>
          <w:trHeight w:hRule="exact" w:val="732"/>
          <w:jc w:val="center"/>
        </w:trPr>
        <w:tc>
          <w:tcPr>
            <w:tcW w:w="393" w:type="pct"/>
            <w:gridSpan w:val="2"/>
            <w:vMerge w:val="restart"/>
            <w:vAlign w:val="center"/>
          </w:tcPr>
          <w:p w14:paraId="08CBB143" w14:textId="77777777" w:rsidR="009B2495" w:rsidRPr="009B2495" w:rsidRDefault="009B2495" w:rsidP="00F82E6B">
            <w:pPr>
              <w:spacing w:line="300" w:lineRule="exact"/>
              <w:jc w:val="center"/>
              <w:rPr>
                <w:rFonts w:ascii="Times New Roman" w:hAnsi="Times New Roman" w:cs="Times New Roman"/>
                <w:b/>
                <w:bCs/>
                <w:color w:val="000000" w:themeColor="text1"/>
              </w:rPr>
            </w:pPr>
            <w:r w:rsidRPr="009B2495">
              <w:rPr>
                <w:rFonts w:ascii="Times New Roman" w:hAnsi="Times New Roman" w:cs="Times New Roman"/>
                <w:b/>
                <w:color w:val="000000" w:themeColor="text1"/>
              </w:rPr>
              <w:t>工程实践与毕业设计（论文）</w:t>
            </w:r>
          </w:p>
        </w:tc>
        <w:tc>
          <w:tcPr>
            <w:tcW w:w="502" w:type="pct"/>
            <w:vAlign w:val="center"/>
          </w:tcPr>
          <w:p w14:paraId="095C184E" w14:textId="77777777" w:rsidR="009B2495" w:rsidRPr="009B2495" w:rsidRDefault="009B2495" w:rsidP="00F82E6B">
            <w:pPr>
              <w:spacing w:line="300" w:lineRule="exact"/>
              <w:jc w:val="center"/>
              <w:rPr>
                <w:rFonts w:ascii="Times New Roman" w:hAnsi="Times New Roman" w:cs="Times New Roman"/>
                <w:color w:val="000000" w:themeColor="text1"/>
                <w:sz w:val="18"/>
                <w:szCs w:val="18"/>
              </w:rPr>
            </w:pPr>
            <w:r w:rsidRPr="009B2495">
              <w:rPr>
                <w:rFonts w:ascii="Times New Roman" w:hAnsi="Times New Roman" w:cs="Times New Roman"/>
                <w:color w:val="000000" w:themeColor="text1"/>
                <w:sz w:val="20"/>
                <w:szCs w:val="20"/>
              </w:rPr>
              <w:t>sm-6-0025</w:t>
            </w:r>
          </w:p>
        </w:tc>
        <w:tc>
          <w:tcPr>
            <w:tcW w:w="1792" w:type="pct"/>
            <w:vAlign w:val="center"/>
          </w:tcPr>
          <w:p w14:paraId="2D1D2E5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劳动教育实践</w:t>
            </w:r>
          </w:p>
          <w:p w14:paraId="5386CC4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Labor education practice</w:t>
            </w:r>
          </w:p>
        </w:tc>
        <w:tc>
          <w:tcPr>
            <w:tcW w:w="318" w:type="pct"/>
            <w:vAlign w:val="center"/>
          </w:tcPr>
          <w:p w14:paraId="75581E2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w:t>
            </w:r>
          </w:p>
        </w:tc>
        <w:tc>
          <w:tcPr>
            <w:tcW w:w="359" w:type="pct"/>
            <w:vAlign w:val="center"/>
          </w:tcPr>
          <w:p w14:paraId="508AA8BF" w14:textId="77777777" w:rsidR="009B2495" w:rsidRPr="009B2495" w:rsidRDefault="009B2495" w:rsidP="00F82E6B">
            <w:pPr>
              <w:spacing w:line="300" w:lineRule="exact"/>
              <w:jc w:val="center"/>
              <w:rPr>
                <w:rFonts w:ascii="Times New Roman" w:eastAsia="Calibri" w:hAnsi="Times New Roman" w:cs="Times New Roman"/>
                <w:color w:val="000000" w:themeColor="text1"/>
                <w:sz w:val="20"/>
                <w:szCs w:val="20"/>
                <w:lang w:eastAsia="zh"/>
              </w:rPr>
            </w:pPr>
            <w:r w:rsidRPr="009B2495">
              <w:rPr>
                <w:rFonts w:ascii="Times New Roman" w:hAnsi="Times New Roman" w:cs="Times New Roman"/>
                <w:color w:val="000000" w:themeColor="text1"/>
                <w:sz w:val="20"/>
                <w:szCs w:val="20"/>
                <w:lang w:eastAsia="zh"/>
              </w:rPr>
              <w:t>32</w:t>
            </w:r>
          </w:p>
        </w:tc>
        <w:tc>
          <w:tcPr>
            <w:tcW w:w="308" w:type="pct"/>
            <w:vAlign w:val="center"/>
          </w:tcPr>
          <w:p w14:paraId="72787FB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298" w:type="pct"/>
            <w:vAlign w:val="center"/>
          </w:tcPr>
          <w:p w14:paraId="13C8E255" w14:textId="77777777" w:rsidR="009B2495" w:rsidRPr="009B2495" w:rsidRDefault="009B2495" w:rsidP="00F82E6B">
            <w:pPr>
              <w:spacing w:line="300" w:lineRule="exact"/>
              <w:jc w:val="center"/>
              <w:rPr>
                <w:rFonts w:ascii="Times New Roman" w:eastAsia="Calibri" w:hAnsi="Times New Roman" w:cs="Times New Roman"/>
                <w:color w:val="000000" w:themeColor="text1"/>
                <w:sz w:val="20"/>
                <w:szCs w:val="20"/>
                <w:lang w:eastAsia="zh"/>
              </w:rPr>
            </w:pPr>
            <w:r w:rsidRPr="009B2495">
              <w:rPr>
                <w:rFonts w:ascii="Times New Roman" w:hAnsi="Times New Roman" w:cs="Times New Roman"/>
                <w:color w:val="000000" w:themeColor="text1"/>
                <w:sz w:val="20"/>
                <w:szCs w:val="20"/>
                <w:lang w:eastAsia="zh"/>
              </w:rPr>
              <w:t>32</w:t>
            </w:r>
          </w:p>
        </w:tc>
        <w:tc>
          <w:tcPr>
            <w:tcW w:w="313" w:type="pct"/>
            <w:vAlign w:val="center"/>
          </w:tcPr>
          <w:p w14:paraId="1C9F8FC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305A8D6C" w14:textId="77777777" w:rsidR="009B2495" w:rsidRPr="009B2495" w:rsidRDefault="005B5DA7" w:rsidP="00F82E6B">
            <w:pPr>
              <w:spacing w:line="300" w:lineRule="exact"/>
              <w:jc w:val="center"/>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3</w:t>
            </w:r>
          </w:p>
        </w:tc>
        <w:tc>
          <w:tcPr>
            <w:tcW w:w="358" w:type="pct"/>
            <w:vAlign w:val="center"/>
          </w:tcPr>
          <w:p w14:paraId="1CF02574" w14:textId="77777777" w:rsidR="009B2495" w:rsidRPr="009B2495" w:rsidRDefault="009B2495" w:rsidP="00F82E6B">
            <w:pPr>
              <w:spacing w:line="300" w:lineRule="exact"/>
              <w:jc w:val="center"/>
              <w:rPr>
                <w:rFonts w:ascii="Times New Roman" w:eastAsia="Calibri" w:hAnsi="Times New Roman" w:cs="Times New Roman"/>
                <w:color w:val="000000" w:themeColor="text1"/>
                <w:sz w:val="20"/>
                <w:szCs w:val="20"/>
                <w:lang w:eastAsia="zh"/>
              </w:rPr>
            </w:pPr>
            <w:r w:rsidRPr="009B2495">
              <w:rPr>
                <w:rFonts w:ascii="Times New Roman" w:hAnsi="Times New Roman" w:cs="Times New Roman"/>
                <w:color w:val="000000" w:themeColor="text1"/>
                <w:sz w:val="20"/>
                <w:szCs w:val="20"/>
                <w:lang w:eastAsia="zh"/>
              </w:rPr>
              <w:t>考查</w:t>
            </w:r>
          </w:p>
        </w:tc>
      </w:tr>
      <w:tr w:rsidR="009B2495" w:rsidRPr="009B2495" w14:paraId="3E8CE2F4" w14:textId="77777777" w:rsidTr="009B2495">
        <w:trPr>
          <w:cantSplit/>
          <w:trHeight w:hRule="exact" w:val="713"/>
          <w:jc w:val="center"/>
        </w:trPr>
        <w:tc>
          <w:tcPr>
            <w:tcW w:w="393" w:type="pct"/>
            <w:gridSpan w:val="2"/>
            <w:vMerge/>
            <w:vAlign w:val="center"/>
          </w:tcPr>
          <w:p w14:paraId="0D5B7290"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0846B08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sm-6-0026</w:t>
            </w:r>
          </w:p>
        </w:tc>
        <w:tc>
          <w:tcPr>
            <w:tcW w:w="1792" w:type="pct"/>
            <w:vAlign w:val="center"/>
          </w:tcPr>
          <w:p w14:paraId="1AEE864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专业认知与教育</w:t>
            </w:r>
          </w:p>
          <w:p w14:paraId="4BA13E5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Professional cognition and education</w:t>
            </w:r>
          </w:p>
        </w:tc>
        <w:tc>
          <w:tcPr>
            <w:tcW w:w="318" w:type="pct"/>
            <w:vAlign w:val="center"/>
          </w:tcPr>
          <w:p w14:paraId="03E1311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71256D5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43E0739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vAlign w:val="center"/>
          </w:tcPr>
          <w:p w14:paraId="14BFC26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13" w:type="pct"/>
            <w:vAlign w:val="center"/>
          </w:tcPr>
          <w:p w14:paraId="1B927D2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5DD82BCA" w14:textId="77777777" w:rsidR="009B2495" w:rsidRPr="009B2495" w:rsidRDefault="005B5DA7" w:rsidP="00F82E6B">
            <w:pPr>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1</w:t>
            </w:r>
          </w:p>
        </w:tc>
        <w:tc>
          <w:tcPr>
            <w:tcW w:w="358" w:type="pct"/>
          </w:tcPr>
          <w:p w14:paraId="4914D06E" w14:textId="77777777" w:rsidR="009B2495" w:rsidRPr="009B2495" w:rsidRDefault="009B2495" w:rsidP="00F82E6B">
            <w:pPr>
              <w:rPr>
                <w:rFonts w:ascii="Times New Roman" w:hAnsi="Times New Roman" w:cs="Times New Roman"/>
                <w:color w:val="000000" w:themeColor="text1"/>
              </w:rPr>
            </w:pPr>
            <w:r w:rsidRPr="009B2495">
              <w:rPr>
                <w:rFonts w:ascii="Times New Roman" w:hAnsi="Times New Roman" w:cs="Times New Roman"/>
                <w:color w:val="000000" w:themeColor="text1"/>
                <w:sz w:val="20"/>
                <w:szCs w:val="20"/>
                <w:lang w:eastAsia="zh"/>
              </w:rPr>
              <w:t>考查</w:t>
            </w:r>
          </w:p>
        </w:tc>
      </w:tr>
      <w:tr w:rsidR="009B2495" w:rsidRPr="009B2495" w14:paraId="6D8ACC5A" w14:textId="77777777" w:rsidTr="009B2495">
        <w:trPr>
          <w:cantSplit/>
          <w:trHeight w:hRule="exact" w:val="695"/>
          <w:jc w:val="center"/>
        </w:trPr>
        <w:tc>
          <w:tcPr>
            <w:tcW w:w="393" w:type="pct"/>
            <w:gridSpan w:val="2"/>
            <w:vMerge/>
            <w:vAlign w:val="center"/>
          </w:tcPr>
          <w:p w14:paraId="3DEB800F"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0E9C9BF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sm-6-0027</w:t>
            </w:r>
          </w:p>
        </w:tc>
        <w:tc>
          <w:tcPr>
            <w:tcW w:w="1792" w:type="pct"/>
            <w:vAlign w:val="center"/>
          </w:tcPr>
          <w:p w14:paraId="2918F8E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专业认知实践</w:t>
            </w:r>
          </w:p>
          <w:p w14:paraId="3E116E0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Professional cognitive practice</w:t>
            </w:r>
          </w:p>
        </w:tc>
        <w:tc>
          <w:tcPr>
            <w:tcW w:w="318" w:type="pct"/>
            <w:vAlign w:val="center"/>
          </w:tcPr>
          <w:p w14:paraId="3DB7515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3CB8836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0D959F2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298" w:type="pct"/>
            <w:vAlign w:val="center"/>
          </w:tcPr>
          <w:p w14:paraId="4007260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13" w:type="pct"/>
            <w:vAlign w:val="center"/>
          </w:tcPr>
          <w:p w14:paraId="6D4AE7B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6DA7ECAF" w14:textId="77777777" w:rsidR="009B2495" w:rsidRPr="009B2495" w:rsidRDefault="005B5DA7" w:rsidP="00F82E6B">
            <w:pPr>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1</w:t>
            </w:r>
          </w:p>
        </w:tc>
        <w:tc>
          <w:tcPr>
            <w:tcW w:w="358" w:type="pct"/>
          </w:tcPr>
          <w:p w14:paraId="5E2FDEFF" w14:textId="77777777" w:rsidR="009B2495" w:rsidRPr="009B2495" w:rsidRDefault="009B2495" w:rsidP="00F82E6B">
            <w:pPr>
              <w:rPr>
                <w:rFonts w:ascii="Times New Roman" w:hAnsi="Times New Roman" w:cs="Times New Roman"/>
                <w:color w:val="000000" w:themeColor="text1"/>
              </w:rPr>
            </w:pPr>
            <w:r w:rsidRPr="009B2495">
              <w:rPr>
                <w:rFonts w:ascii="Times New Roman" w:hAnsi="Times New Roman" w:cs="Times New Roman"/>
                <w:color w:val="000000" w:themeColor="text1"/>
                <w:sz w:val="20"/>
                <w:szCs w:val="20"/>
                <w:lang w:eastAsia="zh"/>
              </w:rPr>
              <w:t>考查</w:t>
            </w:r>
          </w:p>
        </w:tc>
      </w:tr>
      <w:tr w:rsidR="009B2495" w:rsidRPr="009B2495" w14:paraId="03A86BCD" w14:textId="77777777" w:rsidTr="009B2495">
        <w:trPr>
          <w:cantSplit/>
          <w:trHeight w:hRule="exact" w:val="720"/>
          <w:jc w:val="center"/>
        </w:trPr>
        <w:tc>
          <w:tcPr>
            <w:tcW w:w="393" w:type="pct"/>
            <w:gridSpan w:val="2"/>
            <w:vMerge/>
            <w:vAlign w:val="center"/>
          </w:tcPr>
          <w:p w14:paraId="00CE923C"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0FCCACE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sm-6-0028</w:t>
            </w:r>
          </w:p>
        </w:tc>
        <w:tc>
          <w:tcPr>
            <w:tcW w:w="1792" w:type="pct"/>
            <w:vAlign w:val="center"/>
          </w:tcPr>
          <w:p w14:paraId="3A1156EF"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作物生产实习</w:t>
            </w:r>
          </w:p>
          <w:p w14:paraId="4640E55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Crop practice</w:t>
            </w:r>
          </w:p>
        </w:tc>
        <w:tc>
          <w:tcPr>
            <w:tcW w:w="318" w:type="pct"/>
            <w:vAlign w:val="center"/>
          </w:tcPr>
          <w:p w14:paraId="42AAA93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282AC42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0BB3DAD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298" w:type="pct"/>
            <w:vAlign w:val="center"/>
          </w:tcPr>
          <w:p w14:paraId="0DDF5FA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13" w:type="pct"/>
            <w:vAlign w:val="center"/>
          </w:tcPr>
          <w:p w14:paraId="4D65FCB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5C9D9B6D" w14:textId="77777777" w:rsidR="009B2495" w:rsidRPr="009B2495" w:rsidRDefault="005B5DA7" w:rsidP="00F82E6B">
            <w:pPr>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2</w:t>
            </w:r>
          </w:p>
        </w:tc>
        <w:tc>
          <w:tcPr>
            <w:tcW w:w="358" w:type="pct"/>
          </w:tcPr>
          <w:p w14:paraId="25608A5A" w14:textId="77777777" w:rsidR="009B2495" w:rsidRPr="009B2495" w:rsidRDefault="009B2495" w:rsidP="00F82E6B">
            <w:pPr>
              <w:rPr>
                <w:rFonts w:ascii="Times New Roman" w:hAnsi="Times New Roman" w:cs="Times New Roman"/>
                <w:color w:val="000000" w:themeColor="text1"/>
              </w:rPr>
            </w:pPr>
            <w:r w:rsidRPr="009B2495">
              <w:rPr>
                <w:rFonts w:ascii="Times New Roman" w:hAnsi="Times New Roman" w:cs="Times New Roman"/>
                <w:color w:val="000000" w:themeColor="text1"/>
                <w:sz w:val="20"/>
                <w:szCs w:val="20"/>
                <w:lang w:eastAsia="zh"/>
              </w:rPr>
              <w:t>考查</w:t>
            </w:r>
          </w:p>
        </w:tc>
      </w:tr>
      <w:tr w:rsidR="009B2495" w:rsidRPr="009B2495" w14:paraId="684CC1FB" w14:textId="77777777" w:rsidTr="009B2495">
        <w:trPr>
          <w:cantSplit/>
          <w:trHeight w:hRule="exact" w:val="985"/>
          <w:jc w:val="center"/>
        </w:trPr>
        <w:tc>
          <w:tcPr>
            <w:tcW w:w="393" w:type="pct"/>
            <w:gridSpan w:val="2"/>
            <w:vMerge/>
            <w:vAlign w:val="center"/>
          </w:tcPr>
          <w:p w14:paraId="6F3C476D"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768D040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sm-6-0029</w:t>
            </w:r>
          </w:p>
        </w:tc>
        <w:tc>
          <w:tcPr>
            <w:tcW w:w="1792" w:type="pct"/>
            <w:vAlign w:val="center"/>
          </w:tcPr>
          <w:p w14:paraId="1AE05BE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智慧农业课程论文</w:t>
            </w:r>
          </w:p>
          <w:p w14:paraId="2C31B0C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Intelligent agriculture course paper</w:t>
            </w:r>
          </w:p>
        </w:tc>
        <w:tc>
          <w:tcPr>
            <w:tcW w:w="318" w:type="pct"/>
            <w:vAlign w:val="center"/>
          </w:tcPr>
          <w:p w14:paraId="0957038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w:t>
            </w:r>
          </w:p>
        </w:tc>
        <w:tc>
          <w:tcPr>
            <w:tcW w:w="359" w:type="pct"/>
            <w:vAlign w:val="center"/>
          </w:tcPr>
          <w:p w14:paraId="6A2E3D7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308" w:type="pct"/>
            <w:vAlign w:val="center"/>
          </w:tcPr>
          <w:p w14:paraId="0AF8AA4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298" w:type="pct"/>
            <w:vAlign w:val="center"/>
          </w:tcPr>
          <w:p w14:paraId="00A9AB3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313" w:type="pct"/>
            <w:vAlign w:val="center"/>
          </w:tcPr>
          <w:p w14:paraId="081AC1D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058A1811" w14:textId="77777777" w:rsidR="009B2495" w:rsidRPr="009B2495" w:rsidRDefault="005B5DA7" w:rsidP="00F82E6B">
            <w:pPr>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7</w:t>
            </w:r>
          </w:p>
        </w:tc>
        <w:tc>
          <w:tcPr>
            <w:tcW w:w="358" w:type="pct"/>
          </w:tcPr>
          <w:p w14:paraId="1DC9F871" w14:textId="77777777" w:rsidR="009B2495" w:rsidRPr="009B2495" w:rsidRDefault="009B2495" w:rsidP="00F82E6B">
            <w:pPr>
              <w:rPr>
                <w:rFonts w:ascii="Times New Roman" w:hAnsi="Times New Roman" w:cs="Times New Roman"/>
                <w:color w:val="000000" w:themeColor="text1"/>
              </w:rPr>
            </w:pPr>
            <w:r w:rsidRPr="009B2495">
              <w:rPr>
                <w:rFonts w:ascii="Times New Roman" w:hAnsi="Times New Roman" w:cs="Times New Roman"/>
                <w:color w:val="000000" w:themeColor="text1"/>
                <w:sz w:val="20"/>
                <w:szCs w:val="20"/>
                <w:lang w:eastAsia="zh"/>
              </w:rPr>
              <w:t>考查</w:t>
            </w:r>
          </w:p>
        </w:tc>
      </w:tr>
      <w:tr w:rsidR="009B2495" w:rsidRPr="009B2495" w14:paraId="0E1640CC" w14:textId="77777777" w:rsidTr="009B2495">
        <w:trPr>
          <w:cantSplit/>
          <w:trHeight w:hRule="exact" w:val="1283"/>
          <w:jc w:val="center"/>
        </w:trPr>
        <w:tc>
          <w:tcPr>
            <w:tcW w:w="393" w:type="pct"/>
            <w:gridSpan w:val="2"/>
            <w:vMerge/>
            <w:vAlign w:val="center"/>
          </w:tcPr>
          <w:p w14:paraId="63BAA1D8"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09DFD3F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sm-6-0030</w:t>
            </w:r>
          </w:p>
        </w:tc>
        <w:tc>
          <w:tcPr>
            <w:tcW w:w="1792" w:type="pct"/>
            <w:vAlign w:val="center"/>
          </w:tcPr>
          <w:p w14:paraId="6AD3147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智慧农场规划设计教学实习</w:t>
            </w:r>
          </w:p>
          <w:p w14:paraId="3EC5682F" w14:textId="77777777" w:rsidR="009B2495" w:rsidRPr="009B2495" w:rsidRDefault="009B2495" w:rsidP="00F82E6B">
            <w:pPr>
              <w:spacing w:line="300" w:lineRule="exact"/>
              <w:jc w:val="center"/>
              <w:rPr>
                <w:rFonts w:ascii="Times New Roman" w:hAnsi="Times New Roman" w:cs="Times New Roman"/>
                <w:color w:val="000000" w:themeColor="text1"/>
                <w:sz w:val="20"/>
                <w:szCs w:val="20"/>
                <w:lang w:val="en-US"/>
              </w:rPr>
            </w:pPr>
            <w:r w:rsidRPr="009B2495">
              <w:rPr>
                <w:rFonts w:ascii="Times New Roman" w:hAnsi="Times New Roman" w:cs="Times New Roman"/>
                <w:color w:val="000000" w:themeColor="text1"/>
                <w:sz w:val="20"/>
                <w:szCs w:val="20"/>
                <w:lang w:val="en-US"/>
              </w:rPr>
              <w:t>Smart farm planning and design teaching practice</w:t>
            </w:r>
          </w:p>
        </w:tc>
        <w:tc>
          <w:tcPr>
            <w:tcW w:w="318" w:type="pct"/>
            <w:vAlign w:val="center"/>
          </w:tcPr>
          <w:p w14:paraId="363AA13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vAlign w:val="center"/>
          </w:tcPr>
          <w:p w14:paraId="0247F2D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vAlign w:val="center"/>
          </w:tcPr>
          <w:p w14:paraId="1D3C8BA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298" w:type="pct"/>
            <w:vAlign w:val="center"/>
          </w:tcPr>
          <w:p w14:paraId="36C68C8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13" w:type="pct"/>
            <w:vAlign w:val="center"/>
          </w:tcPr>
          <w:p w14:paraId="7A0A792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7ED79487" w14:textId="77777777" w:rsidR="009B2495" w:rsidRPr="009B2495" w:rsidRDefault="005B5DA7" w:rsidP="00F82E6B">
            <w:pPr>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5</w:t>
            </w:r>
            <w:r>
              <w:rPr>
                <w:rFonts w:ascii="Times New Roman" w:hAnsi="Times New Roman" w:cs="Times New Roman"/>
                <w:color w:val="000000" w:themeColor="text1"/>
                <w:sz w:val="20"/>
                <w:szCs w:val="20"/>
              </w:rPr>
              <w:t>5</w:t>
            </w:r>
          </w:p>
        </w:tc>
        <w:tc>
          <w:tcPr>
            <w:tcW w:w="358" w:type="pct"/>
          </w:tcPr>
          <w:p w14:paraId="2F69EF83" w14:textId="77777777" w:rsidR="009B2495" w:rsidRPr="009B2495" w:rsidRDefault="009B2495" w:rsidP="00F82E6B">
            <w:pPr>
              <w:rPr>
                <w:rFonts w:ascii="Times New Roman" w:hAnsi="Times New Roman" w:cs="Times New Roman"/>
                <w:color w:val="000000" w:themeColor="text1"/>
              </w:rPr>
            </w:pPr>
            <w:r w:rsidRPr="009B2495">
              <w:rPr>
                <w:rFonts w:ascii="Times New Roman" w:hAnsi="Times New Roman" w:cs="Times New Roman"/>
                <w:color w:val="000000" w:themeColor="text1"/>
                <w:sz w:val="20"/>
                <w:szCs w:val="20"/>
                <w:lang w:eastAsia="zh"/>
              </w:rPr>
              <w:t>考查</w:t>
            </w:r>
          </w:p>
        </w:tc>
      </w:tr>
      <w:tr w:rsidR="009B2495" w:rsidRPr="009B2495" w14:paraId="3FECA9EE" w14:textId="77777777" w:rsidTr="009B2495">
        <w:trPr>
          <w:cantSplit/>
          <w:trHeight w:hRule="exact" w:val="539"/>
          <w:jc w:val="center"/>
        </w:trPr>
        <w:tc>
          <w:tcPr>
            <w:tcW w:w="393" w:type="pct"/>
            <w:gridSpan w:val="2"/>
            <w:vMerge/>
            <w:vAlign w:val="center"/>
          </w:tcPr>
          <w:p w14:paraId="06C07B2D"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21420F2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sm-6-0031</w:t>
            </w:r>
          </w:p>
        </w:tc>
        <w:tc>
          <w:tcPr>
            <w:tcW w:w="1792" w:type="pct"/>
            <w:vAlign w:val="center"/>
          </w:tcPr>
          <w:p w14:paraId="7E4BAED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专业综合实践</w:t>
            </w:r>
          </w:p>
          <w:p w14:paraId="387F7B5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Professional integrated practice</w:t>
            </w:r>
          </w:p>
        </w:tc>
        <w:tc>
          <w:tcPr>
            <w:tcW w:w="318" w:type="pct"/>
            <w:vAlign w:val="center"/>
          </w:tcPr>
          <w:p w14:paraId="0DABC7F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w:t>
            </w:r>
          </w:p>
        </w:tc>
        <w:tc>
          <w:tcPr>
            <w:tcW w:w="359" w:type="pct"/>
            <w:vAlign w:val="center"/>
          </w:tcPr>
          <w:p w14:paraId="122254C0"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308" w:type="pct"/>
            <w:vAlign w:val="center"/>
          </w:tcPr>
          <w:p w14:paraId="4A1A085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298" w:type="pct"/>
            <w:vAlign w:val="center"/>
          </w:tcPr>
          <w:p w14:paraId="63BDD89A"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313" w:type="pct"/>
            <w:vAlign w:val="center"/>
          </w:tcPr>
          <w:p w14:paraId="052B693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6D70DBBD" w14:textId="77777777" w:rsidR="009B2495" w:rsidRPr="009B2495" w:rsidRDefault="005B5DA7" w:rsidP="00F82E6B">
            <w:pPr>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7</w:t>
            </w:r>
          </w:p>
        </w:tc>
        <w:tc>
          <w:tcPr>
            <w:tcW w:w="358" w:type="pct"/>
          </w:tcPr>
          <w:p w14:paraId="1DAAE3AA" w14:textId="77777777" w:rsidR="009B2495" w:rsidRPr="009B2495" w:rsidRDefault="009B2495" w:rsidP="00F82E6B">
            <w:pPr>
              <w:rPr>
                <w:rFonts w:ascii="Times New Roman" w:hAnsi="Times New Roman" w:cs="Times New Roman"/>
                <w:color w:val="000000" w:themeColor="text1"/>
              </w:rPr>
            </w:pPr>
            <w:r w:rsidRPr="009B2495">
              <w:rPr>
                <w:rFonts w:ascii="Times New Roman" w:hAnsi="Times New Roman" w:cs="Times New Roman"/>
                <w:color w:val="000000" w:themeColor="text1"/>
                <w:sz w:val="20"/>
                <w:szCs w:val="20"/>
                <w:lang w:eastAsia="zh"/>
              </w:rPr>
              <w:t>考查</w:t>
            </w:r>
          </w:p>
        </w:tc>
      </w:tr>
      <w:tr w:rsidR="009B2495" w:rsidRPr="009B2495" w14:paraId="69F59BA5" w14:textId="77777777" w:rsidTr="009B2495">
        <w:trPr>
          <w:cantSplit/>
          <w:trHeight w:hRule="exact" w:val="702"/>
          <w:jc w:val="center"/>
        </w:trPr>
        <w:tc>
          <w:tcPr>
            <w:tcW w:w="393" w:type="pct"/>
            <w:gridSpan w:val="2"/>
            <w:vMerge/>
            <w:vAlign w:val="center"/>
          </w:tcPr>
          <w:p w14:paraId="753FD9A3"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2D8D3BA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sm-6-0032</w:t>
            </w:r>
          </w:p>
        </w:tc>
        <w:tc>
          <w:tcPr>
            <w:tcW w:w="1792" w:type="pct"/>
            <w:vAlign w:val="center"/>
          </w:tcPr>
          <w:p w14:paraId="1E372042"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毕业实习</w:t>
            </w:r>
          </w:p>
          <w:p w14:paraId="43DD579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Graduation practice</w:t>
            </w:r>
          </w:p>
        </w:tc>
        <w:tc>
          <w:tcPr>
            <w:tcW w:w="318" w:type="pct"/>
            <w:vAlign w:val="center"/>
          </w:tcPr>
          <w:p w14:paraId="1D76575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8</w:t>
            </w:r>
          </w:p>
        </w:tc>
        <w:tc>
          <w:tcPr>
            <w:tcW w:w="359" w:type="pct"/>
            <w:vAlign w:val="center"/>
          </w:tcPr>
          <w:p w14:paraId="60012E0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200</w:t>
            </w:r>
          </w:p>
        </w:tc>
        <w:tc>
          <w:tcPr>
            <w:tcW w:w="308" w:type="pct"/>
            <w:vAlign w:val="center"/>
          </w:tcPr>
          <w:p w14:paraId="285057DB"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298" w:type="pct"/>
            <w:vAlign w:val="center"/>
          </w:tcPr>
          <w:p w14:paraId="2D4729B4"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200</w:t>
            </w:r>
          </w:p>
        </w:tc>
        <w:tc>
          <w:tcPr>
            <w:tcW w:w="313" w:type="pct"/>
            <w:vAlign w:val="center"/>
          </w:tcPr>
          <w:p w14:paraId="1E179A43"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0A85B4D7" w14:textId="77777777" w:rsidR="009B2495" w:rsidRPr="009B2495" w:rsidRDefault="005B5DA7" w:rsidP="00F82E6B">
            <w:pPr>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8</w:t>
            </w:r>
          </w:p>
        </w:tc>
        <w:tc>
          <w:tcPr>
            <w:tcW w:w="358" w:type="pct"/>
          </w:tcPr>
          <w:p w14:paraId="46774DEF" w14:textId="77777777" w:rsidR="009B2495" w:rsidRPr="009B2495" w:rsidRDefault="009B2495" w:rsidP="00F82E6B">
            <w:pPr>
              <w:rPr>
                <w:rFonts w:ascii="Times New Roman" w:hAnsi="Times New Roman" w:cs="Times New Roman"/>
                <w:color w:val="000000" w:themeColor="text1"/>
              </w:rPr>
            </w:pPr>
            <w:r w:rsidRPr="009B2495">
              <w:rPr>
                <w:rFonts w:ascii="Times New Roman" w:hAnsi="Times New Roman" w:cs="Times New Roman"/>
                <w:color w:val="000000" w:themeColor="text1"/>
                <w:sz w:val="20"/>
                <w:szCs w:val="20"/>
                <w:lang w:eastAsia="zh"/>
              </w:rPr>
              <w:t>考查</w:t>
            </w:r>
          </w:p>
        </w:tc>
      </w:tr>
      <w:tr w:rsidR="009B2495" w:rsidRPr="009B2495" w14:paraId="2479226E" w14:textId="77777777" w:rsidTr="009B2495">
        <w:trPr>
          <w:cantSplit/>
          <w:trHeight w:hRule="exact" w:val="711"/>
          <w:jc w:val="center"/>
        </w:trPr>
        <w:tc>
          <w:tcPr>
            <w:tcW w:w="393" w:type="pct"/>
            <w:gridSpan w:val="2"/>
            <w:vMerge/>
            <w:vAlign w:val="center"/>
          </w:tcPr>
          <w:p w14:paraId="0E60F045" w14:textId="77777777" w:rsidR="009B2495" w:rsidRPr="009B2495" w:rsidRDefault="009B2495" w:rsidP="00F82E6B">
            <w:pPr>
              <w:spacing w:line="300" w:lineRule="exact"/>
              <w:rPr>
                <w:rFonts w:ascii="Times New Roman" w:hAnsi="Times New Roman" w:cs="Times New Roman"/>
                <w:b/>
                <w:bCs/>
                <w:color w:val="000000" w:themeColor="text1"/>
              </w:rPr>
            </w:pPr>
          </w:p>
        </w:tc>
        <w:tc>
          <w:tcPr>
            <w:tcW w:w="502" w:type="pct"/>
            <w:vAlign w:val="center"/>
          </w:tcPr>
          <w:p w14:paraId="37EE4D0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sm-6-0033</w:t>
            </w:r>
          </w:p>
        </w:tc>
        <w:tc>
          <w:tcPr>
            <w:tcW w:w="1792" w:type="pct"/>
            <w:vAlign w:val="center"/>
          </w:tcPr>
          <w:p w14:paraId="4C0EB83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毕业论文（设计）</w:t>
            </w:r>
          </w:p>
          <w:p w14:paraId="6BBE4E01"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Graduation thesis (Design)</w:t>
            </w:r>
          </w:p>
        </w:tc>
        <w:tc>
          <w:tcPr>
            <w:tcW w:w="318" w:type="pct"/>
            <w:vAlign w:val="center"/>
          </w:tcPr>
          <w:p w14:paraId="7EC35A65"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8</w:t>
            </w:r>
          </w:p>
        </w:tc>
        <w:tc>
          <w:tcPr>
            <w:tcW w:w="359" w:type="pct"/>
            <w:vAlign w:val="center"/>
          </w:tcPr>
          <w:p w14:paraId="276FD36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120</w:t>
            </w:r>
          </w:p>
        </w:tc>
        <w:tc>
          <w:tcPr>
            <w:tcW w:w="308" w:type="pct"/>
            <w:vAlign w:val="center"/>
          </w:tcPr>
          <w:p w14:paraId="080DA987"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298" w:type="pct"/>
            <w:vAlign w:val="center"/>
          </w:tcPr>
          <w:p w14:paraId="0F2D5FBC"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120</w:t>
            </w:r>
          </w:p>
        </w:tc>
        <w:tc>
          <w:tcPr>
            <w:tcW w:w="313" w:type="pct"/>
            <w:vAlign w:val="center"/>
          </w:tcPr>
          <w:p w14:paraId="5ABE71E8"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Pr>
          <w:p w14:paraId="5724BD7A" w14:textId="77777777" w:rsidR="009B2495" w:rsidRPr="009B2495" w:rsidRDefault="005B5DA7" w:rsidP="00F82E6B">
            <w:pPr>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8</w:t>
            </w:r>
          </w:p>
        </w:tc>
        <w:tc>
          <w:tcPr>
            <w:tcW w:w="358" w:type="pct"/>
          </w:tcPr>
          <w:p w14:paraId="3785D640" w14:textId="77777777" w:rsidR="009B2495" w:rsidRPr="009B2495" w:rsidRDefault="009B2495" w:rsidP="00F82E6B">
            <w:pPr>
              <w:rPr>
                <w:rFonts w:ascii="Times New Roman" w:hAnsi="Times New Roman" w:cs="Times New Roman"/>
                <w:color w:val="000000" w:themeColor="text1"/>
              </w:rPr>
            </w:pPr>
            <w:r w:rsidRPr="009B2495">
              <w:rPr>
                <w:rFonts w:ascii="Times New Roman" w:hAnsi="Times New Roman" w:cs="Times New Roman"/>
                <w:color w:val="000000" w:themeColor="text1"/>
                <w:sz w:val="20"/>
                <w:szCs w:val="20"/>
                <w:lang w:eastAsia="zh"/>
              </w:rPr>
              <w:t>考查</w:t>
            </w:r>
          </w:p>
        </w:tc>
      </w:tr>
      <w:tr w:rsidR="009B2495" w:rsidRPr="009B2495" w14:paraId="7099340B" w14:textId="77777777" w:rsidTr="009B2495">
        <w:trPr>
          <w:cantSplit/>
          <w:trHeight w:hRule="exact" w:val="578"/>
          <w:jc w:val="center"/>
        </w:trPr>
        <w:tc>
          <w:tcPr>
            <w:tcW w:w="393" w:type="pct"/>
            <w:gridSpan w:val="2"/>
            <w:vMerge/>
            <w:vAlign w:val="center"/>
          </w:tcPr>
          <w:p w14:paraId="562A8CE2" w14:textId="77777777" w:rsidR="009B2495" w:rsidRPr="009B2495" w:rsidRDefault="009B2495" w:rsidP="00F82E6B">
            <w:pPr>
              <w:spacing w:line="300" w:lineRule="exact"/>
              <w:rPr>
                <w:rFonts w:ascii="Times New Roman" w:hAnsi="Times New Roman" w:cs="Times New Roman"/>
                <w:b/>
                <w:bCs/>
                <w:color w:val="000000" w:themeColor="text1"/>
              </w:rPr>
            </w:pPr>
          </w:p>
        </w:tc>
        <w:tc>
          <w:tcPr>
            <w:tcW w:w="2294" w:type="pct"/>
            <w:gridSpan w:val="2"/>
            <w:vAlign w:val="center"/>
          </w:tcPr>
          <w:p w14:paraId="396B9969"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合计</w:t>
            </w:r>
          </w:p>
        </w:tc>
        <w:tc>
          <w:tcPr>
            <w:tcW w:w="318" w:type="pct"/>
            <w:vAlign w:val="center"/>
          </w:tcPr>
          <w:p w14:paraId="6FE92CC7" w14:textId="77777777" w:rsidR="009B2495" w:rsidRPr="009B2495" w:rsidRDefault="009B2495" w:rsidP="00F82E6B">
            <w:pPr>
              <w:widowControl/>
              <w:jc w:val="center"/>
              <w:rPr>
                <w:rFonts w:ascii="Times New Roman" w:eastAsia="等线" w:hAnsi="Times New Roman" w:cs="Times New Roman"/>
                <w:b/>
                <w:color w:val="000000" w:themeColor="text1"/>
                <w:sz w:val="20"/>
              </w:rPr>
            </w:pPr>
            <w:r w:rsidRPr="009B2495">
              <w:rPr>
                <w:rFonts w:ascii="Times New Roman" w:eastAsia="等线" w:hAnsi="Times New Roman" w:cs="Times New Roman"/>
                <w:b/>
                <w:color w:val="000000" w:themeColor="text1"/>
                <w:sz w:val="20"/>
              </w:rPr>
              <w:t>26</w:t>
            </w:r>
          </w:p>
        </w:tc>
        <w:tc>
          <w:tcPr>
            <w:tcW w:w="359" w:type="pct"/>
            <w:vAlign w:val="center"/>
          </w:tcPr>
          <w:p w14:paraId="5F67D41D" w14:textId="77777777" w:rsidR="009B2495" w:rsidRPr="009B2495" w:rsidRDefault="009B2495" w:rsidP="00F82E6B">
            <w:pPr>
              <w:jc w:val="center"/>
              <w:rPr>
                <w:rFonts w:ascii="Times New Roman" w:eastAsia="等线" w:hAnsi="Times New Roman" w:cs="Times New Roman"/>
                <w:b/>
                <w:color w:val="000000" w:themeColor="text1"/>
                <w:sz w:val="20"/>
              </w:rPr>
            </w:pPr>
            <w:r w:rsidRPr="009B2495">
              <w:rPr>
                <w:rFonts w:ascii="Times New Roman" w:eastAsia="等线" w:hAnsi="Times New Roman" w:cs="Times New Roman"/>
                <w:b/>
                <w:color w:val="000000" w:themeColor="text1"/>
                <w:sz w:val="20"/>
              </w:rPr>
              <w:t>512</w:t>
            </w:r>
          </w:p>
        </w:tc>
        <w:tc>
          <w:tcPr>
            <w:tcW w:w="308" w:type="pct"/>
            <w:vAlign w:val="center"/>
          </w:tcPr>
          <w:p w14:paraId="2D414643" w14:textId="77777777" w:rsidR="009B2495" w:rsidRPr="009B2495" w:rsidRDefault="009B2495" w:rsidP="00F82E6B">
            <w:pPr>
              <w:jc w:val="center"/>
              <w:rPr>
                <w:rFonts w:ascii="Times New Roman" w:eastAsia="等线" w:hAnsi="Times New Roman" w:cs="Times New Roman"/>
                <w:b/>
                <w:color w:val="000000" w:themeColor="text1"/>
                <w:sz w:val="20"/>
              </w:rPr>
            </w:pPr>
            <w:r w:rsidRPr="009B2495">
              <w:rPr>
                <w:rFonts w:ascii="Times New Roman" w:eastAsia="等线" w:hAnsi="Times New Roman" w:cs="Times New Roman"/>
                <w:b/>
                <w:color w:val="000000" w:themeColor="text1"/>
                <w:sz w:val="20"/>
              </w:rPr>
              <w:t>32</w:t>
            </w:r>
          </w:p>
        </w:tc>
        <w:tc>
          <w:tcPr>
            <w:tcW w:w="298" w:type="pct"/>
            <w:vAlign w:val="center"/>
          </w:tcPr>
          <w:p w14:paraId="3C313721" w14:textId="77777777" w:rsidR="009B2495" w:rsidRPr="009B2495" w:rsidRDefault="009B2495" w:rsidP="00F82E6B">
            <w:pPr>
              <w:jc w:val="center"/>
              <w:rPr>
                <w:rFonts w:ascii="Times New Roman" w:eastAsia="等线" w:hAnsi="Times New Roman" w:cs="Times New Roman"/>
                <w:b/>
                <w:color w:val="000000" w:themeColor="text1"/>
                <w:sz w:val="20"/>
              </w:rPr>
            </w:pPr>
            <w:r w:rsidRPr="009B2495">
              <w:rPr>
                <w:rFonts w:ascii="Times New Roman" w:eastAsia="等线" w:hAnsi="Times New Roman" w:cs="Times New Roman"/>
                <w:b/>
                <w:color w:val="000000" w:themeColor="text1"/>
                <w:sz w:val="20"/>
              </w:rPr>
              <w:t>480</w:t>
            </w:r>
          </w:p>
        </w:tc>
        <w:tc>
          <w:tcPr>
            <w:tcW w:w="313" w:type="pct"/>
            <w:vAlign w:val="center"/>
          </w:tcPr>
          <w:p w14:paraId="471CCF12" w14:textId="77777777" w:rsidR="009B2495" w:rsidRPr="009B2495" w:rsidRDefault="009B2495" w:rsidP="00F82E6B">
            <w:pPr>
              <w:jc w:val="center"/>
              <w:rPr>
                <w:rFonts w:ascii="Times New Roman" w:eastAsia="等线" w:hAnsi="Times New Roman" w:cs="Times New Roman"/>
                <w:b/>
                <w:color w:val="000000" w:themeColor="text1"/>
                <w:sz w:val="20"/>
              </w:rPr>
            </w:pPr>
            <w:r w:rsidRPr="009B2495">
              <w:rPr>
                <w:rFonts w:ascii="Times New Roman" w:eastAsia="等线" w:hAnsi="Times New Roman" w:cs="Times New Roman"/>
                <w:b/>
                <w:color w:val="000000" w:themeColor="text1"/>
                <w:sz w:val="20"/>
              </w:rPr>
              <w:t>0</w:t>
            </w:r>
          </w:p>
        </w:tc>
        <w:tc>
          <w:tcPr>
            <w:tcW w:w="358" w:type="pct"/>
            <w:tcBorders>
              <w:bottom w:val="single" w:sz="4" w:space="0" w:color="auto"/>
            </w:tcBorders>
          </w:tcPr>
          <w:p w14:paraId="3740B676"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c>
          <w:tcPr>
            <w:tcW w:w="358" w:type="pct"/>
            <w:tcBorders>
              <w:bottom w:val="single" w:sz="4" w:space="0" w:color="auto"/>
            </w:tcBorders>
            <w:vAlign w:val="center"/>
          </w:tcPr>
          <w:p w14:paraId="48A4AD4D" w14:textId="77777777" w:rsidR="009B2495" w:rsidRPr="009B2495" w:rsidRDefault="009B2495" w:rsidP="00F82E6B">
            <w:pPr>
              <w:spacing w:line="300" w:lineRule="exact"/>
              <w:jc w:val="center"/>
              <w:rPr>
                <w:rFonts w:ascii="Times New Roman" w:hAnsi="Times New Roman" w:cs="Times New Roman"/>
                <w:color w:val="000000" w:themeColor="text1"/>
                <w:sz w:val="20"/>
                <w:szCs w:val="20"/>
              </w:rPr>
            </w:pPr>
          </w:p>
        </w:tc>
      </w:tr>
      <w:tr w:rsidR="009B2495" w:rsidRPr="009B2495" w14:paraId="71DB6E1F" w14:textId="77777777" w:rsidTr="009B24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10"/>
          <w:jc w:val="center"/>
        </w:trPr>
        <w:tc>
          <w:tcPr>
            <w:tcW w:w="393" w:type="pct"/>
            <w:gridSpan w:val="2"/>
            <w:vMerge w:val="restart"/>
            <w:tcBorders>
              <w:top w:val="single" w:sz="4" w:space="0" w:color="auto"/>
              <w:left w:val="single" w:sz="4" w:space="0" w:color="auto"/>
              <w:bottom w:val="single" w:sz="4" w:space="0" w:color="auto"/>
              <w:right w:val="single" w:sz="4" w:space="0" w:color="auto"/>
            </w:tcBorders>
            <w:vAlign w:val="center"/>
          </w:tcPr>
          <w:p w14:paraId="406E785E" w14:textId="77777777" w:rsidR="009B2495" w:rsidRPr="009B2495" w:rsidRDefault="009B2495" w:rsidP="00F82E6B">
            <w:pPr>
              <w:spacing w:line="24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公</w:t>
            </w:r>
          </w:p>
          <w:p w14:paraId="690C770D" w14:textId="77777777" w:rsidR="009B2495" w:rsidRPr="009B2495" w:rsidRDefault="009B2495" w:rsidP="00F82E6B">
            <w:pPr>
              <w:spacing w:line="24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共</w:t>
            </w:r>
          </w:p>
          <w:p w14:paraId="1E4023D0" w14:textId="77777777" w:rsidR="009B2495" w:rsidRPr="009B2495" w:rsidRDefault="009B2495" w:rsidP="00F82E6B">
            <w:pPr>
              <w:spacing w:line="24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选</w:t>
            </w:r>
          </w:p>
          <w:p w14:paraId="1DAAA03B" w14:textId="77777777" w:rsidR="009B2495" w:rsidRPr="009B2495" w:rsidRDefault="009B2495" w:rsidP="00F82E6B">
            <w:pPr>
              <w:spacing w:line="24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修</w:t>
            </w:r>
          </w:p>
          <w:p w14:paraId="35D1BDB8" w14:textId="77777777" w:rsidR="009B2495" w:rsidRPr="009B2495" w:rsidRDefault="009B2495" w:rsidP="00F82E6B">
            <w:pPr>
              <w:spacing w:line="24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模</w:t>
            </w:r>
          </w:p>
          <w:p w14:paraId="4A67FDDB" w14:textId="77777777" w:rsidR="009B2495" w:rsidRPr="009B2495" w:rsidRDefault="009B2495" w:rsidP="00F82E6B">
            <w:pPr>
              <w:spacing w:line="240" w:lineRule="exact"/>
              <w:jc w:val="center"/>
              <w:rPr>
                <w:rFonts w:ascii="Times New Roman" w:hAnsi="Times New Roman" w:cs="Times New Roman"/>
                <w:b/>
                <w:bCs/>
                <w:color w:val="000000" w:themeColor="text1"/>
              </w:rPr>
            </w:pPr>
            <w:r w:rsidRPr="009B2495">
              <w:rPr>
                <w:rFonts w:ascii="Times New Roman" w:hAnsi="Times New Roman" w:cs="Times New Roman"/>
                <w:b/>
                <w:bCs/>
                <w:color w:val="000000" w:themeColor="text1"/>
              </w:rPr>
              <w:t>块</w:t>
            </w:r>
          </w:p>
        </w:tc>
        <w:tc>
          <w:tcPr>
            <w:tcW w:w="502" w:type="pct"/>
            <w:tcBorders>
              <w:top w:val="single" w:sz="4" w:space="0" w:color="auto"/>
              <w:left w:val="single" w:sz="4" w:space="0" w:color="auto"/>
              <w:bottom w:val="single" w:sz="4" w:space="0" w:color="auto"/>
              <w:right w:val="single" w:sz="4" w:space="0" w:color="auto"/>
            </w:tcBorders>
            <w:vAlign w:val="center"/>
          </w:tcPr>
          <w:p w14:paraId="12829560"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1792" w:type="pct"/>
            <w:tcBorders>
              <w:top w:val="single" w:sz="4" w:space="0" w:color="auto"/>
              <w:left w:val="single" w:sz="4" w:space="0" w:color="auto"/>
              <w:bottom w:val="single" w:sz="4" w:space="0" w:color="auto"/>
              <w:right w:val="single" w:sz="4" w:space="0" w:color="auto"/>
            </w:tcBorders>
            <w:vAlign w:val="center"/>
          </w:tcPr>
          <w:p w14:paraId="36A93D0C"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人文素质类</w:t>
            </w:r>
          </w:p>
          <w:p w14:paraId="1597BF8B"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Humanities quality category</w:t>
            </w:r>
          </w:p>
        </w:tc>
        <w:tc>
          <w:tcPr>
            <w:tcW w:w="318" w:type="pct"/>
            <w:tcBorders>
              <w:top w:val="single" w:sz="4" w:space="0" w:color="auto"/>
              <w:left w:val="single" w:sz="4" w:space="0" w:color="auto"/>
              <w:bottom w:val="single" w:sz="4" w:space="0" w:color="auto"/>
              <w:right w:val="single" w:sz="4" w:space="0" w:color="auto"/>
            </w:tcBorders>
            <w:vAlign w:val="center"/>
          </w:tcPr>
          <w:p w14:paraId="799BE43A"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tcBorders>
              <w:top w:val="single" w:sz="4" w:space="0" w:color="auto"/>
              <w:left w:val="nil"/>
              <w:bottom w:val="single" w:sz="4" w:space="0" w:color="auto"/>
              <w:right w:val="single" w:sz="4" w:space="0" w:color="auto"/>
            </w:tcBorders>
            <w:vAlign w:val="center"/>
          </w:tcPr>
          <w:p w14:paraId="6C8F6FC4"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tcBorders>
              <w:top w:val="single" w:sz="4" w:space="0" w:color="auto"/>
              <w:left w:val="nil"/>
              <w:bottom w:val="single" w:sz="4" w:space="0" w:color="auto"/>
              <w:right w:val="single" w:sz="4" w:space="0" w:color="auto"/>
            </w:tcBorders>
            <w:vAlign w:val="center"/>
          </w:tcPr>
          <w:p w14:paraId="55BFA538"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tcBorders>
              <w:top w:val="single" w:sz="4" w:space="0" w:color="auto"/>
              <w:left w:val="nil"/>
              <w:bottom w:val="single" w:sz="4" w:space="0" w:color="auto"/>
              <w:right w:val="single" w:sz="4" w:space="0" w:color="auto"/>
            </w:tcBorders>
            <w:vAlign w:val="center"/>
          </w:tcPr>
          <w:p w14:paraId="3432284A"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313" w:type="pct"/>
            <w:tcBorders>
              <w:top w:val="single" w:sz="4" w:space="0" w:color="auto"/>
              <w:left w:val="nil"/>
              <w:bottom w:val="single" w:sz="4" w:space="0" w:color="auto"/>
              <w:right w:val="single" w:sz="4" w:space="0" w:color="auto"/>
            </w:tcBorders>
            <w:vAlign w:val="center"/>
          </w:tcPr>
          <w:p w14:paraId="03407BA6"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358" w:type="pct"/>
            <w:tcBorders>
              <w:top w:val="single" w:sz="4" w:space="0" w:color="auto"/>
              <w:left w:val="nil"/>
              <w:bottom w:val="single" w:sz="4" w:space="0" w:color="auto"/>
              <w:right w:val="single" w:sz="4" w:space="0" w:color="auto"/>
            </w:tcBorders>
          </w:tcPr>
          <w:p w14:paraId="5BD43DD5" w14:textId="77777777" w:rsidR="009B2495" w:rsidRPr="009B2495" w:rsidRDefault="005B5DA7" w:rsidP="00F82E6B">
            <w:pPr>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2</w:t>
            </w:r>
          </w:p>
        </w:tc>
        <w:tc>
          <w:tcPr>
            <w:tcW w:w="358" w:type="pct"/>
            <w:tcBorders>
              <w:top w:val="single" w:sz="4" w:space="0" w:color="auto"/>
              <w:left w:val="single" w:sz="4" w:space="0" w:color="auto"/>
              <w:bottom w:val="single" w:sz="4" w:space="0" w:color="auto"/>
              <w:right w:val="single" w:sz="4" w:space="0" w:color="auto"/>
            </w:tcBorders>
          </w:tcPr>
          <w:p w14:paraId="78550CDD" w14:textId="77777777" w:rsidR="009B2495" w:rsidRPr="009B2495" w:rsidRDefault="009B2495" w:rsidP="00F82E6B">
            <w:pPr>
              <w:rPr>
                <w:rFonts w:ascii="Times New Roman" w:hAnsi="Times New Roman" w:cs="Times New Roman"/>
                <w:color w:val="000000" w:themeColor="text1"/>
              </w:rPr>
            </w:pPr>
            <w:r w:rsidRPr="009B2495">
              <w:rPr>
                <w:rFonts w:ascii="Times New Roman" w:hAnsi="Times New Roman" w:cs="Times New Roman"/>
                <w:color w:val="000000" w:themeColor="text1"/>
                <w:sz w:val="20"/>
                <w:szCs w:val="20"/>
                <w:lang w:eastAsia="zh"/>
              </w:rPr>
              <w:t>考查</w:t>
            </w:r>
          </w:p>
        </w:tc>
      </w:tr>
      <w:tr w:rsidR="009B2495" w:rsidRPr="009B2495" w14:paraId="15C3B03E" w14:textId="77777777" w:rsidTr="009B24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10"/>
          <w:jc w:val="center"/>
        </w:trPr>
        <w:tc>
          <w:tcPr>
            <w:tcW w:w="393" w:type="pct"/>
            <w:gridSpan w:val="2"/>
            <w:vMerge/>
            <w:tcBorders>
              <w:top w:val="single" w:sz="4" w:space="0" w:color="auto"/>
              <w:left w:val="single" w:sz="4" w:space="0" w:color="auto"/>
              <w:right w:val="single" w:sz="4" w:space="0" w:color="auto"/>
            </w:tcBorders>
            <w:vAlign w:val="center"/>
          </w:tcPr>
          <w:p w14:paraId="0A1C9493" w14:textId="77777777" w:rsidR="009B2495" w:rsidRPr="009B2495" w:rsidRDefault="009B2495" w:rsidP="00F82E6B">
            <w:pPr>
              <w:spacing w:line="240" w:lineRule="exact"/>
              <w:jc w:val="center"/>
              <w:rPr>
                <w:rFonts w:ascii="Times New Roman" w:hAnsi="Times New Roman" w:cs="Times New Roman"/>
                <w:b/>
                <w:bCs/>
                <w:color w:val="000000" w:themeColor="text1"/>
              </w:rPr>
            </w:pPr>
          </w:p>
        </w:tc>
        <w:tc>
          <w:tcPr>
            <w:tcW w:w="502" w:type="pct"/>
            <w:tcBorders>
              <w:top w:val="single" w:sz="4" w:space="0" w:color="auto"/>
              <w:left w:val="nil"/>
              <w:bottom w:val="single" w:sz="4" w:space="0" w:color="auto"/>
              <w:right w:val="single" w:sz="4" w:space="0" w:color="auto"/>
            </w:tcBorders>
            <w:vAlign w:val="center"/>
          </w:tcPr>
          <w:p w14:paraId="057C81E1"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1792" w:type="pct"/>
            <w:tcBorders>
              <w:top w:val="single" w:sz="4" w:space="0" w:color="auto"/>
              <w:left w:val="single" w:sz="4" w:space="0" w:color="auto"/>
              <w:bottom w:val="single" w:sz="4" w:space="0" w:color="auto"/>
              <w:right w:val="single" w:sz="4" w:space="0" w:color="000000"/>
            </w:tcBorders>
            <w:vAlign w:val="center"/>
          </w:tcPr>
          <w:p w14:paraId="148F4A3D"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科学素养类</w:t>
            </w:r>
          </w:p>
          <w:p w14:paraId="581FD429"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Science literacy</w:t>
            </w:r>
          </w:p>
        </w:tc>
        <w:tc>
          <w:tcPr>
            <w:tcW w:w="318" w:type="pct"/>
            <w:tcBorders>
              <w:top w:val="nil"/>
              <w:left w:val="nil"/>
              <w:bottom w:val="single" w:sz="4" w:space="0" w:color="auto"/>
              <w:right w:val="single" w:sz="4" w:space="0" w:color="auto"/>
            </w:tcBorders>
            <w:vAlign w:val="center"/>
          </w:tcPr>
          <w:p w14:paraId="581B061B"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tcBorders>
              <w:top w:val="nil"/>
              <w:left w:val="nil"/>
              <w:bottom w:val="single" w:sz="4" w:space="0" w:color="auto"/>
              <w:right w:val="single" w:sz="4" w:space="0" w:color="auto"/>
            </w:tcBorders>
            <w:vAlign w:val="center"/>
          </w:tcPr>
          <w:p w14:paraId="1FC61227"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tcBorders>
              <w:top w:val="nil"/>
              <w:left w:val="nil"/>
              <w:bottom w:val="single" w:sz="4" w:space="0" w:color="auto"/>
              <w:right w:val="single" w:sz="4" w:space="0" w:color="auto"/>
            </w:tcBorders>
            <w:vAlign w:val="center"/>
          </w:tcPr>
          <w:p w14:paraId="0CB31B91"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298" w:type="pct"/>
            <w:tcBorders>
              <w:top w:val="nil"/>
              <w:left w:val="nil"/>
              <w:bottom w:val="single" w:sz="4" w:space="0" w:color="auto"/>
              <w:right w:val="single" w:sz="4" w:space="0" w:color="auto"/>
            </w:tcBorders>
            <w:vAlign w:val="center"/>
          </w:tcPr>
          <w:p w14:paraId="4E354265"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313" w:type="pct"/>
            <w:tcBorders>
              <w:top w:val="nil"/>
              <w:left w:val="nil"/>
              <w:bottom w:val="single" w:sz="4" w:space="0" w:color="auto"/>
              <w:right w:val="single" w:sz="4" w:space="0" w:color="auto"/>
            </w:tcBorders>
            <w:vAlign w:val="center"/>
          </w:tcPr>
          <w:p w14:paraId="6C4109C9"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358" w:type="pct"/>
            <w:tcBorders>
              <w:top w:val="single" w:sz="4" w:space="0" w:color="auto"/>
              <w:left w:val="nil"/>
              <w:bottom w:val="single" w:sz="4" w:space="0" w:color="auto"/>
              <w:right w:val="single" w:sz="4" w:space="0" w:color="auto"/>
            </w:tcBorders>
          </w:tcPr>
          <w:p w14:paraId="16214FD8" w14:textId="77777777" w:rsidR="009B2495" w:rsidRPr="009B2495" w:rsidRDefault="005B5DA7" w:rsidP="00F82E6B">
            <w:pPr>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3</w:t>
            </w:r>
          </w:p>
        </w:tc>
        <w:tc>
          <w:tcPr>
            <w:tcW w:w="358" w:type="pct"/>
            <w:tcBorders>
              <w:top w:val="single" w:sz="4" w:space="0" w:color="auto"/>
              <w:left w:val="single" w:sz="4" w:space="0" w:color="auto"/>
              <w:bottom w:val="single" w:sz="4" w:space="0" w:color="auto"/>
              <w:right w:val="single" w:sz="4" w:space="0" w:color="auto"/>
            </w:tcBorders>
          </w:tcPr>
          <w:p w14:paraId="1700D3A2" w14:textId="77777777" w:rsidR="009B2495" w:rsidRPr="009B2495" w:rsidRDefault="009B2495" w:rsidP="00F82E6B">
            <w:pPr>
              <w:rPr>
                <w:rFonts w:ascii="Times New Roman" w:hAnsi="Times New Roman" w:cs="Times New Roman"/>
                <w:color w:val="000000" w:themeColor="text1"/>
              </w:rPr>
            </w:pPr>
            <w:r w:rsidRPr="009B2495">
              <w:rPr>
                <w:rFonts w:ascii="Times New Roman" w:hAnsi="Times New Roman" w:cs="Times New Roman"/>
                <w:color w:val="000000" w:themeColor="text1"/>
                <w:sz w:val="20"/>
                <w:szCs w:val="20"/>
                <w:lang w:eastAsia="zh"/>
              </w:rPr>
              <w:t>考查</w:t>
            </w:r>
          </w:p>
        </w:tc>
      </w:tr>
      <w:tr w:rsidR="009B2495" w:rsidRPr="009B2495" w14:paraId="0670EFA1" w14:textId="77777777" w:rsidTr="009B24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10"/>
          <w:jc w:val="center"/>
        </w:trPr>
        <w:tc>
          <w:tcPr>
            <w:tcW w:w="393" w:type="pct"/>
            <w:gridSpan w:val="2"/>
            <w:vMerge/>
            <w:tcBorders>
              <w:top w:val="nil"/>
              <w:left w:val="single" w:sz="4" w:space="0" w:color="auto"/>
              <w:right w:val="single" w:sz="4" w:space="0" w:color="auto"/>
            </w:tcBorders>
            <w:vAlign w:val="center"/>
          </w:tcPr>
          <w:p w14:paraId="0F4CEB74" w14:textId="77777777" w:rsidR="009B2495" w:rsidRPr="009B2495" w:rsidRDefault="009B2495" w:rsidP="00F82E6B">
            <w:pPr>
              <w:spacing w:line="240" w:lineRule="exact"/>
              <w:jc w:val="center"/>
              <w:rPr>
                <w:rFonts w:ascii="Times New Roman" w:hAnsi="Times New Roman" w:cs="Times New Roman"/>
                <w:b/>
                <w:bCs/>
                <w:color w:val="000000" w:themeColor="text1"/>
              </w:rPr>
            </w:pPr>
          </w:p>
        </w:tc>
        <w:tc>
          <w:tcPr>
            <w:tcW w:w="502" w:type="pct"/>
            <w:tcBorders>
              <w:top w:val="single" w:sz="4" w:space="0" w:color="auto"/>
              <w:left w:val="nil"/>
              <w:bottom w:val="single" w:sz="4" w:space="0" w:color="auto"/>
              <w:right w:val="single" w:sz="4" w:space="0" w:color="auto"/>
            </w:tcBorders>
            <w:vAlign w:val="center"/>
          </w:tcPr>
          <w:p w14:paraId="14F18C12"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1792" w:type="pct"/>
            <w:tcBorders>
              <w:top w:val="single" w:sz="4" w:space="0" w:color="auto"/>
              <w:left w:val="single" w:sz="4" w:space="0" w:color="auto"/>
              <w:bottom w:val="single" w:sz="4" w:space="0" w:color="auto"/>
              <w:right w:val="single" w:sz="4" w:space="0" w:color="000000"/>
            </w:tcBorders>
            <w:vAlign w:val="center"/>
          </w:tcPr>
          <w:p w14:paraId="11975A98"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美育类</w:t>
            </w:r>
          </w:p>
          <w:p w14:paraId="767B3AB4"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Aesthetic education</w:t>
            </w:r>
          </w:p>
        </w:tc>
        <w:tc>
          <w:tcPr>
            <w:tcW w:w="318" w:type="pct"/>
            <w:tcBorders>
              <w:top w:val="nil"/>
              <w:left w:val="nil"/>
              <w:bottom w:val="single" w:sz="4" w:space="0" w:color="auto"/>
              <w:right w:val="single" w:sz="4" w:space="0" w:color="auto"/>
            </w:tcBorders>
            <w:vAlign w:val="center"/>
          </w:tcPr>
          <w:p w14:paraId="70880226"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tcBorders>
              <w:top w:val="nil"/>
              <w:left w:val="nil"/>
              <w:bottom w:val="single" w:sz="4" w:space="0" w:color="auto"/>
              <w:right w:val="single" w:sz="4" w:space="0" w:color="auto"/>
            </w:tcBorders>
            <w:vAlign w:val="center"/>
          </w:tcPr>
          <w:p w14:paraId="2CC76843"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tcBorders>
              <w:top w:val="nil"/>
              <w:left w:val="nil"/>
              <w:bottom w:val="single" w:sz="4" w:space="0" w:color="auto"/>
              <w:right w:val="single" w:sz="4" w:space="0" w:color="auto"/>
            </w:tcBorders>
            <w:vAlign w:val="center"/>
          </w:tcPr>
          <w:p w14:paraId="78F7A0F0"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298" w:type="pct"/>
            <w:tcBorders>
              <w:top w:val="nil"/>
              <w:left w:val="nil"/>
              <w:bottom w:val="single" w:sz="4" w:space="0" w:color="auto"/>
              <w:right w:val="single" w:sz="4" w:space="0" w:color="auto"/>
            </w:tcBorders>
            <w:vAlign w:val="center"/>
          </w:tcPr>
          <w:p w14:paraId="4EE605C8"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13" w:type="pct"/>
            <w:tcBorders>
              <w:top w:val="nil"/>
              <w:left w:val="nil"/>
              <w:bottom w:val="single" w:sz="4" w:space="0" w:color="auto"/>
              <w:right w:val="single" w:sz="4" w:space="0" w:color="auto"/>
            </w:tcBorders>
            <w:vAlign w:val="center"/>
          </w:tcPr>
          <w:p w14:paraId="6978A764"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358" w:type="pct"/>
            <w:tcBorders>
              <w:top w:val="single" w:sz="4" w:space="0" w:color="auto"/>
              <w:left w:val="nil"/>
              <w:bottom w:val="single" w:sz="4" w:space="0" w:color="auto"/>
              <w:right w:val="single" w:sz="4" w:space="0" w:color="auto"/>
            </w:tcBorders>
          </w:tcPr>
          <w:p w14:paraId="54BA8A15" w14:textId="77777777" w:rsidR="009B2495" w:rsidRPr="009B2495" w:rsidRDefault="005B5DA7" w:rsidP="00F82E6B">
            <w:pPr>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3</w:t>
            </w:r>
          </w:p>
        </w:tc>
        <w:tc>
          <w:tcPr>
            <w:tcW w:w="358" w:type="pct"/>
            <w:tcBorders>
              <w:top w:val="single" w:sz="4" w:space="0" w:color="auto"/>
              <w:left w:val="single" w:sz="4" w:space="0" w:color="auto"/>
              <w:bottom w:val="single" w:sz="4" w:space="0" w:color="auto"/>
              <w:right w:val="single" w:sz="4" w:space="0" w:color="auto"/>
            </w:tcBorders>
          </w:tcPr>
          <w:p w14:paraId="135030E8" w14:textId="77777777" w:rsidR="009B2495" w:rsidRPr="009B2495" w:rsidRDefault="009B2495" w:rsidP="00F82E6B">
            <w:pPr>
              <w:rPr>
                <w:rFonts w:ascii="Times New Roman" w:hAnsi="Times New Roman" w:cs="Times New Roman"/>
                <w:color w:val="000000" w:themeColor="text1"/>
              </w:rPr>
            </w:pPr>
            <w:r w:rsidRPr="009B2495">
              <w:rPr>
                <w:rFonts w:ascii="Times New Roman" w:hAnsi="Times New Roman" w:cs="Times New Roman"/>
                <w:color w:val="000000" w:themeColor="text1"/>
                <w:sz w:val="20"/>
                <w:szCs w:val="20"/>
                <w:lang w:eastAsia="zh"/>
              </w:rPr>
              <w:t>考查</w:t>
            </w:r>
          </w:p>
        </w:tc>
      </w:tr>
      <w:tr w:rsidR="009B2495" w:rsidRPr="009B2495" w14:paraId="14CDFB36" w14:textId="77777777" w:rsidTr="009B24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10"/>
          <w:jc w:val="center"/>
        </w:trPr>
        <w:tc>
          <w:tcPr>
            <w:tcW w:w="393" w:type="pct"/>
            <w:gridSpan w:val="2"/>
            <w:vMerge/>
            <w:tcBorders>
              <w:top w:val="nil"/>
              <w:left w:val="single" w:sz="4" w:space="0" w:color="auto"/>
              <w:right w:val="single" w:sz="4" w:space="0" w:color="auto"/>
            </w:tcBorders>
            <w:vAlign w:val="center"/>
          </w:tcPr>
          <w:p w14:paraId="35A5A192" w14:textId="77777777" w:rsidR="009B2495" w:rsidRPr="009B2495" w:rsidRDefault="009B2495" w:rsidP="00F82E6B">
            <w:pPr>
              <w:spacing w:line="240" w:lineRule="exact"/>
              <w:jc w:val="center"/>
              <w:rPr>
                <w:rFonts w:ascii="Times New Roman" w:hAnsi="Times New Roman" w:cs="Times New Roman"/>
                <w:b/>
                <w:bCs/>
                <w:color w:val="000000" w:themeColor="text1"/>
              </w:rPr>
            </w:pPr>
          </w:p>
        </w:tc>
        <w:tc>
          <w:tcPr>
            <w:tcW w:w="502" w:type="pct"/>
            <w:tcBorders>
              <w:top w:val="single" w:sz="4" w:space="0" w:color="auto"/>
              <w:left w:val="nil"/>
              <w:bottom w:val="single" w:sz="4" w:space="0" w:color="auto"/>
              <w:right w:val="single" w:sz="4" w:space="0" w:color="auto"/>
            </w:tcBorders>
            <w:vAlign w:val="center"/>
          </w:tcPr>
          <w:p w14:paraId="2E342CB7"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1792" w:type="pct"/>
            <w:tcBorders>
              <w:top w:val="single" w:sz="4" w:space="0" w:color="auto"/>
              <w:left w:val="single" w:sz="4" w:space="0" w:color="auto"/>
              <w:bottom w:val="single" w:sz="4" w:space="0" w:color="auto"/>
              <w:right w:val="single" w:sz="4" w:space="0" w:color="000000"/>
            </w:tcBorders>
            <w:vAlign w:val="center"/>
          </w:tcPr>
          <w:p w14:paraId="22A437AF"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四史类</w:t>
            </w:r>
          </w:p>
          <w:p w14:paraId="10F8E7D4"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Four kinds of history</w:t>
            </w:r>
          </w:p>
        </w:tc>
        <w:tc>
          <w:tcPr>
            <w:tcW w:w="318" w:type="pct"/>
            <w:tcBorders>
              <w:top w:val="nil"/>
              <w:left w:val="nil"/>
              <w:bottom w:val="single" w:sz="4" w:space="0" w:color="auto"/>
              <w:right w:val="single" w:sz="4" w:space="0" w:color="auto"/>
            </w:tcBorders>
            <w:vAlign w:val="center"/>
          </w:tcPr>
          <w:p w14:paraId="37E26CC9"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w:t>
            </w:r>
          </w:p>
        </w:tc>
        <w:tc>
          <w:tcPr>
            <w:tcW w:w="359" w:type="pct"/>
            <w:tcBorders>
              <w:top w:val="nil"/>
              <w:left w:val="nil"/>
              <w:bottom w:val="single" w:sz="4" w:space="0" w:color="auto"/>
              <w:right w:val="single" w:sz="4" w:space="0" w:color="auto"/>
            </w:tcBorders>
            <w:vAlign w:val="center"/>
          </w:tcPr>
          <w:p w14:paraId="04741A6A"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308" w:type="pct"/>
            <w:tcBorders>
              <w:top w:val="nil"/>
              <w:left w:val="nil"/>
              <w:bottom w:val="single" w:sz="4" w:space="0" w:color="auto"/>
              <w:right w:val="single" w:sz="4" w:space="0" w:color="auto"/>
            </w:tcBorders>
            <w:vAlign w:val="center"/>
          </w:tcPr>
          <w:p w14:paraId="7525FB3E"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298" w:type="pct"/>
            <w:tcBorders>
              <w:top w:val="nil"/>
              <w:left w:val="nil"/>
              <w:bottom w:val="single" w:sz="4" w:space="0" w:color="auto"/>
              <w:right w:val="single" w:sz="4" w:space="0" w:color="auto"/>
            </w:tcBorders>
            <w:vAlign w:val="center"/>
          </w:tcPr>
          <w:p w14:paraId="4D247634"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313" w:type="pct"/>
            <w:tcBorders>
              <w:top w:val="nil"/>
              <w:left w:val="nil"/>
              <w:bottom w:val="single" w:sz="4" w:space="0" w:color="auto"/>
              <w:right w:val="single" w:sz="4" w:space="0" w:color="auto"/>
            </w:tcBorders>
            <w:vAlign w:val="center"/>
          </w:tcPr>
          <w:p w14:paraId="0AD78C53"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358" w:type="pct"/>
            <w:tcBorders>
              <w:top w:val="single" w:sz="4" w:space="0" w:color="auto"/>
              <w:left w:val="nil"/>
              <w:bottom w:val="single" w:sz="4" w:space="0" w:color="auto"/>
              <w:right w:val="single" w:sz="4" w:space="0" w:color="auto"/>
            </w:tcBorders>
          </w:tcPr>
          <w:p w14:paraId="0A2F010E" w14:textId="77777777" w:rsidR="009B2495" w:rsidRPr="009B2495" w:rsidRDefault="005B5DA7" w:rsidP="00F82E6B">
            <w:pPr>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4</w:t>
            </w:r>
          </w:p>
        </w:tc>
        <w:tc>
          <w:tcPr>
            <w:tcW w:w="358" w:type="pct"/>
            <w:tcBorders>
              <w:top w:val="single" w:sz="4" w:space="0" w:color="auto"/>
              <w:left w:val="single" w:sz="4" w:space="0" w:color="auto"/>
              <w:bottom w:val="single" w:sz="4" w:space="0" w:color="auto"/>
              <w:right w:val="single" w:sz="4" w:space="0" w:color="auto"/>
            </w:tcBorders>
          </w:tcPr>
          <w:p w14:paraId="484832B4" w14:textId="77777777" w:rsidR="009B2495" w:rsidRPr="009B2495" w:rsidRDefault="009B2495" w:rsidP="00F82E6B">
            <w:pPr>
              <w:rPr>
                <w:rFonts w:ascii="Times New Roman" w:hAnsi="Times New Roman" w:cs="Times New Roman"/>
                <w:color w:val="000000" w:themeColor="text1"/>
              </w:rPr>
            </w:pPr>
            <w:r w:rsidRPr="009B2495">
              <w:rPr>
                <w:rFonts w:ascii="Times New Roman" w:hAnsi="Times New Roman" w:cs="Times New Roman"/>
                <w:color w:val="000000" w:themeColor="text1"/>
                <w:sz w:val="20"/>
                <w:szCs w:val="20"/>
                <w:lang w:eastAsia="zh"/>
              </w:rPr>
              <w:t>考查</w:t>
            </w:r>
          </w:p>
        </w:tc>
      </w:tr>
      <w:tr w:rsidR="009B2495" w:rsidRPr="009B2495" w14:paraId="76A79BAC" w14:textId="77777777" w:rsidTr="009B24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10"/>
          <w:jc w:val="center"/>
        </w:trPr>
        <w:tc>
          <w:tcPr>
            <w:tcW w:w="393" w:type="pct"/>
            <w:gridSpan w:val="2"/>
            <w:vMerge/>
            <w:tcBorders>
              <w:top w:val="nil"/>
              <w:left w:val="single" w:sz="4" w:space="0" w:color="auto"/>
              <w:right w:val="single" w:sz="4" w:space="0" w:color="auto"/>
            </w:tcBorders>
            <w:vAlign w:val="center"/>
          </w:tcPr>
          <w:p w14:paraId="3D2AF599" w14:textId="77777777" w:rsidR="009B2495" w:rsidRPr="009B2495" w:rsidRDefault="009B2495" w:rsidP="00F82E6B">
            <w:pPr>
              <w:spacing w:line="240" w:lineRule="exact"/>
              <w:jc w:val="center"/>
              <w:rPr>
                <w:rFonts w:ascii="Times New Roman" w:hAnsi="Times New Roman" w:cs="Times New Roman"/>
                <w:b/>
                <w:bCs/>
                <w:color w:val="000000" w:themeColor="text1"/>
              </w:rPr>
            </w:pPr>
          </w:p>
        </w:tc>
        <w:tc>
          <w:tcPr>
            <w:tcW w:w="502" w:type="pct"/>
            <w:tcBorders>
              <w:top w:val="single" w:sz="4" w:space="0" w:color="auto"/>
              <w:left w:val="nil"/>
              <w:bottom w:val="single" w:sz="4" w:space="0" w:color="auto"/>
              <w:right w:val="single" w:sz="4" w:space="0" w:color="auto"/>
            </w:tcBorders>
            <w:vAlign w:val="center"/>
          </w:tcPr>
          <w:p w14:paraId="341CC427"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1792" w:type="pct"/>
            <w:tcBorders>
              <w:top w:val="single" w:sz="4" w:space="0" w:color="auto"/>
              <w:left w:val="single" w:sz="4" w:space="0" w:color="auto"/>
              <w:bottom w:val="single" w:sz="4" w:space="0" w:color="auto"/>
              <w:right w:val="single" w:sz="4" w:space="0" w:color="000000"/>
            </w:tcBorders>
            <w:vAlign w:val="center"/>
          </w:tcPr>
          <w:p w14:paraId="4E9DD047"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大学生创业教育</w:t>
            </w:r>
          </w:p>
          <w:p w14:paraId="174C11E8"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Entrepreneurship education for college students</w:t>
            </w:r>
          </w:p>
        </w:tc>
        <w:tc>
          <w:tcPr>
            <w:tcW w:w="318" w:type="pct"/>
            <w:tcBorders>
              <w:top w:val="nil"/>
              <w:left w:val="nil"/>
              <w:bottom w:val="single" w:sz="4" w:space="0" w:color="auto"/>
              <w:right w:val="single" w:sz="4" w:space="0" w:color="auto"/>
            </w:tcBorders>
            <w:vAlign w:val="center"/>
          </w:tcPr>
          <w:p w14:paraId="5C57AA27"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2</w:t>
            </w:r>
          </w:p>
        </w:tc>
        <w:tc>
          <w:tcPr>
            <w:tcW w:w="359" w:type="pct"/>
            <w:tcBorders>
              <w:top w:val="nil"/>
              <w:left w:val="nil"/>
              <w:bottom w:val="single" w:sz="4" w:space="0" w:color="auto"/>
              <w:right w:val="single" w:sz="4" w:space="0" w:color="auto"/>
            </w:tcBorders>
            <w:vAlign w:val="center"/>
          </w:tcPr>
          <w:p w14:paraId="2A276ED7"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08" w:type="pct"/>
            <w:tcBorders>
              <w:top w:val="nil"/>
              <w:left w:val="nil"/>
              <w:bottom w:val="single" w:sz="4" w:space="0" w:color="auto"/>
              <w:right w:val="single" w:sz="4" w:space="0" w:color="auto"/>
            </w:tcBorders>
            <w:vAlign w:val="center"/>
          </w:tcPr>
          <w:p w14:paraId="45D3EB52"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298" w:type="pct"/>
            <w:tcBorders>
              <w:top w:val="nil"/>
              <w:left w:val="nil"/>
              <w:bottom w:val="single" w:sz="4" w:space="0" w:color="auto"/>
              <w:right w:val="single" w:sz="4" w:space="0" w:color="auto"/>
            </w:tcBorders>
            <w:vAlign w:val="center"/>
          </w:tcPr>
          <w:p w14:paraId="6DF791FC"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32</w:t>
            </w:r>
          </w:p>
        </w:tc>
        <w:tc>
          <w:tcPr>
            <w:tcW w:w="313" w:type="pct"/>
            <w:tcBorders>
              <w:top w:val="nil"/>
              <w:left w:val="nil"/>
              <w:bottom w:val="single" w:sz="4" w:space="0" w:color="auto"/>
              <w:right w:val="single" w:sz="4" w:space="0" w:color="auto"/>
            </w:tcBorders>
            <w:vAlign w:val="center"/>
          </w:tcPr>
          <w:p w14:paraId="4DA871A6"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358" w:type="pct"/>
            <w:tcBorders>
              <w:top w:val="single" w:sz="4" w:space="0" w:color="auto"/>
              <w:left w:val="nil"/>
              <w:bottom w:val="single" w:sz="4" w:space="0" w:color="auto"/>
              <w:right w:val="single" w:sz="4" w:space="0" w:color="auto"/>
            </w:tcBorders>
          </w:tcPr>
          <w:p w14:paraId="521CC5F2" w14:textId="77777777" w:rsidR="009B2495" w:rsidRPr="009B2495" w:rsidRDefault="005B5DA7" w:rsidP="00F82E6B">
            <w:pPr>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8</w:t>
            </w:r>
          </w:p>
        </w:tc>
        <w:tc>
          <w:tcPr>
            <w:tcW w:w="358" w:type="pct"/>
            <w:tcBorders>
              <w:top w:val="single" w:sz="4" w:space="0" w:color="auto"/>
              <w:left w:val="single" w:sz="4" w:space="0" w:color="auto"/>
              <w:bottom w:val="single" w:sz="4" w:space="0" w:color="auto"/>
              <w:right w:val="single" w:sz="4" w:space="0" w:color="auto"/>
            </w:tcBorders>
          </w:tcPr>
          <w:p w14:paraId="34E2AA2F" w14:textId="77777777" w:rsidR="009B2495" w:rsidRPr="009B2495" w:rsidRDefault="009B2495" w:rsidP="00F82E6B">
            <w:pPr>
              <w:rPr>
                <w:rFonts w:ascii="Times New Roman" w:hAnsi="Times New Roman" w:cs="Times New Roman"/>
                <w:color w:val="000000" w:themeColor="text1"/>
              </w:rPr>
            </w:pPr>
            <w:r w:rsidRPr="009B2495">
              <w:rPr>
                <w:rFonts w:ascii="Times New Roman" w:hAnsi="Times New Roman" w:cs="Times New Roman"/>
                <w:color w:val="000000" w:themeColor="text1"/>
                <w:sz w:val="20"/>
                <w:szCs w:val="20"/>
                <w:lang w:eastAsia="zh"/>
              </w:rPr>
              <w:t>考查</w:t>
            </w:r>
          </w:p>
        </w:tc>
      </w:tr>
      <w:tr w:rsidR="009B2495" w:rsidRPr="009B2495" w14:paraId="6D76A03A" w14:textId="77777777" w:rsidTr="009B24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53"/>
          <w:jc w:val="center"/>
        </w:trPr>
        <w:tc>
          <w:tcPr>
            <w:tcW w:w="393" w:type="pct"/>
            <w:gridSpan w:val="2"/>
            <w:vMerge/>
            <w:tcBorders>
              <w:top w:val="nil"/>
              <w:left w:val="single" w:sz="4" w:space="0" w:color="auto"/>
              <w:right w:val="single" w:sz="4" w:space="0" w:color="auto"/>
            </w:tcBorders>
            <w:vAlign w:val="center"/>
          </w:tcPr>
          <w:p w14:paraId="170C0415" w14:textId="77777777" w:rsidR="009B2495" w:rsidRPr="009B2495" w:rsidRDefault="009B2495" w:rsidP="00F82E6B">
            <w:pPr>
              <w:spacing w:line="240" w:lineRule="exact"/>
              <w:jc w:val="center"/>
              <w:rPr>
                <w:rFonts w:ascii="Times New Roman" w:hAnsi="Times New Roman" w:cs="Times New Roman"/>
                <w:b/>
                <w:bCs/>
                <w:color w:val="000000" w:themeColor="text1"/>
              </w:rPr>
            </w:pPr>
          </w:p>
        </w:tc>
        <w:tc>
          <w:tcPr>
            <w:tcW w:w="502" w:type="pct"/>
            <w:tcBorders>
              <w:top w:val="single" w:sz="4" w:space="0" w:color="auto"/>
              <w:left w:val="nil"/>
              <w:bottom w:val="single" w:sz="4" w:space="0" w:color="auto"/>
              <w:right w:val="single" w:sz="4" w:space="0" w:color="auto"/>
            </w:tcBorders>
            <w:vAlign w:val="center"/>
          </w:tcPr>
          <w:p w14:paraId="43055100"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1792" w:type="pct"/>
            <w:tcBorders>
              <w:top w:val="single" w:sz="4" w:space="0" w:color="auto"/>
              <w:left w:val="single" w:sz="4" w:space="0" w:color="auto"/>
              <w:bottom w:val="single" w:sz="4" w:space="0" w:color="auto"/>
              <w:right w:val="single" w:sz="4" w:space="0" w:color="000000"/>
            </w:tcBorders>
            <w:vAlign w:val="center"/>
          </w:tcPr>
          <w:p w14:paraId="3E014FC2"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智能</w:t>
            </w:r>
            <w:r w:rsidRPr="009B2495">
              <w:rPr>
                <w:rFonts w:ascii="Times New Roman" w:hAnsi="Times New Roman" w:cs="Times New Roman"/>
                <w:color w:val="000000" w:themeColor="text1"/>
                <w:sz w:val="20"/>
                <w:szCs w:val="20"/>
              </w:rPr>
              <w:t>AI</w:t>
            </w:r>
          </w:p>
          <w:p w14:paraId="535D8863"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Intelligent AI</w:t>
            </w:r>
          </w:p>
        </w:tc>
        <w:tc>
          <w:tcPr>
            <w:tcW w:w="318" w:type="pct"/>
            <w:tcBorders>
              <w:top w:val="nil"/>
              <w:left w:val="nil"/>
              <w:bottom w:val="single" w:sz="4" w:space="0" w:color="auto"/>
              <w:right w:val="single" w:sz="4" w:space="0" w:color="auto"/>
            </w:tcBorders>
            <w:vAlign w:val="center"/>
          </w:tcPr>
          <w:p w14:paraId="46461FAC"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w:t>
            </w:r>
          </w:p>
        </w:tc>
        <w:tc>
          <w:tcPr>
            <w:tcW w:w="359" w:type="pct"/>
            <w:tcBorders>
              <w:top w:val="nil"/>
              <w:left w:val="nil"/>
              <w:bottom w:val="single" w:sz="4" w:space="0" w:color="auto"/>
              <w:right w:val="single" w:sz="4" w:space="0" w:color="auto"/>
            </w:tcBorders>
            <w:vAlign w:val="center"/>
          </w:tcPr>
          <w:p w14:paraId="0B39DDEF"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308" w:type="pct"/>
            <w:tcBorders>
              <w:top w:val="nil"/>
              <w:left w:val="nil"/>
              <w:bottom w:val="single" w:sz="4" w:space="0" w:color="auto"/>
              <w:right w:val="single" w:sz="4" w:space="0" w:color="auto"/>
            </w:tcBorders>
            <w:vAlign w:val="center"/>
          </w:tcPr>
          <w:p w14:paraId="4603C223"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16</w:t>
            </w:r>
          </w:p>
        </w:tc>
        <w:tc>
          <w:tcPr>
            <w:tcW w:w="298" w:type="pct"/>
            <w:tcBorders>
              <w:top w:val="nil"/>
              <w:left w:val="nil"/>
              <w:bottom w:val="single" w:sz="4" w:space="0" w:color="auto"/>
              <w:right w:val="single" w:sz="4" w:space="0" w:color="auto"/>
            </w:tcBorders>
            <w:vAlign w:val="center"/>
          </w:tcPr>
          <w:p w14:paraId="193B87EB"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313" w:type="pct"/>
            <w:tcBorders>
              <w:top w:val="nil"/>
              <w:left w:val="nil"/>
              <w:bottom w:val="single" w:sz="4" w:space="0" w:color="auto"/>
              <w:right w:val="single" w:sz="4" w:space="0" w:color="auto"/>
            </w:tcBorders>
            <w:vAlign w:val="center"/>
          </w:tcPr>
          <w:p w14:paraId="1BD9F5A0"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358" w:type="pct"/>
            <w:tcBorders>
              <w:top w:val="single" w:sz="4" w:space="0" w:color="auto"/>
              <w:left w:val="nil"/>
              <w:bottom w:val="single" w:sz="4" w:space="0" w:color="auto"/>
              <w:right w:val="single" w:sz="4" w:space="0" w:color="auto"/>
            </w:tcBorders>
          </w:tcPr>
          <w:p w14:paraId="13B0B7E5" w14:textId="77777777" w:rsidR="009B2495" w:rsidRPr="009B2495" w:rsidRDefault="005B5DA7" w:rsidP="00F82E6B">
            <w:pPr>
              <w:rPr>
                <w:rFonts w:ascii="Times New Roman" w:hAnsi="Times New Roman" w:cs="Times New Roman"/>
                <w:color w:val="000000" w:themeColor="text1"/>
                <w:sz w:val="20"/>
                <w:szCs w:val="20"/>
              </w:rPr>
            </w:pPr>
            <w:r>
              <w:rPr>
                <w:rFonts w:ascii="Times New Roman" w:hAnsi="Times New Roman" w:cs="Times New Roman" w:hint="eastAsia"/>
                <w:color w:val="000000" w:themeColor="text1"/>
                <w:sz w:val="20"/>
                <w:szCs w:val="20"/>
              </w:rPr>
              <w:t>5</w:t>
            </w:r>
          </w:p>
        </w:tc>
        <w:tc>
          <w:tcPr>
            <w:tcW w:w="358" w:type="pct"/>
            <w:tcBorders>
              <w:top w:val="nil"/>
              <w:left w:val="single" w:sz="4" w:space="0" w:color="auto"/>
              <w:bottom w:val="single" w:sz="4" w:space="0" w:color="auto"/>
              <w:right w:val="single" w:sz="4" w:space="0" w:color="auto"/>
            </w:tcBorders>
          </w:tcPr>
          <w:p w14:paraId="7D8B8B94" w14:textId="77777777" w:rsidR="009B2495" w:rsidRPr="009B2495" w:rsidRDefault="009B2495" w:rsidP="00F82E6B">
            <w:pPr>
              <w:rPr>
                <w:rFonts w:ascii="Times New Roman" w:hAnsi="Times New Roman" w:cs="Times New Roman"/>
                <w:color w:val="000000" w:themeColor="text1"/>
              </w:rPr>
            </w:pPr>
            <w:r w:rsidRPr="009B2495">
              <w:rPr>
                <w:rFonts w:ascii="Times New Roman" w:hAnsi="Times New Roman" w:cs="Times New Roman"/>
                <w:color w:val="000000" w:themeColor="text1"/>
                <w:sz w:val="20"/>
                <w:szCs w:val="20"/>
                <w:lang w:eastAsia="zh"/>
              </w:rPr>
              <w:t>考查</w:t>
            </w:r>
          </w:p>
        </w:tc>
      </w:tr>
      <w:tr w:rsidR="009B2495" w:rsidRPr="009B2495" w14:paraId="62EEE8C8" w14:textId="77777777" w:rsidTr="009B24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57"/>
          <w:jc w:val="center"/>
        </w:trPr>
        <w:tc>
          <w:tcPr>
            <w:tcW w:w="393" w:type="pct"/>
            <w:gridSpan w:val="2"/>
            <w:vMerge/>
            <w:tcBorders>
              <w:left w:val="single" w:sz="4" w:space="0" w:color="auto"/>
              <w:bottom w:val="single" w:sz="4" w:space="0" w:color="auto"/>
              <w:right w:val="single" w:sz="4" w:space="0" w:color="auto"/>
            </w:tcBorders>
            <w:vAlign w:val="center"/>
          </w:tcPr>
          <w:p w14:paraId="7AEDCDD3" w14:textId="77777777" w:rsidR="009B2495" w:rsidRPr="009B2495" w:rsidRDefault="009B2495" w:rsidP="00F82E6B">
            <w:pPr>
              <w:spacing w:line="240" w:lineRule="exact"/>
              <w:jc w:val="center"/>
              <w:rPr>
                <w:rFonts w:ascii="Times New Roman" w:hAnsi="Times New Roman" w:cs="Times New Roman"/>
                <w:b/>
                <w:bCs/>
                <w:color w:val="000000" w:themeColor="text1"/>
              </w:rPr>
            </w:pPr>
          </w:p>
        </w:tc>
        <w:tc>
          <w:tcPr>
            <w:tcW w:w="2294" w:type="pct"/>
            <w:gridSpan w:val="2"/>
            <w:tcBorders>
              <w:top w:val="single" w:sz="4" w:space="0" w:color="auto"/>
              <w:left w:val="single" w:sz="4" w:space="0" w:color="auto"/>
              <w:bottom w:val="single" w:sz="4" w:space="0" w:color="auto"/>
              <w:right w:val="single" w:sz="4" w:space="0" w:color="000000"/>
            </w:tcBorders>
            <w:vAlign w:val="center"/>
          </w:tcPr>
          <w:p w14:paraId="0FFE0221"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r w:rsidRPr="009B2495">
              <w:rPr>
                <w:rFonts w:ascii="Times New Roman" w:hAnsi="Times New Roman" w:cs="Times New Roman"/>
                <w:color w:val="000000" w:themeColor="text1"/>
                <w:sz w:val="20"/>
                <w:szCs w:val="20"/>
              </w:rPr>
              <w:t>合计（规定选修）</w:t>
            </w:r>
          </w:p>
        </w:tc>
        <w:tc>
          <w:tcPr>
            <w:tcW w:w="318" w:type="pct"/>
            <w:tcBorders>
              <w:top w:val="nil"/>
              <w:left w:val="nil"/>
              <w:bottom w:val="single" w:sz="4" w:space="0" w:color="auto"/>
              <w:right w:val="single" w:sz="4" w:space="0" w:color="auto"/>
            </w:tcBorders>
            <w:vAlign w:val="center"/>
          </w:tcPr>
          <w:p w14:paraId="1EA463D0" w14:textId="77777777" w:rsidR="009B2495" w:rsidRPr="009B2495" w:rsidRDefault="009B2495" w:rsidP="00F82E6B">
            <w:pPr>
              <w:spacing w:line="240" w:lineRule="exact"/>
              <w:jc w:val="center"/>
              <w:rPr>
                <w:rFonts w:ascii="Times New Roman" w:hAnsi="Times New Roman" w:cs="Times New Roman"/>
                <w:b/>
                <w:color w:val="000000" w:themeColor="text1"/>
                <w:sz w:val="20"/>
                <w:szCs w:val="20"/>
              </w:rPr>
            </w:pPr>
            <w:r w:rsidRPr="009B2495">
              <w:rPr>
                <w:rFonts w:ascii="Times New Roman" w:hAnsi="Times New Roman" w:cs="Times New Roman"/>
                <w:b/>
                <w:color w:val="000000" w:themeColor="text1"/>
                <w:sz w:val="20"/>
                <w:szCs w:val="20"/>
              </w:rPr>
              <w:t>10</w:t>
            </w:r>
          </w:p>
        </w:tc>
        <w:tc>
          <w:tcPr>
            <w:tcW w:w="359" w:type="pct"/>
            <w:tcBorders>
              <w:top w:val="nil"/>
              <w:left w:val="nil"/>
              <w:bottom w:val="single" w:sz="4" w:space="0" w:color="auto"/>
              <w:right w:val="single" w:sz="4" w:space="0" w:color="auto"/>
            </w:tcBorders>
            <w:vAlign w:val="center"/>
          </w:tcPr>
          <w:p w14:paraId="2395E267" w14:textId="77777777" w:rsidR="009B2495" w:rsidRPr="009B2495" w:rsidRDefault="009B2495" w:rsidP="00F82E6B">
            <w:pPr>
              <w:widowControl/>
              <w:jc w:val="center"/>
              <w:rPr>
                <w:rFonts w:ascii="Times New Roman" w:eastAsia="等线" w:hAnsi="Times New Roman" w:cs="Times New Roman"/>
                <w:b/>
                <w:color w:val="000000" w:themeColor="text1"/>
                <w:sz w:val="20"/>
                <w:szCs w:val="20"/>
              </w:rPr>
            </w:pPr>
            <w:r w:rsidRPr="009B2495">
              <w:rPr>
                <w:rFonts w:ascii="Times New Roman" w:eastAsia="等线" w:hAnsi="Times New Roman" w:cs="Times New Roman"/>
                <w:b/>
                <w:color w:val="000000" w:themeColor="text1"/>
                <w:sz w:val="20"/>
                <w:szCs w:val="20"/>
              </w:rPr>
              <w:t>160</w:t>
            </w:r>
          </w:p>
        </w:tc>
        <w:tc>
          <w:tcPr>
            <w:tcW w:w="308" w:type="pct"/>
            <w:tcBorders>
              <w:top w:val="nil"/>
              <w:left w:val="nil"/>
              <w:bottom w:val="single" w:sz="4" w:space="0" w:color="auto"/>
              <w:right w:val="single" w:sz="4" w:space="0" w:color="auto"/>
            </w:tcBorders>
            <w:vAlign w:val="center"/>
          </w:tcPr>
          <w:p w14:paraId="481B59F7" w14:textId="77777777" w:rsidR="009B2495" w:rsidRPr="009B2495" w:rsidRDefault="009B2495" w:rsidP="00F82E6B">
            <w:pPr>
              <w:jc w:val="center"/>
              <w:rPr>
                <w:rFonts w:ascii="Times New Roman" w:eastAsia="等线" w:hAnsi="Times New Roman" w:cs="Times New Roman"/>
                <w:b/>
                <w:color w:val="000000" w:themeColor="text1"/>
                <w:sz w:val="20"/>
                <w:szCs w:val="20"/>
              </w:rPr>
            </w:pPr>
            <w:r w:rsidRPr="009B2495">
              <w:rPr>
                <w:rFonts w:ascii="Times New Roman" w:eastAsia="等线" w:hAnsi="Times New Roman" w:cs="Times New Roman"/>
                <w:b/>
                <w:color w:val="000000" w:themeColor="text1"/>
                <w:sz w:val="20"/>
                <w:szCs w:val="20"/>
              </w:rPr>
              <w:t>96</w:t>
            </w:r>
          </w:p>
        </w:tc>
        <w:tc>
          <w:tcPr>
            <w:tcW w:w="298" w:type="pct"/>
            <w:tcBorders>
              <w:top w:val="nil"/>
              <w:left w:val="nil"/>
              <w:bottom w:val="single" w:sz="4" w:space="0" w:color="auto"/>
              <w:right w:val="single" w:sz="4" w:space="0" w:color="auto"/>
            </w:tcBorders>
            <w:vAlign w:val="center"/>
          </w:tcPr>
          <w:p w14:paraId="5C573CAF" w14:textId="77777777" w:rsidR="009B2495" w:rsidRPr="009B2495" w:rsidRDefault="009B2495" w:rsidP="00F82E6B">
            <w:pPr>
              <w:jc w:val="center"/>
              <w:rPr>
                <w:rFonts w:ascii="Times New Roman" w:eastAsia="等线" w:hAnsi="Times New Roman" w:cs="Times New Roman"/>
                <w:b/>
                <w:color w:val="000000" w:themeColor="text1"/>
                <w:sz w:val="20"/>
                <w:szCs w:val="20"/>
              </w:rPr>
            </w:pPr>
            <w:r w:rsidRPr="009B2495">
              <w:rPr>
                <w:rFonts w:ascii="Times New Roman" w:eastAsia="等线" w:hAnsi="Times New Roman" w:cs="Times New Roman"/>
                <w:b/>
                <w:color w:val="000000" w:themeColor="text1"/>
                <w:sz w:val="20"/>
                <w:szCs w:val="20"/>
              </w:rPr>
              <w:t>64</w:t>
            </w:r>
          </w:p>
        </w:tc>
        <w:tc>
          <w:tcPr>
            <w:tcW w:w="313" w:type="pct"/>
            <w:tcBorders>
              <w:top w:val="nil"/>
              <w:left w:val="nil"/>
              <w:bottom w:val="single" w:sz="4" w:space="0" w:color="auto"/>
              <w:right w:val="single" w:sz="4" w:space="0" w:color="auto"/>
            </w:tcBorders>
            <w:vAlign w:val="center"/>
          </w:tcPr>
          <w:p w14:paraId="19BFEB41" w14:textId="77777777" w:rsidR="009B2495" w:rsidRPr="009B2495" w:rsidRDefault="009B2495" w:rsidP="00F82E6B">
            <w:pPr>
              <w:jc w:val="center"/>
              <w:rPr>
                <w:rFonts w:ascii="Times New Roman" w:eastAsia="等线" w:hAnsi="Times New Roman" w:cs="Times New Roman"/>
                <w:b/>
                <w:color w:val="000000" w:themeColor="text1"/>
                <w:sz w:val="20"/>
                <w:szCs w:val="20"/>
              </w:rPr>
            </w:pPr>
            <w:r w:rsidRPr="009B2495">
              <w:rPr>
                <w:rFonts w:ascii="Times New Roman" w:eastAsia="等线" w:hAnsi="Times New Roman" w:cs="Times New Roman"/>
                <w:b/>
                <w:color w:val="000000" w:themeColor="text1"/>
                <w:sz w:val="20"/>
                <w:szCs w:val="20"/>
              </w:rPr>
              <w:t>0</w:t>
            </w:r>
          </w:p>
        </w:tc>
        <w:tc>
          <w:tcPr>
            <w:tcW w:w="358" w:type="pct"/>
            <w:tcBorders>
              <w:top w:val="single" w:sz="4" w:space="0" w:color="auto"/>
              <w:left w:val="nil"/>
              <w:bottom w:val="single" w:sz="4" w:space="0" w:color="auto"/>
              <w:right w:val="single" w:sz="4" w:space="0" w:color="auto"/>
            </w:tcBorders>
          </w:tcPr>
          <w:p w14:paraId="72B0E2BE"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c>
          <w:tcPr>
            <w:tcW w:w="358" w:type="pct"/>
            <w:tcBorders>
              <w:top w:val="nil"/>
              <w:left w:val="single" w:sz="4" w:space="0" w:color="auto"/>
              <w:bottom w:val="single" w:sz="4" w:space="0" w:color="auto"/>
              <w:right w:val="single" w:sz="4" w:space="0" w:color="auto"/>
            </w:tcBorders>
            <w:vAlign w:val="center"/>
          </w:tcPr>
          <w:p w14:paraId="06F793D4" w14:textId="77777777" w:rsidR="009B2495" w:rsidRPr="009B2495" w:rsidRDefault="009B2495" w:rsidP="00F82E6B">
            <w:pPr>
              <w:spacing w:line="240" w:lineRule="exact"/>
              <w:jc w:val="center"/>
              <w:rPr>
                <w:rFonts w:ascii="Times New Roman" w:hAnsi="Times New Roman" w:cs="Times New Roman"/>
                <w:color w:val="000000" w:themeColor="text1"/>
                <w:sz w:val="20"/>
                <w:szCs w:val="20"/>
              </w:rPr>
            </w:pPr>
          </w:p>
        </w:tc>
      </w:tr>
      <w:tr w:rsidR="009B2495" w:rsidRPr="009B2495" w14:paraId="11DDCF69" w14:textId="77777777" w:rsidTr="009B24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hRule="exact" w:val="510"/>
          <w:jc w:val="center"/>
        </w:trPr>
        <w:tc>
          <w:tcPr>
            <w:tcW w:w="2687" w:type="pct"/>
            <w:gridSpan w:val="4"/>
            <w:tcBorders>
              <w:left w:val="single" w:sz="4" w:space="0" w:color="auto"/>
              <w:bottom w:val="single" w:sz="4" w:space="0" w:color="auto"/>
              <w:right w:val="single" w:sz="4" w:space="0" w:color="auto"/>
            </w:tcBorders>
            <w:vAlign w:val="center"/>
          </w:tcPr>
          <w:p w14:paraId="0265266A" w14:textId="77777777" w:rsidR="009B2495" w:rsidRPr="009B2495" w:rsidRDefault="009B2495" w:rsidP="00F82E6B">
            <w:pPr>
              <w:spacing w:line="240" w:lineRule="exact"/>
              <w:jc w:val="center"/>
              <w:rPr>
                <w:rFonts w:ascii="Times New Roman" w:hAnsi="Times New Roman" w:cs="Times New Roman"/>
                <w:color w:val="000000" w:themeColor="text1"/>
              </w:rPr>
            </w:pPr>
            <w:r w:rsidRPr="009B2495">
              <w:rPr>
                <w:rFonts w:ascii="Times New Roman" w:hAnsi="Times New Roman" w:cs="Times New Roman"/>
                <w:b/>
                <w:color w:val="000000" w:themeColor="text1"/>
              </w:rPr>
              <w:t>总计</w:t>
            </w:r>
          </w:p>
        </w:tc>
        <w:tc>
          <w:tcPr>
            <w:tcW w:w="318" w:type="pct"/>
            <w:tcBorders>
              <w:left w:val="single" w:sz="4" w:space="0" w:color="auto"/>
              <w:bottom w:val="single" w:sz="4" w:space="0" w:color="auto"/>
              <w:right w:val="single" w:sz="4" w:space="0" w:color="auto"/>
            </w:tcBorders>
            <w:vAlign w:val="center"/>
          </w:tcPr>
          <w:p w14:paraId="7D7F573E" w14:textId="77777777" w:rsidR="009B2495" w:rsidRPr="009B2495" w:rsidRDefault="009B2495" w:rsidP="00F82E6B">
            <w:pPr>
              <w:spacing w:line="240" w:lineRule="exact"/>
              <w:jc w:val="center"/>
              <w:rPr>
                <w:rFonts w:ascii="Times New Roman" w:hAnsi="Times New Roman" w:cs="Times New Roman"/>
                <w:b/>
                <w:color w:val="000000" w:themeColor="text1"/>
              </w:rPr>
            </w:pPr>
            <w:r w:rsidRPr="009B2495">
              <w:rPr>
                <w:rFonts w:ascii="Times New Roman" w:hAnsi="Times New Roman" w:cs="Times New Roman"/>
                <w:b/>
                <w:color w:val="000000" w:themeColor="text1"/>
              </w:rPr>
              <w:t>170</w:t>
            </w:r>
          </w:p>
        </w:tc>
        <w:tc>
          <w:tcPr>
            <w:tcW w:w="359" w:type="pct"/>
            <w:tcBorders>
              <w:top w:val="nil"/>
              <w:left w:val="nil"/>
              <w:bottom w:val="single" w:sz="4" w:space="0" w:color="auto"/>
              <w:right w:val="single" w:sz="4" w:space="0" w:color="auto"/>
            </w:tcBorders>
            <w:vAlign w:val="center"/>
          </w:tcPr>
          <w:p w14:paraId="1942E236" w14:textId="77777777" w:rsidR="009B2495" w:rsidRPr="009B2495" w:rsidRDefault="009B2495" w:rsidP="00F82E6B">
            <w:pPr>
              <w:spacing w:line="240" w:lineRule="exact"/>
              <w:jc w:val="center"/>
              <w:rPr>
                <w:rFonts w:ascii="Times New Roman" w:hAnsi="Times New Roman" w:cs="Times New Roman"/>
                <w:color w:val="000000" w:themeColor="text1"/>
              </w:rPr>
            </w:pPr>
          </w:p>
        </w:tc>
        <w:tc>
          <w:tcPr>
            <w:tcW w:w="308" w:type="pct"/>
            <w:tcBorders>
              <w:top w:val="nil"/>
              <w:left w:val="nil"/>
              <w:bottom w:val="single" w:sz="4" w:space="0" w:color="auto"/>
              <w:right w:val="single" w:sz="4" w:space="0" w:color="auto"/>
            </w:tcBorders>
            <w:vAlign w:val="center"/>
          </w:tcPr>
          <w:p w14:paraId="35ECDF66" w14:textId="77777777" w:rsidR="009B2495" w:rsidRPr="009B2495" w:rsidRDefault="009B2495" w:rsidP="00F82E6B">
            <w:pPr>
              <w:spacing w:line="240" w:lineRule="exact"/>
              <w:jc w:val="center"/>
              <w:rPr>
                <w:rFonts w:ascii="Times New Roman" w:hAnsi="Times New Roman" w:cs="Times New Roman"/>
                <w:color w:val="000000" w:themeColor="text1"/>
              </w:rPr>
            </w:pPr>
          </w:p>
        </w:tc>
        <w:tc>
          <w:tcPr>
            <w:tcW w:w="298" w:type="pct"/>
            <w:tcBorders>
              <w:top w:val="nil"/>
              <w:left w:val="nil"/>
              <w:bottom w:val="single" w:sz="4" w:space="0" w:color="auto"/>
              <w:right w:val="single" w:sz="4" w:space="0" w:color="auto"/>
            </w:tcBorders>
            <w:vAlign w:val="center"/>
          </w:tcPr>
          <w:p w14:paraId="5B432538" w14:textId="77777777" w:rsidR="009B2495" w:rsidRPr="009B2495" w:rsidRDefault="009B2495" w:rsidP="00F82E6B">
            <w:pPr>
              <w:spacing w:line="240" w:lineRule="exact"/>
              <w:jc w:val="center"/>
              <w:rPr>
                <w:rFonts w:ascii="Times New Roman" w:hAnsi="Times New Roman" w:cs="Times New Roman"/>
                <w:color w:val="000000" w:themeColor="text1"/>
              </w:rPr>
            </w:pPr>
          </w:p>
        </w:tc>
        <w:tc>
          <w:tcPr>
            <w:tcW w:w="313" w:type="pct"/>
            <w:tcBorders>
              <w:top w:val="nil"/>
              <w:left w:val="nil"/>
              <w:bottom w:val="single" w:sz="4" w:space="0" w:color="auto"/>
              <w:right w:val="single" w:sz="4" w:space="0" w:color="auto"/>
            </w:tcBorders>
            <w:vAlign w:val="center"/>
          </w:tcPr>
          <w:p w14:paraId="39F7B507" w14:textId="77777777" w:rsidR="009B2495" w:rsidRPr="009B2495" w:rsidRDefault="009B2495" w:rsidP="00F82E6B">
            <w:pPr>
              <w:spacing w:line="240" w:lineRule="exact"/>
              <w:jc w:val="center"/>
              <w:rPr>
                <w:rFonts w:ascii="Times New Roman" w:hAnsi="Times New Roman" w:cs="Times New Roman"/>
                <w:color w:val="000000" w:themeColor="text1"/>
              </w:rPr>
            </w:pPr>
          </w:p>
        </w:tc>
        <w:tc>
          <w:tcPr>
            <w:tcW w:w="358" w:type="pct"/>
            <w:tcBorders>
              <w:top w:val="single" w:sz="4" w:space="0" w:color="auto"/>
              <w:left w:val="nil"/>
              <w:bottom w:val="single" w:sz="4" w:space="0" w:color="auto"/>
              <w:right w:val="single" w:sz="4" w:space="0" w:color="auto"/>
            </w:tcBorders>
          </w:tcPr>
          <w:p w14:paraId="6EE8A5A8" w14:textId="77777777" w:rsidR="009B2495" w:rsidRPr="009B2495" w:rsidRDefault="009B2495" w:rsidP="00F82E6B">
            <w:pPr>
              <w:spacing w:line="240" w:lineRule="exact"/>
              <w:jc w:val="center"/>
              <w:rPr>
                <w:rFonts w:ascii="Times New Roman" w:hAnsi="Times New Roman" w:cs="Times New Roman"/>
                <w:color w:val="000000" w:themeColor="text1"/>
              </w:rPr>
            </w:pPr>
          </w:p>
        </w:tc>
        <w:tc>
          <w:tcPr>
            <w:tcW w:w="358" w:type="pct"/>
            <w:tcBorders>
              <w:top w:val="nil"/>
              <w:left w:val="single" w:sz="4" w:space="0" w:color="auto"/>
              <w:bottom w:val="single" w:sz="4" w:space="0" w:color="auto"/>
              <w:right w:val="single" w:sz="4" w:space="0" w:color="auto"/>
            </w:tcBorders>
            <w:vAlign w:val="center"/>
          </w:tcPr>
          <w:p w14:paraId="6E280F3F" w14:textId="77777777" w:rsidR="009B2495" w:rsidRPr="009B2495" w:rsidRDefault="009B2495" w:rsidP="00F82E6B">
            <w:pPr>
              <w:spacing w:line="240" w:lineRule="exact"/>
              <w:jc w:val="center"/>
              <w:rPr>
                <w:rFonts w:ascii="Times New Roman" w:hAnsi="Times New Roman" w:cs="Times New Roman"/>
                <w:color w:val="000000" w:themeColor="text1"/>
              </w:rPr>
            </w:pPr>
          </w:p>
        </w:tc>
      </w:tr>
    </w:tbl>
    <w:p w14:paraId="056ABBCD" w14:textId="77777777" w:rsidR="00A72FFF" w:rsidRDefault="00A72FFF">
      <w:pPr>
        <w:spacing w:line="242" w:lineRule="auto"/>
        <w:rPr>
          <w:rFonts w:hint="eastAsia"/>
          <w:sz w:val="24"/>
        </w:rPr>
        <w:sectPr w:rsidR="00A72FFF">
          <w:headerReference w:type="default" r:id="rId14"/>
          <w:pgSz w:w="11910" w:h="16840"/>
          <w:pgMar w:top="1680" w:right="660" w:bottom="280" w:left="1200" w:header="1327" w:footer="0" w:gutter="0"/>
          <w:cols w:space="720"/>
        </w:sectPr>
      </w:pPr>
    </w:p>
    <w:p w14:paraId="6AB353FA" w14:textId="77777777" w:rsidR="00A72FFF" w:rsidRDefault="00A72FFF">
      <w:pPr>
        <w:pStyle w:val="a7"/>
        <w:rPr>
          <w:rFonts w:ascii="Times New Roman" w:hint="eastAsia"/>
          <w:sz w:val="20"/>
        </w:rPr>
      </w:pPr>
    </w:p>
    <w:p w14:paraId="7CA999F9" w14:textId="77777777" w:rsidR="00A72FFF" w:rsidRDefault="00A72FFF">
      <w:pPr>
        <w:pStyle w:val="a7"/>
        <w:spacing w:before="3" w:after="1"/>
        <w:rPr>
          <w:rFonts w:ascii="Times New Roman" w:hint="eastAsia"/>
          <w:sz w:val="21"/>
        </w:rPr>
      </w:pPr>
    </w:p>
    <w:tbl>
      <w:tblPr>
        <w:tblW w:w="9573" w:type="dxa"/>
        <w:tblInd w:w="1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3454"/>
        <w:gridCol w:w="3459"/>
        <w:gridCol w:w="2660"/>
      </w:tblGrid>
      <w:tr w:rsidR="00A72FFF" w14:paraId="7EF18B9C" w14:textId="77777777">
        <w:trPr>
          <w:trHeight w:val="1096"/>
        </w:trPr>
        <w:tc>
          <w:tcPr>
            <w:tcW w:w="6913" w:type="dxa"/>
            <w:gridSpan w:val="2"/>
          </w:tcPr>
          <w:p w14:paraId="1184E4D7" w14:textId="77777777" w:rsidR="00A72FFF" w:rsidRDefault="00A72FFF">
            <w:pPr>
              <w:pStyle w:val="TableParagraph"/>
              <w:rPr>
                <w:rFonts w:ascii="Times New Roman" w:hint="eastAsia"/>
                <w:sz w:val="24"/>
              </w:rPr>
            </w:pPr>
          </w:p>
          <w:p w14:paraId="324BB77D" w14:textId="77777777" w:rsidR="00A72FFF" w:rsidRDefault="00F058A7">
            <w:pPr>
              <w:pStyle w:val="TableParagraph"/>
              <w:spacing w:before="165"/>
              <w:ind w:left="1895"/>
              <w:rPr>
                <w:rFonts w:hint="eastAsia"/>
                <w:sz w:val="24"/>
              </w:rPr>
            </w:pPr>
            <w:r>
              <w:rPr>
                <w:sz w:val="24"/>
              </w:rPr>
              <w:t>总体判断拟开设专业是否可行</w:t>
            </w:r>
          </w:p>
        </w:tc>
        <w:tc>
          <w:tcPr>
            <w:tcW w:w="2660" w:type="dxa"/>
          </w:tcPr>
          <w:p w14:paraId="1DCB16C5" w14:textId="77777777" w:rsidR="00A72FFF" w:rsidRDefault="00A72FFF">
            <w:pPr>
              <w:pStyle w:val="TableParagraph"/>
              <w:rPr>
                <w:rFonts w:ascii="Times New Roman" w:hint="eastAsia"/>
                <w:sz w:val="24"/>
              </w:rPr>
            </w:pPr>
          </w:p>
          <w:p w14:paraId="13354DAC" w14:textId="77777777" w:rsidR="00A72FFF" w:rsidRDefault="00060078">
            <w:pPr>
              <w:pStyle w:val="TableParagraph"/>
              <w:tabs>
                <w:tab w:val="left" w:pos="844"/>
              </w:tabs>
              <w:spacing w:before="148"/>
              <w:ind w:left="5"/>
              <w:jc w:val="center"/>
              <w:rPr>
                <w:rFonts w:hint="eastAsia"/>
                <w:sz w:val="24"/>
              </w:rPr>
            </w:pPr>
            <w:r w:rsidRPr="00060078">
              <w:rPr>
                <w:sz w:val="24"/>
                <w:szCs w:val="24"/>
              </w:rPr>
              <w:sym w:font="Wingdings 2" w:char="F052"/>
            </w:r>
            <w:r w:rsidR="00F058A7">
              <w:rPr>
                <w:sz w:val="24"/>
              </w:rPr>
              <w:t>是</w:t>
            </w:r>
            <w:r w:rsidR="00F058A7">
              <w:rPr>
                <w:sz w:val="24"/>
              </w:rPr>
              <w:tab/>
              <w:t>□否</w:t>
            </w:r>
          </w:p>
        </w:tc>
      </w:tr>
      <w:tr w:rsidR="00A72FFF" w14:paraId="34EBCC53" w14:textId="77777777">
        <w:trPr>
          <w:trHeight w:val="7049"/>
        </w:trPr>
        <w:tc>
          <w:tcPr>
            <w:tcW w:w="9573" w:type="dxa"/>
            <w:gridSpan w:val="3"/>
          </w:tcPr>
          <w:p w14:paraId="1385CE7E" w14:textId="77777777" w:rsidR="00A72FFF" w:rsidRDefault="00F058A7">
            <w:pPr>
              <w:pStyle w:val="TableParagraph"/>
              <w:spacing w:before="112"/>
              <w:ind w:left="107"/>
              <w:rPr>
                <w:rFonts w:hint="eastAsia"/>
                <w:sz w:val="24"/>
              </w:rPr>
            </w:pPr>
            <w:r>
              <w:rPr>
                <w:sz w:val="24"/>
              </w:rPr>
              <w:t>理由：</w:t>
            </w:r>
          </w:p>
          <w:p w14:paraId="0F4F8421" w14:textId="77777777" w:rsidR="00E5174C" w:rsidRDefault="00E25496" w:rsidP="00E5174C">
            <w:pPr>
              <w:pStyle w:val="TableParagraph"/>
              <w:spacing w:before="112"/>
              <w:ind w:left="108" w:firstLineChars="200" w:firstLine="480"/>
              <w:rPr>
                <w:rFonts w:hint="eastAsia"/>
                <w:sz w:val="24"/>
              </w:rPr>
            </w:pPr>
            <w:r>
              <w:rPr>
                <w:rFonts w:hint="eastAsia"/>
                <w:sz w:val="24"/>
              </w:rPr>
              <w:t>依据《教育部高等教育司关于开展2</w:t>
            </w:r>
            <w:r>
              <w:rPr>
                <w:sz w:val="24"/>
              </w:rPr>
              <w:t>024</w:t>
            </w:r>
            <w:r>
              <w:rPr>
                <w:rFonts w:hint="eastAsia"/>
                <w:sz w:val="24"/>
              </w:rPr>
              <w:t>年度普通高等学校本科专业设置工作的通知》要求，学校于2</w:t>
            </w:r>
            <w:r>
              <w:rPr>
                <w:sz w:val="24"/>
              </w:rPr>
              <w:t>024</w:t>
            </w:r>
            <w:r>
              <w:rPr>
                <w:rFonts w:hint="eastAsia"/>
                <w:sz w:val="24"/>
              </w:rPr>
              <w:t>年8月1</w:t>
            </w:r>
            <w:r>
              <w:rPr>
                <w:sz w:val="24"/>
              </w:rPr>
              <w:t>0</w:t>
            </w:r>
            <w:r>
              <w:rPr>
                <w:rFonts w:hint="eastAsia"/>
                <w:sz w:val="24"/>
              </w:rPr>
              <w:t>日召开了2</w:t>
            </w:r>
            <w:r>
              <w:rPr>
                <w:sz w:val="24"/>
              </w:rPr>
              <w:t>024</w:t>
            </w:r>
            <w:r>
              <w:rPr>
                <w:rFonts w:hint="eastAsia"/>
                <w:sz w:val="24"/>
              </w:rPr>
              <w:t>年度专业设置专家论证会。期间，</w:t>
            </w:r>
            <w:r w:rsidR="00E5174C">
              <w:rPr>
                <w:rFonts w:hint="eastAsia"/>
                <w:sz w:val="24"/>
              </w:rPr>
              <w:t>拟新增智慧农业专业负责人就该专业增设的必要性、可行性、专业建设规划，特别是该专业的产业现状及发展趋势、人才供需</w:t>
            </w:r>
            <w:r>
              <w:rPr>
                <w:rFonts w:hint="eastAsia"/>
                <w:sz w:val="24"/>
              </w:rPr>
              <w:t>现状、就业情况、人才培养方案以及学校已具备的师资和办学条件等情况向专家组进行了详细汇报。专家组在听取汇报</w:t>
            </w:r>
            <w:r w:rsidR="00796FA8">
              <w:rPr>
                <w:rFonts w:hint="eastAsia"/>
                <w:sz w:val="24"/>
              </w:rPr>
              <w:t>了，并进行了</w:t>
            </w:r>
            <w:r>
              <w:rPr>
                <w:rFonts w:hint="eastAsia"/>
                <w:sz w:val="24"/>
              </w:rPr>
              <w:t>现场质询</w:t>
            </w:r>
            <w:r w:rsidR="00796FA8">
              <w:rPr>
                <w:rFonts w:hint="eastAsia"/>
                <w:sz w:val="24"/>
              </w:rPr>
              <w:t>后</w:t>
            </w:r>
            <w:r>
              <w:rPr>
                <w:rFonts w:hint="eastAsia"/>
                <w:sz w:val="24"/>
              </w:rPr>
              <w:t>，对智慧农业的专业设置进行了充分论证与评议，形成如下意见：</w:t>
            </w:r>
          </w:p>
          <w:p w14:paraId="788C9CFC" w14:textId="77777777" w:rsidR="00134EBA" w:rsidRDefault="00796FA8" w:rsidP="00E5174C">
            <w:pPr>
              <w:pStyle w:val="TableParagraph"/>
              <w:spacing w:before="112"/>
              <w:ind w:left="108" w:firstLineChars="200" w:firstLine="480"/>
              <w:rPr>
                <w:rFonts w:hint="eastAsia"/>
                <w:sz w:val="24"/>
              </w:rPr>
            </w:pPr>
            <w:r>
              <w:rPr>
                <w:rFonts w:hint="eastAsia"/>
                <w:sz w:val="24"/>
              </w:rPr>
              <w:t>该专业以现代农业发展对高素质人才需求为导向，培养从事智慧农业植物生产、科研、管理方面的高素质创新型和复合型人才。该专业的设置不仅与国家和区域社会经济发展需求相契合，</w:t>
            </w:r>
            <w:r w:rsidR="00E727ED">
              <w:rPr>
                <w:rFonts w:hint="eastAsia"/>
                <w:sz w:val="24"/>
              </w:rPr>
              <w:t>符合“四新”专业发展要求，</w:t>
            </w:r>
            <w:r>
              <w:rPr>
                <w:rFonts w:hint="eastAsia"/>
                <w:sz w:val="24"/>
              </w:rPr>
              <w:t>也符合我校发展定位，可满足现代农业在绿色、经济、生态、高效、智能化等方面的发展需求。</w:t>
            </w:r>
          </w:p>
          <w:p w14:paraId="456F55D3" w14:textId="77777777" w:rsidR="00796FA8" w:rsidRDefault="00796FA8" w:rsidP="00E5174C">
            <w:pPr>
              <w:pStyle w:val="TableParagraph"/>
              <w:spacing w:before="112"/>
              <w:ind w:left="108" w:firstLineChars="200" w:firstLine="480"/>
              <w:rPr>
                <w:rFonts w:hint="eastAsia"/>
                <w:sz w:val="24"/>
              </w:rPr>
            </w:pPr>
            <w:r>
              <w:rPr>
                <w:rFonts w:hint="eastAsia"/>
                <w:sz w:val="24"/>
              </w:rPr>
              <w:t>该专业人才培养方案制定规范，课程体系设置合理</w:t>
            </w:r>
            <w:r w:rsidR="00E727ED">
              <w:rPr>
                <w:rFonts w:hint="eastAsia"/>
                <w:sz w:val="24"/>
              </w:rPr>
              <w:t>，师资力量充足，专任教师具备本专业相关的教育教学研究与实践经验。学校用于本专业的教学设施齐全，实践实训基地条件完备，能够满足《普通高等学校本科专业类教学质量国家标准》的基本要求。新增专业将进一步优化我校专业结构、彰显学校办学特色和优势。</w:t>
            </w:r>
          </w:p>
          <w:p w14:paraId="5B3C573E" w14:textId="77777777" w:rsidR="00E727ED" w:rsidRDefault="00E727ED" w:rsidP="00E5174C">
            <w:pPr>
              <w:pStyle w:val="TableParagraph"/>
              <w:spacing w:before="112"/>
              <w:ind w:left="108" w:firstLineChars="200" w:firstLine="480"/>
              <w:rPr>
                <w:rFonts w:hint="eastAsia"/>
                <w:sz w:val="24"/>
              </w:rPr>
            </w:pPr>
            <w:r>
              <w:rPr>
                <w:rFonts w:hint="eastAsia"/>
                <w:sz w:val="24"/>
              </w:rPr>
              <w:t>专家组一致同意申报智慧农业专业。</w:t>
            </w:r>
          </w:p>
        </w:tc>
      </w:tr>
      <w:tr w:rsidR="00A72FFF" w14:paraId="1775A0EB" w14:textId="77777777">
        <w:trPr>
          <w:trHeight w:val="700"/>
        </w:trPr>
        <w:tc>
          <w:tcPr>
            <w:tcW w:w="6913" w:type="dxa"/>
            <w:gridSpan w:val="2"/>
          </w:tcPr>
          <w:p w14:paraId="550A6E15" w14:textId="77777777" w:rsidR="00A72FFF" w:rsidRDefault="00A72FFF">
            <w:pPr>
              <w:pStyle w:val="TableParagraph"/>
              <w:spacing w:before="3"/>
              <w:rPr>
                <w:rFonts w:ascii="Times New Roman" w:hint="eastAsia"/>
                <w:sz w:val="21"/>
              </w:rPr>
            </w:pPr>
          </w:p>
          <w:p w14:paraId="0C2E04FB" w14:textId="77777777" w:rsidR="00A72FFF" w:rsidRDefault="00F058A7">
            <w:pPr>
              <w:pStyle w:val="TableParagraph"/>
              <w:ind w:left="1535"/>
              <w:rPr>
                <w:rFonts w:hint="eastAsia"/>
                <w:sz w:val="24"/>
              </w:rPr>
            </w:pPr>
            <w:r>
              <w:rPr>
                <w:sz w:val="24"/>
              </w:rPr>
              <w:t>拟招生人数与人才需求预测是否匹配</w:t>
            </w:r>
          </w:p>
        </w:tc>
        <w:tc>
          <w:tcPr>
            <w:tcW w:w="2660" w:type="dxa"/>
          </w:tcPr>
          <w:p w14:paraId="5C81D37E" w14:textId="77777777" w:rsidR="00A72FFF" w:rsidRDefault="00A72FFF">
            <w:pPr>
              <w:pStyle w:val="TableParagraph"/>
              <w:spacing w:before="3"/>
              <w:rPr>
                <w:rFonts w:ascii="Times New Roman" w:hint="eastAsia"/>
                <w:sz w:val="21"/>
              </w:rPr>
            </w:pPr>
          </w:p>
          <w:p w14:paraId="7B9B7F75" w14:textId="77777777" w:rsidR="00A72FFF" w:rsidRDefault="00F058A7">
            <w:pPr>
              <w:pStyle w:val="TableParagraph"/>
              <w:tabs>
                <w:tab w:val="left" w:pos="844"/>
              </w:tabs>
              <w:ind w:left="5"/>
              <w:jc w:val="center"/>
              <w:rPr>
                <w:rFonts w:hint="eastAsia"/>
                <w:sz w:val="24"/>
              </w:rPr>
            </w:pPr>
            <w:r>
              <w:rPr>
                <w:sz w:val="24"/>
              </w:rPr>
              <w:t>□是</w:t>
            </w:r>
            <w:r>
              <w:rPr>
                <w:sz w:val="24"/>
              </w:rPr>
              <w:tab/>
              <w:t>□否</w:t>
            </w:r>
          </w:p>
        </w:tc>
      </w:tr>
      <w:tr w:rsidR="00A72FFF" w14:paraId="76860C69" w14:textId="77777777">
        <w:trPr>
          <w:trHeight w:val="441"/>
        </w:trPr>
        <w:tc>
          <w:tcPr>
            <w:tcW w:w="3454" w:type="dxa"/>
            <w:vMerge w:val="restart"/>
          </w:tcPr>
          <w:p w14:paraId="16AB2320" w14:textId="77777777" w:rsidR="00A72FFF" w:rsidRDefault="00A72FFF">
            <w:pPr>
              <w:pStyle w:val="TableParagraph"/>
              <w:spacing w:before="9"/>
              <w:rPr>
                <w:rFonts w:ascii="Times New Roman" w:hint="eastAsia"/>
                <w:sz w:val="29"/>
              </w:rPr>
            </w:pPr>
          </w:p>
          <w:p w14:paraId="3E6F4E9A" w14:textId="77777777" w:rsidR="00A72FFF" w:rsidRDefault="00F058A7">
            <w:pPr>
              <w:pStyle w:val="TableParagraph"/>
              <w:spacing w:line="345" w:lineRule="auto"/>
              <w:ind w:left="525" w:right="276" w:hanging="240"/>
              <w:rPr>
                <w:rFonts w:hint="eastAsia"/>
                <w:sz w:val="24"/>
              </w:rPr>
            </w:pPr>
            <w:r>
              <w:rPr>
                <w:sz w:val="24"/>
              </w:rPr>
              <w:t>本专业开设的基本条件是否符合教学质量国家标准</w:t>
            </w:r>
          </w:p>
        </w:tc>
        <w:tc>
          <w:tcPr>
            <w:tcW w:w="3459" w:type="dxa"/>
          </w:tcPr>
          <w:p w14:paraId="4F274AD4" w14:textId="77777777" w:rsidR="00A72FFF" w:rsidRDefault="00F058A7">
            <w:pPr>
              <w:pStyle w:val="TableParagraph"/>
              <w:spacing w:before="112"/>
              <w:ind w:left="1247"/>
              <w:rPr>
                <w:rFonts w:hint="eastAsia"/>
                <w:sz w:val="24"/>
              </w:rPr>
            </w:pPr>
            <w:r>
              <w:rPr>
                <w:sz w:val="24"/>
              </w:rPr>
              <w:t>教师队伍</w:t>
            </w:r>
          </w:p>
        </w:tc>
        <w:tc>
          <w:tcPr>
            <w:tcW w:w="2660" w:type="dxa"/>
          </w:tcPr>
          <w:p w14:paraId="316E7B89" w14:textId="77777777" w:rsidR="00A72FFF" w:rsidRDefault="00F058A7">
            <w:pPr>
              <w:pStyle w:val="TableParagraph"/>
              <w:tabs>
                <w:tab w:val="left" w:pos="844"/>
              </w:tabs>
              <w:spacing w:before="112"/>
              <w:ind w:left="5"/>
              <w:jc w:val="center"/>
              <w:rPr>
                <w:rFonts w:hint="eastAsia"/>
                <w:sz w:val="24"/>
              </w:rPr>
            </w:pPr>
            <w:r>
              <w:rPr>
                <w:sz w:val="24"/>
              </w:rPr>
              <w:t>□是</w:t>
            </w:r>
            <w:r>
              <w:rPr>
                <w:sz w:val="24"/>
              </w:rPr>
              <w:tab/>
              <w:t>□否</w:t>
            </w:r>
          </w:p>
        </w:tc>
      </w:tr>
      <w:tr w:rsidR="00A72FFF" w14:paraId="3F54592D" w14:textId="77777777">
        <w:trPr>
          <w:trHeight w:val="438"/>
        </w:trPr>
        <w:tc>
          <w:tcPr>
            <w:tcW w:w="3454" w:type="dxa"/>
            <w:vMerge/>
            <w:tcBorders>
              <w:top w:val="nil"/>
            </w:tcBorders>
          </w:tcPr>
          <w:p w14:paraId="0F970997" w14:textId="77777777" w:rsidR="00A72FFF" w:rsidRDefault="00A72FFF">
            <w:pPr>
              <w:rPr>
                <w:rFonts w:hint="eastAsia"/>
                <w:sz w:val="2"/>
                <w:szCs w:val="2"/>
              </w:rPr>
            </w:pPr>
          </w:p>
        </w:tc>
        <w:tc>
          <w:tcPr>
            <w:tcW w:w="3459" w:type="dxa"/>
          </w:tcPr>
          <w:p w14:paraId="305799A2" w14:textId="77777777" w:rsidR="00A72FFF" w:rsidRDefault="00F058A7">
            <w:pPr>
              <w:pStyle w:val="TableParagraph"/>
              <w:spacing w:before="112" w:line="306" w:lineRule="exact"/>
              <w:ind w:left="1247"/>
              <w:rPr>
                <w:rFonts w:hint="eastAsia"/>
                <w:sz w:val="24"/>
              </w:rPr>
            </w:pPr>
            <w:r>
              <w:rPr>
                <w:sz w:val="24"/>
              </w:rPr>
              <w:t>实践条件</w:t>
            </w:r>
          </w:p>
        </w:tc>
        <w:tc>
          <w:tcPr>
            <w:tcW w:w="2660" w:type="dxa"/>
          </w:tcPr>
          <w:p w14:paraId="2BADA309" w14:textId="77777777" w:rsidR="00A72FFF" w:rsidRDefault="00F058A7">
            <w:pPr>
              <w:pStyle w:val="TableParagraph"/>
              <w:tabs>
                <w:tab w:val="left" w:pos="844"/>
              </w:tabs>
              <w:spacing w:before="112" w:line="306" w:lineRule="exact"/>
              <w:ind w:left="5"/>
              <w:jc w:val="center"/>
              <w:rPr>
                <w:rFonts w:hint="eastAsia"/>
                <w:sz w:val="24"/>
              </w:rPr>
            </w:pPr>
            <w:r>
              <w:rPr>
                <w:sz w:val="24"/>
              </w:rPr>
              <w:t>□是</w:t>
            </w:r>
            <w:r>
              <w:rPr>
                <w:sz w:val="24"/>
              </w:rPr>
              <w:tab/>
              <w:t>□否</w:t>
            </w:r>
          </w:p>
        </w:tc>
      </w:tr>
      <w:tr w:rsidR="00A72FFF" w14:paraId="6272122A" w14:textId="77777777">
        <w:trPr>
          <w:trHeight w:val="441"/>
        </w:trPr>
        <w:tc>
          <w:tcPr>
            <w:tcW w:w="3454" w:type="dxa"/>
            <w:vMerge/>
            <w:tcBorders>
              <w:top w:val="nil"/>
            </w:tcBorders>
          </w:tcPr>
          <w:p w14:paraId="21EDE313" w14:textId="77777777" w:rsidR="00A72FFF" w:rsidRDefault="00A72FFF">
            <w:pPr>
              <w:rPr>
                <w:rFonts w:hint="eastAsia"/>
                <w:sz w:val="2"/>
                <w:szCs w:val="2"/>
              </w:rPr>
            </w:pPr>
          </w:p>
        </w:tc>
        <w:tc>
          <w:tcPr>
            <w:tcW w:w="3459" w:type="dxa"/>
          </w:tcPr>
          <w:p w14:paraId="3E2D0D92" w14:textId="77777777" w:rsidR="00A72FFF" w:rsidRDefault="00F058A7">
            <w:pPr>
              <w:pStyle w:val="TableParagraph"/>
              <w:spacing w:before="113"/>
              <w:ind w:left="1247"/>
              <w:rPr>
                <w:rFonts w:hint="eastAsia"/>
                <w:sz w:val="24"/>
              </w:rPr>
            </w:pPr>
            <w:r>
              <w:rPr>
                <w:sz w:val="24"/>
              </w:rPr>
              <w:t>经费保障</w:t>
            </w:r>
          </w:p>
        </w:tc>
        <w:tc>
          <w:tcPr>
            <w:tcW w:w="2660" w:type="dxa"/>
          </w:tcPr>
          <w:p w14:paraId="616E6052" w14:textId="77777777" w:rsidR="00A72FFF" w:rsidRDefault="00F058A7">
            <w:pPr>
              <w:pStyle w:val="TableParagraph"/>
              <w:tabs>
                <w:tab w:val="left" w:pos="844"/>
              </w:tabs>
              <w:spacing w:before="113"/>
              <w:ind w:left="5"/>
              <w:jc w:val="center"/>
              <w:rPr>
                <w:rFonts w:hint="eastAsia"/>
                <w:sz w:val="24"/>
              </w:rPr>
            </w:pPr>
            <w:r>
              <w:rPr>
                <w:sz w:val="24"/>
              </w:rPr>
              <w:t>□是</w:t>
            </w:r>
            <w:r>
              <w:rPr>
                <w:sz w:val="24"/>
              </w:rPr>
              <w:tab/>
              <w:t>□否</w:t>
            </w:r>
          </w:p>
        </w:tc>
      </w:tr>
      <w:tr w:rsidR="00A72FFF" w14:paraId="39828213" w14:textId="77777777">
        <w:trPr>
          <w:trHeight w:val="1871"/>
        </w:trPr>
        <w:tc>
          <w:tcPr>
            <w:tcW w:w="9573" w:type="dxa"/>
            <w:gridSpan w:val="3"/>
          </w:tcPr>
          <w:p w14:paraId="4D2FB012" w14:textId="77777777" w:rsidR="00A72FFF" w:rsidRDefault="00F058A7">
            <w:pPr>
              <w:pStyle w:val="TableParagraph"/>
              <w:spacing w:line="362" w:lineRule="exact"/>
              <w:ind w:left="107"/>
              <w:rPr>
                <w:rFonts w:ascii="Microsoft JhengHei" w:eastAsia="Microsoft JhengHei" w:hint="eastAsia"/>
                <w:b/>
                <w:sz w:val="24"/>
              </w:rPr>
            </w:pPr>
            <w:r>
              <w:rPr>
                <w:rFonts w:ascii="Microsoft JhengHei" w:eastAsia="Microsoft JhengHei" w:hint="eastAsia"/>
                <w:b/>
                <w:sz w:val="24"/>
              </w:rPr>
              <w:t>专家签字：</w:t>
            </w:r>
          </w:p>
        </w:tc>
      </w:tr>
    </w:tbl>
    <w:p w14:paraId="5EC4DD14" w14:textId="77777777" w:rsidR="00A72FFF" w:rsidRDefault="00A72FFF">
      <w:pPr>
        <w:spacing w:line="362" w:lineRule="exact"/>
        <w:rPr>
          <w:rFonts w:ascii="Microsoft JhengHei" w:eastAsia="Microsoft JhengHei" w:hint="eastAsia"/>
          <w:sz w:val="24"/>
        </w:rPr>
        <w:sectPr w:rsidR="00A72FFF">
          <w:headerReference w:type="default" r:id="rId15"/>
          <w:pgSz w:w="11910" w:h="16840"/>
          <w:pgMar w:top="1680" w:right="660" w:bottom="280" w:left="1200" w:header="1320" w:footer="0" w:gutter="0"/>
          <w:cols w:space="720"/>
        </w:sectPr>
      </w:pPr>
    </w:p>
    <w:p w14:paraId="416241BA" w14:textId="77777777" w:rsidR="00A72FFF" w:rsidRDefault="00A72FFF">
      <w:pPr>
        <w:pStyle w:val="a7"/>
        <w:rPr>
          <w:rFonts w:ascii="Times New Roman" w:hint="eastAsia"/>
          <w:sz w:val="20"/>
        </w:rPr>
      </w:pPr>
    </w:p>
    <w:p w14:paraId="718040E7" w14:textId="77777777" w:rsidR="00A72FFF" w:rsidRDefault="00A72FFF">
      <w:pPr>
        <w:pStyle w:val="a7"/>
        <w:spacing w:before="4"/>
        <w:rPr>
          <w:rFonts w:ascii="Times New Roman" w:hint="eastAsia"/>
          <w:sz w:val="26"/>
        </w:rPr>
      </w:pPr>
    </w:p>
    <w:p w14:paraId="6046D0EE" w14:textId="77777777" w:rsidR="00A72FFF" w:rsidRDefault="005A0ABA">
      <w:pPr>
        <w:spacing w:before="67"/>
        <w:ind w:left="218"/>
        <w:rPr>
          <w:rFonts w:hint="eastAsia"/>
          <w:sz w:val="24"/>
        </w:rPr>
      </w:pPr>
      <w:r>
        <w:rPr>
          <w:noProof/>
        </w:rPr>
        <mc:AlternateContent>
          <mc:Choice Requires="wpg">
            <w:drawing>
              <wp:anchor distT="0" distB="0" distL="114300" distR="114300" simplePos="0" relativeHeight="251661312" behindDoc="1" locked="0" layoutInCell="1" allowOverlap="1" wp14:anchorId="227B338B" wp14:editId="6B751111">
                <wp:simplePos x="0" y="0"/>
                <wp:positionH relativeFrom="page">
                  <wp:posOffset>829310</wp:posOffset>
                </wp:positionH>
                <wp:positionV relativeFrom="paragraph">
                  <wp:posOffset>-36195</wp:posOffset>
                </wp:positionV>
                <wp:extent cx="6085205" cy="7533005"/>
                <wp:effectExtent l="0" t="0" r="0" b="0"/>
                <wp:wrapNone/>
                <wp:docPr id="9"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5205" cy="7533005"/>
                          <a:chOff x="1306" y="-58"/>
                          <a:chExt cx="9583" cy="11863203"/>
                        </a:xfrm>
                      </wpg:grpSpPr>
                      <wps:wsp>
                        <wps:cNvPr id="10" name="Rectangle 17"/>
                        <wps:cNvSpPr>
                          <a:spLocks noChangeArrowheads="1"/>
                        </wps:cNvSpPr>
                        <wps:spPr bwMode="auto">
                          <a:xfrm>
                            <a:off x="1306" y="-5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1" name="Line 18"/>
                        <wps:cNvCnPr>
                          <a:cxnSpLocks noChangeShapeType="1"/>
                        </wps:cNvCnPr>
                        <wps:spPr bwMode="auto">
                          <a:xfrm>
                            <a:off x="1316" y="-53"/>
                            <a:ext cx="9563"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2" name="Rectangle 19"/>
                        <wps:cNvSpPr>
                          <a:spLocks noChangeArrowheads="1"/>
                        </wps:cNvSpPr>
                        <wps:spPr bwMode="auto">
                          <a:xfrm>
                            <a:off x="10879" y="-58"/>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3" name="Line 20"/>
                        <wps:cNvCnPr>
                          <a:cxnSpLocks noChangeShapeType="1"/>
                        </wps:cNvCnPr>
                        <wps:spPr bwMode="auto">
                          <a:xfrm>
                            <a:off x="1311" y="-48"/>
                            <a:ext cx="0" cy="11843"/>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4" name="Rectangle 21"/>
                        <wps:cNvSpPr>
                          <a:spLocks noChangeArrowheads="1"/>
                        </wps:cNvSpPr>
                        <wps:spPr bwMode="auto">
                          <a:xfrm>
                            <a:off x="1306" y="11795"/>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 name="Line 22"/>
                        <wps:cNvCnPr>
                          <a:cxnSpLocks noChangeShapeType="1"/>
                        </wps:cNvCnPr>
                        <wps:spPr bwMode="auto">
                          <a:xfrm>
                            <a:off x="1316" y="11800"/>
                            <a:ext cx="9563"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6" name="Line 23"/>
                        <wps:cNvCnPr>
                          <a:cxnSpLocks noChangeShapeType="1"/>
                        </wps:cNvCnPr>
                        <wps:spPr bwMode="auto">
                          <a:xfrm>
                            <a:off x="10884" y="-48"/>
                            <a:ext cx="0" cy="11843"/>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17" name="Rectangle 24"/>
                        <wps:cNvSpPr>
                          <a:spLocks noChangeArrowheads="1"/>
                        </wps:cNvSpPr>
                        <wps:spPr bwMode="auto">
                          <a:xfrm>
                            <a:off x="10879" y="11795"/>
                            <a:ext cx="10" cy="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1B08F88" id="Group 16" o:spid="_x0000_s1026" style="position:absolute;left:0;text-align:left;margin-left:65.3pt;margin-top:-2.85pt;width:479.15pt;height:593.15pt;z-index:-251655168;mso-position-horizontal-relative:page" coordorigin="13" coordsize="95,1186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">
                <v:rect id="Rectangle 17" o:spid="_x0000_s1027" style="position:absolute;left:13;width:0;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" fillcolor="black" stroked="f"/>
                <v:line id="Line 18" o:spid="_x0000_s1028" style="position:absolute;visibility:visible;mso-wrap-style:square" from="13,0" to="1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" strokeweight=".48pt"/>
                <v:rect id="Rectangle 19" o:spid="_x0000_s1029" style="position:absolute;left:108;width:0;height: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" fillcolor="black" stroked="f"/>
                <v:line id="Line 20" o:spid="_x0000_s1030" style="position:absolute;visibility:visible;mso-wrap-style:square" from="13,0" to="13,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UWwQAAANsAAAAPAAAAZHJzL2Rvd25yZXYueG1sRE/fa8Iw&#10;EH4f+D+EE/Y2UzeY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MOd9RbBAAAA2wAAAA8AAAAA&#10;AAAAAAAAAAAABwIAAGRycy9kb3ducmV2LnhtbFBLBQYAAAAAAwADALcAAAD1AgAAAAA=&#10;" strokeweight=".48pt"/>
                <v:rect id="Rectangle 21" o:spid="_x0000_s1031" style="position:absolute;left:13;top:117;width: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" fillcolor="black" stroked="f"/>
                <v:line id="Line 22" o:spid="_x0000_s1032" style="position:absolute;visibility:visible;mso-wrap-style:square" from="13,118" to="108,1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" strokeweight=".48pt"/>
                <v:line id="Line 23" o:spid="_x0000_s1033" style="position:absolute;visibility:visible;mso-wrap-style:square" from="108,0" to="108,1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" strokeweight=".48pt"/>
                <v:rect id="Rectangle 24" o:spid="_x0000_s1034" style="position:absolute;left:108;top:117;width:0;height: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" fillcolor="black" stroked="f"/>
                <w10:wrap anchorx="page"/>
              </v:group>
            </w:pict>
          </mc:Fallback>
        </mc:AlternateContent>
      </w:r>
      <w:r w:rsidR="00F058A7">
        <w:rPr>
          <w:sz w:val="24"/>
        </w:rPr>
        <w:t>（应出具省级卫生部门、公安部门对增设专业意见的公函并加盖公章）</w:t>
      </w:r>
    </w:p>
    <w:sectPr w:rsidR="00A72FFF">
      <w:headerReference w:type="default" r:id="rId16"/>
      <w:pgSz w:w="11910" w:h="16840"/>
      <w:pgMar w:top="1680" w:right="660" w:bottom="280" w:left="1200" w:header="1320"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2C92DC" w14:textId="77777777" w:rsidR="004B677F" w:rsidRDefault="004B677F">
      <w:pPr>
        <w:rPr>
          <w:rFonts w:hint="eastAsia"/>
        </w:rPr>
      </w:pPr>
      <w:r>
        <w:separator/>
      </w:r>
    </w:p>
  </w:endnote>
  <w:endnote w:type="continuationSeparator" w:id="0">
    <w:p w14:paraId="7FAAF3F4" w14:textId="77777777" w:rsidR="004B677F" w:rsidRDefault="004B677F">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 w:name="方正仿宋_GB2312">
    <w:charset w:val="86"/>
    <w:family w:val="auto"/>
    <w:pitch w:val="default"/>
    <w:sig w:usb0="A00002BF" w:usb1="184F6CFA" w:usb2="00000012" w:usb3="00000000" w:csb0="00040001" w:csb1="00000000"/>
  </w:font>
  <w:font w:name="Wingdings 2">
    <w:panose1 w:val="05020102010507070707"/>
    <w:charset w:val="02"/>
    <w:family w:val="roman"/>
    <w:pitch w:val="variable"/>
    <w:sig w:usb0="00000000" w:usb1="10000000" w:usb2="00000000" w:usb3="00000000" w:csb0="80000000" w:csb1="00000000"/>
  </w:font>
  <w:font w:name="Segoe UI Emoji">
    <w:panose1 w:val="020B0502040204020203"/>
    <w:charset w:val="00"/>
    <w:family w:val="swiss"/>
    <w:pitch w:val="variable"/>
    <w:sig w:usb0="00000003" w:usb1="02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等线">
    <w:altName w:val="DengXian"/>
    <w:panose1 w:val="02010600030101010101"/>
    <w:charset w:val="86"/>
    <w:family w:val="auto"/>
    <w:pitch w:val="variable"/>
    <w:sig w:usb0="A00002BF" w:usb1="38CF7CFA" w:usb2="00000016" w:usb3="00000000" w:csb0="0004000F" w:csb1="00000000"/>
  </w:font>
  <w:font w:name="华文仿宋">
    <w:altName w:val="仿宋"/>
    <w:panose1 w:val="02010600040101010101"/>
    <w:charset w:val="86"/>
    <w:family w:val="auto"/>
    <w:pitch w:val="variable"/>
    <w:sig w:usb0="00000287" w:usb1="080F0000" w:usb2="00000010" w:usb3="00000000" w:csb0="0004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DFB5A8" w14:textId="77777777" w:rsidR="004B677F" w:rsidRDefault="004B677F">
      <w:pPr>
        <w:rPr>
          <w:rFonts w:hint="eastAsia"/>
        </w:rPr>
      </w:pPr>
      <w:r>
        <w:separator/>
      </w:r>
    </w:p>
  </w:footnote>
  <w:footnote w:type="continuationSeparator" w:id="0">
    <w:p w14:paraId="2F98A2A4" w14:textId="77777777" w:rsidR="004B677F" w:rsidRDefault="004B677F">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C0563" w14:textId="77777777" w:rsidR="00092DA4" w:rsidRDefault="00092DA4">
    <w:pPr>
      <w:pStyle w:val="a7"/>
      <w:spacing w:line="14" w:lineRule="auto"/>
      <w:rPr>
        <w:rFonts w:hint="eastAsia"/>
        <w:sz w:val="20"/>
      </w:rPr>
    </w:pPr>
    <w:r>
      <w:rPr>
        <w:noProof/>
      </w:rPr>
      <mc:AlternateContent>
        <mc:Choice Requires="wps">
          <w:drawing>
            <wp:anchor distT="0" distB="0" distL="114300" distR="114300" simplePos="0" relativeHeight="251659264" behindDoc="1" locked="0" layoutInCell="1" allowOverlap="1" wp14:anchorId="02D84715" wp14:editId="3E2BB5A3">
              <wp:simplePos x="0" y="0"/>
              <wp:positionH relativeFrom="page">
                <wp:posOffset>2595245</wp:posOffset>
              </wp:positionH>
              <wp:positionV relativeFrom="page">
                <wp:posOffset>882015</wp:posOffset>
              </wp:positionV>
              <wp:extent cx="2550160" cy="254000"/>
              <wp:effectExtent l="0" t="0" r="0" b="0"/>
              <wp:wrapNone/>
              <wp:docPr id="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5016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A0319E" w14:textId="77777777" w:rsidR="00092DA4" w:rsidRDefault="00092DA4">
                          <w:pPr>
                            <w:spacing w:line="400" w:lineRule="exact"/>
                            <w:ind w:left="20"/>
                            <w:rPr>
                              <w:rFonts w:ascii="黑体" w:eastAsia="黑体" w:hint="eastAsia"/>
                              <w:b/>
                              <w:sz w:val="36"/>
                            </w:rPr>
                          </w:pPr>
                          <w:r>
                            <w:rPr>
                              <w:rFonts w:ascii="黑体" w:eastAsia="黑体" w:hint="eastAsia"/>
                              <w:b/>
                              <w:sz w:val="36"/>
                            </w:rPr>
                            <w:t>3.申报专业人才需求情况</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D84715" id="_x0000_t202" coordsize="21600,21600" o:spt="202" path="m,l,21600r21600,l21600,xe">
              <v:stroke joinstyle="miter"/>
              <v:path gradientshapeok="t" o:connecttype="rect"/>
            </v:shapetype>
            <v:shape id="Text Box 1" o:spid="_x0000_s1026" type="#_x0000_t202" style="position:absolute;margin-left:204.35pt;margin-top:69.45pt;width:200.8pt;height:20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" filled="f" stroked="f">
              <v:textbox inset="0,0,0,0">
                <w:txbxContent>
                  <w:p w14:paraId="0AA0319E" w14:textId="77777777" w:rsidR="00092DA4" w:rsidRDefault="00092DA4">
                    <w:pPr>
                      <w:spacing w:line="400" w:lineRule="exact"/>
                      <w:ind w:left="20"/>
                      <w:rPr>
                        <w:rFonts w:ascii="黑体" w:eastAsia="黑体" w:hint="eastAsia"/>
                        <w:b/>
                        <w:sz w:val="36"/>
                      </w:rPr>
                    </w:pPr>
                    <w:r>
                      <w:rPr>
                        <w:rFonts w:ascii="黑体" w:eastAsia="黑体" w:hint="eastAsia"/>
                        <w:b/>
                        <w:sz w:val="36"/>
                      </w:rPr>
                      <w:t>3.申报专业人才需求情况</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F84C71" w14:textId="77777777" w:rsidR="00092DA4" w:rsidRDefault="00092DA4">
    <w:pPr>
      <w:pStyle w:val="a7"/>
      <w:spacing w:line="14" w:lineRule="auto"/>
      <w:rPr>
        <w:rFonts w:hint="eastAsia"/>
        <w:sz w:val="20"/>
      </w:rPr>
    </w:pPr>
    <w:r>
      <w:rPr>
        <w:noProof/>
      </w:rPr>
      <mc:AlternateContent>
        <mc:Choice Requires="wps">
          <w:drawing>
            <wp:anchor distT="0" distB="0" distL="114300" distR="114300" simplePos="0" relativeHeight="251660288" behindDoc="1" locked="0" layoutInCell="1" allowOverlap="1" wp14:anchorId="2DE41339" wp14:editId="21C2367E">
              <wp:simplePos x="0" y="0"/>
              <wp:positionH relativeFrom="page">
                <wp:posOffset>2599690</wp:posOffset>
              </wp:positionH>
              <wp:positionV relativeFrom="page">
                <wp:posOffset>882015</wp:posOffset>
              </wp:positionV>
              <wp:extent cx="2540635" cy="25400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406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DAAD91" w14:textId="77777777" w:rsidR="00092DA4" w:rsidRDefault="00092DA4">
                          <w:pPr>
                            <w:pStyle w:val="a7"/>
                            <w:spacing w:line="400" w:lineRule="exact"/>
                            <w:ind w:left="20"/>
                            <w:rPr>
                              <w:rFonts w:hint="eastAsia"/>
                            </w:rPr>
                          </w:pPr>
                          <w:r>
                            <w:t>4.教师及课程基本情况表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E41339" id="_x0000_t202" coordsize="21600,21600" o:spt="202" path="m,l,21600r21600,l21600,xe">
              <v:stroke joinstyle="miter"/>
              <v:path gradientshapeok="t" o:connecttype="rect"/>
            </v:shapetype>
            <v:shape id="Text Box 2" o:spid="_x0000_s1027" type="#_x0000_t202" style="position:absolute;margin-left:204.7pt;margin-top:69.45pt;width:200.05pt;height:20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" filled="f" stroked="f">
              <v:textbox inset="0,0,0,0">
                <w:txbxContent>
                  <w:p w14:paraId="09DAAD91" w14:textId="77777777" w:rsidR="00092DA4" w:rsidRDefault="00092DA4">
                    <w:pPr>
                      <w:pStyle w:val="a7"/>
                      <w:spacing w:line="400" w:lineRule="exact"/>
                      <w:ind w:left="20"/>
                      <w:rPr>
                        <w:rFonts w:hint="eastAsia"/>
                      </w:rPr>
                    </w:pPr>
                    <w:r>
                      <w:t>4.教师及课程基本情况表</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DA03D3" w14:textId="77777777" w:rsidR="00092DA4" w:rsidRDefault="00092DA4">
    <w:pPr>
      <w:pStyle w:val="a7"/>
      <w:spacing w:line="14" w:lineRule="auto"/>
      <w:rPr>
        <w:rFonts w:hint="eastAsia"/>
        <w:sz w:val="20"/>
      </w:rPr>
    </w:pPr>
    <w:r>
      <w:rPr>
        <w:noProof/>
      </w:rPr>
      <mc:AlternateContent>
        <mc:Choice Requires="wps">
          <w:drawing>
            <wp:anchor distT="0" distB="0" distL="114300" distR="114300" simplePos="0" relativeHeight="251661312" behindDoc="1" locked="0" layoutInCell="1" allowOverlap="1" wp14:anchorId="32B14FDF" wp14:editId="5751FE85">
              <wp:simplePos x="0" y="0"/>
              <wp:positionH relativeFrom="page">
                <wp:posOffset>2713990</wp:posOffset>
              </wp:positionH>
              <wp:positionV relativeFrom="page">
                <wp:posOffset>882015</wp:posOffset>
              </wp:positionV>
              <wp:extent cx="2311400" cy="254000"/>
              <wp:effectExtent l="0" t="0" r="0" b="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14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1437AF" w14:textId="77777777" w:rsidR="00092DA4" w:rsidRDefault="00092DA4">
                          <w:pPr>
                            <w:pStyle w:val="a7"/>
                            <w:spacing w:line="400" w:lineRule="exact"/>
                            <w:ind w:left="20"/>
                            <w:rPr>
                              <w:rFonts w:hint="eastAsia"/>
                            </w:rPr>
                          </w:pPr>
                          <w:r>
                            <w:t>5.专业主要带头人简介</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B14FDF" id="_x0000_t202" coordsize="21600,21600" o:spt="202" path="m,l,21600r21600,l21600,xe">
              <v:stroke joinstyle="miter"/>
              <v:path gradientshapeok="t" o:connecttype="rect"/>
            </v:shapetype>
            <v:shape id="Text Box 3" o:spid="_x0000_s1028" type="#_x0000_t202" style="position:absolute;margin-left:213.7pt;margin-top:69.45pt;width:182pt;height:20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" filled="f" stroked="f">
              <v:textbox inset="0,0,0,0">
                <w:txbxContent>
                  <w:p w14:paraId="541437AF" w14:textId="77777777" w:rsidR="00092DA4" w:rsidRDefault="00092DA4">
                    <w:pPr>
                      <w:pStyle w:val="a7"/>
                      <w:spacing w:line="400" w:lineRule="exact"/>
                      <w:ind w:left="20"/>
                      <w:rPr>
                        <w:rFonts w:hint="eastAsia"/>
                      </w:rPr>
                    </w:pPr>
                    <w:r>
                      <w:t>5.专业主要带头人简介</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2107ED" w14:textId="77777777" w:rsidR="00092DA4" w:rsidRDefault="00092DA4">
    <w:pPr>
      <w:pStyle w:val="a7"/>
      <w:spacing w:line="14" w:lineRule="auto"/>
      <w:rPr>
        <w:rFonts w:hint="eastAsia"/>
        <w:sz w:val="20"/>
      </w:rPr>
    </w:pPr>
    <w:r>
      <w:rPr>
        <w:noProof/>
      </w:rPr>
      <mc:AlternateContent>
        <mc:Choice Requires="wps">
          <w:drawing>
            <wp:anchor distT="0" distB="0" distL="114300" distR="114300" simplePos="0" relativeHeight="251662336" behindDoc="1" locked="0" layoutInCell="1" allowOverlap="1" wp14:anchorId="7F9E0C5B" wp14:editId="6D4CE94E">
              <wp:simplePos x="0" y="0"/>
              <wp:positionH relativeFrom="page">
                <wp:posOffset>2942590</wp:posOffset>
              </wp:positionH>
              <wp:positionV relativeFrom="page">
                <wp:posOffset>882015</wp:posOffset>
              </wp:positionV>
              <wp:extent cx="1854200" cy="254000"/>
              <wp:effectExtent l="0" t="0" r="0" b="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542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032E7" w14:textId="77777777" w:rsidR="00092DA4" w:rsidRDefault="00092DA4">
                          <w:pPr>
                            <w:pStyle w:val="a7"/>
                            <w:spacing w:line="400" w:lineRule="exact"/>
                            <w:ind w:left="20"/>
                            <w:rPr>
                              <w:rFonts w:hint="eastAsia"/>
                            </w:rPr>
                          </w:pPr>
                          <w:r>
                            <w:t>6.教学条件情况表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9E0C5B" id="_x0000_t202" coordsize="21600,21600" o:spt="202" path="m,l,21600r21600,l21600,xe">
              <v:stroke joinstyle="miter"/>
              <v:path gradientshapeok="t" o:connecttype="rect"/>
            </v:shapetype>
            <v:shape id="Text Box 4" o:spid="_x0000_s1029" type="#_x0000_t202" style="position:absolute;margin-left:231.7pt;margin-top:69.45pt;width:146pt;height:20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" filled="f" stroked="f">
              <v:textbox inset="0,0,0,0">
                <w:txbxContent>
                  <w:p w14:paraId="40A032E7" w14:textId="77777777" w:rsidR="00092DA4" w:rsidRDefault="00092DA4">
                    <w:pPr>
                      <w:pStyle w:val="a7"/>
                      <w:spacing w:line="400" w:lineRule="exact"/>
                      <w:ind w:left="20"/>
                      <w:rPr>
                        <w:rFonts w:hint="eastAsia"/>
                      </w:rPr>
                    </w:pPr>
                    <w:r>
                      <w:t>6.教学条件情况表</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9368E9" w14:textId="77777777" w:rsidR="00092DA4" w:rsidRDefault="00092DA4">
    <w:pPr>
      <w:pStyle w:val="a7"/>
      <w:spacing w:line="14" w:lineRule="auto"/>
      <w:rPr>
        <w:rFonts w:hint="eastAsia"/>
        <w:sz w:val="20"/>
      </w:rPr>
    </w:pPr>
    <w:r>
      <w:rPr>
        <w:noProof/>
      </w:rPr>
      <mc:AlternateContent>
        <mc:Choice Requires="wps">
          <w:drawing>
            <wp:anchor distT="0" distB="0" distL="114300" distR="114300" simplePos="0" relativeHeight="251663360" behindDoc="1" locked="0" layoutInCell="1" allowOverlap="1" wp14:anchorId="3A9F450E" wp14:editId="0B28FD56">
              <wp:simplePos x="0" y="0"/>
              <wp:positionH relativeFrom="page">
                <wp:posOffset>2371090</wp:posOffset>
              </wp:positionH>
              <wp:positionV relativeFrom="page">
                <wp:posOffset>882015</wp:posOffset>
              </wp:positionV>
              <wp:extent cx="2997200" cy="254000"/>
              <wp:effectExtent l="0" t="0" r="0" b="0"/>
              <wp:wrapNone/>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3B82B" w14:textId="77777777" w:rsidR="00092DA4" w:rsidRDefault="00092DA4">
                          <w:pPr>
                            <w:pStyle w:val="a7"/>
                            <w:spacing w:line="400" w:lineRule="exact"/>
                            <w:ind w:left="20"/>
                            <w:rPr>
                              <w:rFonts w:hint="eastAsia"/>
                            </w:rPr>
                          </w:pPr>
                          <w:r>
                            <w:t>7.申请增设专业的理由和基础</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F450E" id="_x0000_t202" coordsize="21600,21600" o:spt="202" path="m,l,21600r21600,l21600,xe">
              <v:stroke joinstyle="miter"/>
              <v:path gradientshapeok="t" o:connecttype="rect"/>
            </v:shapetype>
            <v:shape id="Text Box 5" o:spid="_x0000_s1030" type="#_x0000_t202" style="position:absolute;margin-left:186.7pt;margin-top:69.45pt;width:236pt;height:20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" filled="f" stroked="f">
              <v:textbox inset="0,0,0,0">
                <w:txbxContent>
                  <w:p w14:paraId="55C3B82B" w14:textId="77777777" w:rsidR="00092DA4" w:rsidRDefault="00092DA4">
                    <w:pPr>
                      <w:pStyle w:val="a7"/>
                      <w:spacing w:line="400" w:lineRule="exact"/>
                      <w:ind w:left="20"/>
                      <w:rPr>
                        <w:rFonts w:hint="eastAsia"/>
                      </w:rPr>
                    </w:pPr>
                    <w:r>
                      <w:t>7.申请增设专业的理由和基础</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A802A5" w14:textId="77777777" w:rsidR="00092DA4" w:rsidRDefault="00092DA4">
    <w:pPr>
      <w:pStyle w:val="a7"/>
      <w:spacing w:line="14" w:lineRule="auto"/>
      <w:rPr>
        <w:rFonts w:hint="eastAsia"/>
        <w:sz w:val="20"/>
      </w:rPr>
    </w:pPr>
    <w:r>
      <w:rPr>
        <w:noProof/>
      </w:rPr>
      <mc:AlternateContent>
        <mc:Choice Requires="wps">
          <w:drawing>
            <wp:anchor distT="0" distB="0" distL="114300" distR="114300" simplePos="0" relativeHeight="251664384" behindDoc="1" locked="0" layoutInCell="1" allowOverlap="1" wp14:anchorId="3E8B7827" wp14:editId="078D3495">
              <wp:simplePos x="0" y="0"/>
              <wp:positionH relativeFrom="page">
                <wp:posOffset>2371090</wp:posOffset>
              </wp:positionH>
              <wp:positionV relativeFrom="page">
                <wp:posOffset>829945</wp:posOffset>
              </wp:positionV>
              <wp:extent cx="2997200" cy="254000"/>
              <wp:effectExtent l="0" t="0" r="0" b="0"/>
              <wp:wrapNone/>
              <wp:docPr id="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0"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67304B" w14:textId="77777777" w:rsidR="00092DA4" w:rsidRDefault="00092DA4">
                          <w:pPr>
                            <w:pStyle w:val="a7"/>
                            <w:spacing w:line="400" w:lineRule="exact"/>
                            <w:ind w:left="20"/>
                            <w:rPr>
                              <w:rFonts w:hint="eastAsia"/>
                            </w:rPr>
                          </w:pPr>
                          <w:r>
                            <w:t>8.申请增设专业人才培养方案</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8B7827" id="_x0000_t202" coordsize="21600,21600" o:spt="202" path="m,l,21600r21600,l21600,xe">
              <v:stroke joinstyle="miter"/>
              <v:path gradientshapeok="t" o:connecttype="rect"/>
            </v:shapetype>
            <v:shape id="Text Box 6" o:spid="_x0000_s1031" type="#_x0000_t202" style="position:absolute;margin-left:186.7pt;margin-top:65.35pt;width:236pt;height:20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" filled="f" stroked="f">
              <v:textbox inset="0,0,0,0">
                <w:txbxContent>
                  <w:p w14:paraId="6C67304B" w14:textId="77777777" w:rsidR="00092DA4" w:rsidRDefault="00092DA4">
                    <w:pPr>
                      <w:pStyle w:val="a7"/>
                      <w:spacing w:line="400" w:lineRule="exact"/>
                      <w:ind w:left="20"/>
                      <w:rPr>
                        <w:rFonts w:hint="eastAsia"/>
                      </w:rPr>
                    </w:pPr>
                    <w:r>
                      <w:t>8.申请增设专业人才培养方案</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5885B" w14:textId="77777777" w:rsidR="00092DA4" w:rsidRDefault="00092DA4">
    <w:pPr>
      <w:pStyle w:val="a7"/>
      <w:spacing w:line="14" w:lineRule="auto"/>
      <w:rPr>
        <w:rFonts w:hint="eastAsia"/>
        <w:sz w:val="20"/>
      </w:rPr>
    </w:pPr>
    <w:r>
      <w:rPr>
        <w:noProof/>
      </w:rPr>
      <mc:AlternateContent>
        <mc:Choice Requires="wps">
          <w:drawing>
            <wp:anchor distT="0" distB="0" distL="114300" distR="114300" simplePos="0" relativeHeight="251665408" behindDoc="1" locked="0" layoutInCell="1" allowOverlap="1" wp14:anchorId="4F26E563" wp14:editId="223AD5B7">
              <wp:simplePos x="0" y="0"/>
              <wp:positionH relativeFrom="page">
                <wp:posOffset>2141855</wp:posOffset>
              </wp:positionH>
              <wp:positionV relativeFrom="page">
                <wp:posOffset>825500</wp:posOffset>
              </wp:positionV>
              <wp:extent cx="3455035" cy="254000"/>
              <wp:effectExtent l="0" t="0" r="0" b="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550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46A856" w14:textId="77777777" w:rsidR="00092DA4" w:rsidRDefault="00092DA4">
                          <w:pPr>
                            <w:pStyle w:val="a7"/>
                            <w:spacing w:line="400" w:lineRule="exact"/>
                            <w:ind w:left="20"/>
                            <w:rPr>
                              <w:rFonts w:hint="eastAsia"/>
                            </w:rPr>
                          </w:pPr>
                          <w:r>
                            <w:t>9.校内专业设置评议专家组意见表</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26E563" id="_x0000_t202" coordsize="21600,21600" o:spt="202" path="m,l,21600r21600,l21600,xe">
              <v:stroke joinstyle="miter"/>
              <v:path gradientshapeok="t" o:connecttype="rect"/>
            </v:shapetype>
            <v:shape id="Text Box 7" o:spid="_x0000_s1032" type="#_x0000_t202" style="position:absolute;margin-left:168.65pt;margin-top:65pt;width:272.05pt;height:20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" filled="f" stroked="f">
              <v:textbox inset="0,0,0,0">
                <w:txbxContent>
                  <w:p w14:paraId="2746A856" w14:textId="77777777" w:rsidR="00092DA4" w:rsidRDefault="00092DA4">
                    <w:pPr>
                      <w:pStyle w:val="a7"/>
                      <w:spacing w:line="400" w:lineRule="exact"/>
                      <w:ind w:left="20"/>
                      <w:rPr>
                        <w:rFonts w:hint="eastAsia"/>
                      </w:rPr>
                    </w:pPr>
                    <w:r>
                      <w:t>9.校内专业设置评议专家组意见表</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BDCF7" w14:textId="77777777" w:rsidR="00092DA4" w:rsidRDefault="00092DA4">
    <w:pPr>
      <w:pStyle w:val="a7"/>
      <w:spacing w:line="14" w:lineRule="auto"/>
      <w:rPr>
        <w:rFonts w:hint="eastAsia"/>
        <w:sz w:val="20"/>
      </w:rPr>
    </w:pPr>
    <w:r>
      <w:rPr>
        <w:noProof/>
      </w:rPr>
      <mc:AlternateContent>
        <mc:Choice Requires="wps">
          <w:drawing>
            <wp:anchor distT="0" distB="0" distL="114300" distR="114300" simplePos="0" relativeHeight="251666432" behindDoc="1" locked="0" layoutInCell="1" allowOverlap="1" wp14:anchorId="4625A3A6" wp14:editId="2D03ECCD">
              <wp:simplePos x="0" y="0"/>
              <wp:positionH relativeFrom="page">
                <wp:posOffset>2009775</wp:posOffset>
              </wp:positionH>
              <wp:positionV relativeFrom="page">
                <wp:posOffset>825500</wp:posOffset>
              </wp:positionV>
              <wp:extent cx="3797935" cy="254000"/>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97935" cy="254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197DE7" w14:textId="77777777" w:rsidR="00092DA4" w:rsidRDefault="00092DA4">
                          <w:pPr>
                            <w:pStyle w:val="a7"/>
                            <w:spacing w:line="400" w:lineRule="exact"/>
                            <w:ind w:left="20"/>
                            <w:rPr>
                              <w:rFonts w:hint="eastAsia"/>
                            </w:rPr>
                          </w:pPr>
                          <w:r>
                            <w:t>10.医学类、公安类专业相关部门意见</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25A3A6" id="_x0000_t202" coordsize="21600,21600" o:spt="202" path="m,l,21600r21600,l21600,xe">
              <v:stroke joinstyle="miter"/>
              <v:path gradientshapeok="t" o:connecttype="rect"/>
            </v:shapetype>
            <v:shape id="Text Box 8" o:spid="_x0000_s1033" type="#_x0000_t202" style="position:absolute;margin-left:158.25pt;margin-top:65pt;width:299.05pt;height:20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" filled="f" stroked="f">
              <v:textbox inset="0,0,0,0">
                <w:txbxContent>
                  <w:p w14:paraId="1C197DE7" w14:textId="77777777" w:rsidR="00092DA4" w:rsidRDefault="00092DA4">
                    <w:pPr>
                      <w:pStyle w:val="a7"/>
                      <w:spacing w:line="400" w:lineRule="exact"/>
                      <w:ind w:left="20"/>
                      <w:rPr>
                        <w:rFonts w:hint="eastAsia"/>
                      </w:rPr>
                    </w:pPr>
                    <w:r>
                      <w:t>10.医学类、公安类专业相关部门意见</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54E9557"/>
    <w:multiLevelType w:val="singleLevel"/>
    <w:tmpl w:val="854E9557"/>
    <w:lvl w:ilvl="0">
      <w:start w:val="1"/>
      <w:numFmt w:val="decimal"/>
      <w:suff w:val="space"/>
      <w:lvlText w:val="%1."/>
      <w:lvlJc w:val="left"/>
    </w:lvl>
  </w:abstractNum>
  <w:abstractNum w:abstractNumId="1" w15:restartNumberingAfterBreak="0">
    <w:nsid w:val="C50211DF"/>
    <w:multiLevelType w:val="singleLevel"/>
    <w:tmpl w:val="C50211DF"/>
    <w:lvl w:ilvl="0">
      <w:start w:val="1"/>
      <w:numFmt w:val="decimal"/>
      <w:lvlText w:val="(%1)"/>
      <w:lvlJc w:val="left"/>
      <w:pPr>
        <w:tabs>
          <w:tab w:val="left" w:pos="312"/>
        </w:tabs>
      </w:pPr>
    </w:lvl>
  </w:abstractNum>
  <w:abstractNum w:abstractNumId="2" w15:restartNumberingAfterBreak="0">
    <w:nsid w:val="CB82300E"/>
    <w:multiLevelType w:val="singleLevel"/>
    <w:tmpl w:val="CB82300E"/>
    <w:lvl w:ilvl="0">
      <w:start w:val="2"/>
      <w:numFmt w:val="decimal"/>
      <w:lvlText w:val="%1."/>
      <w:lvlJc w:val="left"/>
      <w:pPr>
        <w:tabs>
          <w:tab w:val="num" w:pos="312"/>
        </w:tabs>
      </w:pPr>
    </w:lvl>
  </w:abstractNum>
  <w:abstractNum w:abstractNumId="3" w15:restartNumberingAfterBreak="0">
    <w:nsid w:val="CF092B84"/>
    <w:multiLevelType w:val="multilevel"/>
    <w:tmpl w:val="CF092B84"/>
    <w:lvl w:ilvl="0">
      <w:start w:val="4"/>
      <w:numFmt w:val="decimal"/>
      <w:lvlText w:val="%1"/>
      <w:lvlJc w:val="left"/>
      <w:pPr>
        <w:ind w:left="713" w:hanging="495"/>
      </w:pPr>
      <w:rPr>
        <w:rFonts w:hint="default"/>
        <w:lang w:val="zh-CN" w:eastAsia="zh-CN" w:bidi="zh-CN"/>
      </w:rPr>
    </w:lvl>
    <w:lvl w:ilvl="1">
      <w:start w:val="1"/>
      <w:numFmt w:val="decimal"/>
      <w:lvlText w:val="%1.%2"/>
      <w:lvlJc w:val="left"/>
      <w:pPr>
        <w:ind w:left="713" w:hanging="495"/>
      </w:pPr>
      <w:rPr>
        <w:rFonts w:ascii="Microsoft JhengHei" w:eastAsia="Microsoft JhengHei" w:hAnsi="Microsoft JhengHei" w:cs="Microsoft JhengHei" w:hint="default"/>
        <w:b/>
        <w:bCs/>
        <w:spacing w:val="0"/>
        <w:w w:val="104"/>
        <w:sz w:val="28"/>
        <w:szCs w:val="28"/>
        <w:lang w:val="zh-CN" w:eastAsia="zh-CN" w:bidi="zh-CN"/>
      </w:rPr>
    </w:lvl>
    <w:lvl w:ilvl="2">
      <w:numFmt w:val="bullet"/>
      <w:lvlText w:val="•"/>
      <w:lvlJc w:val="left"/>
      <w:pPr>
        <w:ind w:left="2585" w:hanging="495"/>
      </w:pPr>
      <w:rPr>
        <w:rFonts w:hint="default"/>
        <w:lang w:val="zh-CN" w:eastAsia="zh-CN" w:bidi="zh-CN"/>
      </w:rPr>
    </w:lvl>
    <w:lvl w:ilvl="3">
      <w:numFmt w:val="bullet"/>
      <w:lvlText w:val="•"/>
      <w:lvlJc w:val="left"/>
      <w:pPr>
        <w:ind w:left="3517" w:hanging="495"/>
      </w:pPr>
      <w:rPr>
        <w:rFonts w:hint="default"/>
        <w:lang w:val="zh-CN" w:eastAsia="zh-CN" w:bidi="zh-CN"/>
      </w:rPr>
    </w:lvl>
    <w:lvl w:ilvl="4">
      <w:numFmt w:val="bullet"/>
      <w:lvlText w:val="•"/>
      <w:lvlJc w:val="left"/>
      <w:pPr>
        <w:ind w:left="4450" w:hanging="495"/>
      </w:pPr>
      <w:rPr>
        <w:rFonts w:hint="default"/>
        <w:lang w:val="zh-CN" w:eastAsia="zh-CN" w:bidi="zh-CN"/>
      </w:rPr>
    </w:lvl>
    <w:lvl w:ilvl="5">
      <w:numFmt w:val="bullet"/>
      <w:lvlText w:val="•"/>
      <w:lvlJc w:val="left"/>
      <w:pPr>
        <w:ind w:left="5383" w:hanging="495"/>
      </w:pPr>
      <w:rPr>
        <w:rFonts w:hint="default"/>
        <w:lang w:val="zh-CN" w:eastAsia="zh-CN" w:bidi="zh-CN"/>
      </w:rPr>
    </w:lvl>
    <w:lvl w:ilvl="6">
      <w:numFmt w:val="bullet"/>
      <w:lvlText w:val="•"/>
      <w:lvlJc w:val="left"/>
      <w:pPr>
        <w:ind w:left="6315" w:hanging="495"/>
      </w:pPr>
      <w:rPr>
        <w:rFonts w:hint="default"/>
        <w:lang w:val="zh-CN" w:eastAsia="zh-CN" w:bidi="zh-CN"/>
      </w:rPr>
    </w:lvl>
    <w:lvl w:ilvl="7">
      <w:numFmt w:val="bullet"/>
      <w:lvlText w:val="•"/>
      <w:lvlJc w:val="left"/>
      <w:pPr>
        <w:ind w:left="7248" w:hanging="495"/>
      </w:pPr>
      <w:rPr>
        <w:rFonts w:hint="default"/>
        <w:lang w:val="zh-CN" w:eastAsia="zh-CN" w:bidi="zh-CN"/>
      </w:rPr>
    </w:lvl>
    <w:lvl w:ilvl="8">
      <w:numFmt w:val="bullet"/>
      <w:lvlText w:val="•"/>
      <w:lvlJc w:val="left"/>
      <w:pPr>
        <w:ind w:left="8181" w:hanging="495"/>
      </w:pPr>
      <w:rPr>
        <w:rFonts w:hint="default"/>
        <w:lang w:val="zh-CN" w:eastAsia="zh-CN" w:bidi="zh-CN"/>
      </w:rPr>
    </w:lvl>
  </w:abstractNum>
  <w:abstractNum w:abstractNumId="4" w15:restartNumberingAfterBreak="0">
    <w:nsid w:val="09813DB8"/>
    <w:multiLevelType w:val="singleLevel"/>
    <w:tmpl w:val="09813DB8"/>
    <w:lvl w:ilvl="0">
      <w:start w:val="1"/>
      <w:numFmt w:val="decimal"/>
      <w:suff w:val="nothing"/>
      <w:lvlText w:val="（%1）"/>
      <w:lvlJc w:val="left"/>
    </w:lvl>
  </w:abstractNum>
  <w:abstractNum w:abstractNumId="5" w15:restartNumberingAfterBreak="0">
    <w:nsid w:val="113A650C"/>
    <w:multiLevelType w:val="singleLevel"/>
    <w:tmpl w:val="113A650C"/>
    <w:lvl w:ilvl="0">
      <w:start w:val="6"/>
      <w:numFmt w:val="chineseCounting"/>
      <w:suff w:val="nothing"/>
      <w:lvlText w:val="%1、"/>
      <w:lvlJc w:val="left"/>
      <w:rPr>
        <w:rFonts w:hint="eastAsia"/>
      </w:rPr>
    </w:lvl>
  </w:abstractNum>
  <w:abstractNum w:abstractNumId="6" w15:restartNumberingAfterBreak="0">
    <w:nsid w:val="18B54812"/>
    <w:multiLevelType w:val="singleLevel"/>
    <w:tmpl w:val="18B54812"/>
    <w:lvl w:ilvl="0">
      <w:start w:val="1"/>
      <w:numFmt w:val="decimal"/>
      <w:suff w:val="space"/>
      <w:lvlText w:val="%1."/>
      <w:lvlJc w:val="left"/>
    </w:lvl>
  </w:abstractNum>
  <w:abstractNum w:abstractNumId="7" w15:restartNumberingAfterBreak="0">
    <w:nsid w:val="1FC91163"/>
    <w:multiLevelType w:val="multilevel"/>
    <w:tmpl w:val="1FC91163"/>
    <w:lvl w:ilvl="0">
      <w:start w:val="1"/>
      <w:numFmt w:val="decimal"/>
      <w:suff w:val="nothing"/>
      <w:lvlText w:val="%1　"/>
      <w:lvlJc w:val="left"/>
      <w:pPr>
        <w:ind w:left="0" w:firstLine="0"/>
      </w:pPr>
      <w:rPr>
        <w:rFonts w:ascii="黑体" w:eastAsia="黑体" w:hAnsi="Times New Roman" w:hint="eastAsia"/>
        <w:b w:val="0"/>
        <w:i w:val="0"/>
        <w:sz w:val="21"/>
        <w:szCs w:val="21"/>
      </w:rPr>
    </w:lvl>
    <w:lvl w:ilvl="1">
      <w:start w:val="1"/>
      <w:numFmt w:val="decimal"/>
      <w:pStyle w:val="a"/>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suff w:val="nothing"/>
      <w:lvlText w:val="%1.%2.%3　"/>
      <w:lvlJc w:val="left"/>
      <w:pPr>
        <w:ind w:left="1418"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15:restartNumberingAfterBreak="0">
    <w:nsid w:val="44C50F90"/>
    <w:multiLevelType w:val="multilevel"/>
    <w:tmpl w:val="44C50F90"/>
    <w:lvl w:ilvl="0">
      <w:start w:val="1"/>
      <w:numFmt w:val="lowerLetter"/>
      <w:pStyle w:val="a1"/>
      <w:lvlText w:val="%1)"/>
      <w:lvlJc w:val="left"/>
      <w:pPr>
        <w:tabs>
          <w:tab w:val="num" w:pos="839"/>
        </w:tabs>
        <w:ind w:left="839" w:hanging="419"/>
      </w:pPr>
      <w:rPr>
        <w:rFonts w:ascii="宋体" w:eastAsia="宋体" w:hAnsi="宋体" w:hint="eastAsia"/>
        <w:b w:val="0"/>
        <w:i w:val="0"/>
        <w:sz w:val="20"/>
        <w:szCs w:val="21"/>
      </w:rPr>
    </w:lvl>
    <w:lvl w:ilvl="1">
      <w:start w:val="1"/>
      <w:numFmt w:val="decimal"/>
      <w:pStyle w:val="a2"/>
      <w:lvlText w:val="%2)"/>
      <w:lvlJc w:val="left"/>
      <w:pPr>
        <w:tabs>
          <w:tab w:val="num" w:pos="1259"/>
        </w:tabs>
        <w:ind w:left="1259" w:hanging="420"/>
      </w:pPr>
      <w:rPr>
        <w:rFonts w:ascii="宋体" w:eastAsia="宋体" w:hAnsi="宋体" w:hint="eastAsia"/>
        <w:b w:val="0"/>
        <w:i w:val="0"/>
        <w:sz w:val="20"/>
      </w:rPr>
    </w:lvl>
    <w:lvl w:ilvl="2">
      <w:start w:val="1"/>
      <w:numFmt w:val="decimal"/>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hint="eastAsia"/>
      </w:rPr>
    </w:lvl>
    <w:lvl w:ilvl="4">
      <w:start w:val="1"/>
      <w:numFmt w:val="lowerLetter"/>
      <w:lvlText w:val="%5)"/>
      <w:lvlJc w:val="left"/>
      <w:pPr>
        <w:tabs>
          <w:tab w:val="num" w:pos="2517"/>
        </w:tabs>
        <w:ind w:left="2517" w:hanging="419"/>
      </w:pPr>
      <w:rPr>
        <w:rFonts w:hint="eastAsia"/>
      </w:rPr>
    </w:lvl>
    <w:lvl w:ilvl="5">
      <w:start w:val="1"/>
      <w:numFmt w:val="lowerRoman"/>
      <w:lvlText w:val="%6."/>
      <w:lvlJc w:val="right"/>
      <w:pPr>
        <w:tabs>
          <w:tab w:val="num" w:pos="2942"/>
        </w:tabs>
        <w:ind w:left="2937" w:hanging="420"/>
      </w:pPr>
      <w:rPr>
        <w:rFonts w:hint="eastAsia"/>
      </w:rPr>
    </w:lvl>
    <w:lvl w:ilvl="6">
      <w:start w:val="1"/>
      <w:numFmt w:val="decimal"/>
      <w:lvlText w:val="%7."/>
      <w:lvlJc w:val="left"/>
      <w:pPr>
        <w:tabs>
          <w:tab w:val="num" w:pos="3362"/>
        </w:tabs>
        <w:ind w:left="3356" w:hanging="414"/>
      </w:pPr>
      <w:rPr>
        <w:rFonts w:hint="eastAsia"/>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9" w15:restartNumberingAfterBreak="0">
    <w:nsid w:val="49273252"/>
    <w:multiLevelType w:val="multilevel"/>
    <w:tmpl w:val="5CA69E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7F697455"/>
    <w:multiLevelType w:val="singleLevel"/>
    <w:tmpl w:val="7F697455"/>
    <w:lvl w:ilvl="0">
      <w:start w:val="1"/>
      <w:numFmt w:val="decimal"/>
      <w:suff w:val="nothing"/>
      <w:lvlText w:val="%1、"/>
      <w:lvlJc w:val="left"/>
    </w:lvl>
  </w:abstractNum>
  <w:num w:numId="1" w16cid:durableId="891114318">
    <w:abstractNumId w:val="3"/>
  </w:num>
  <w:num w:numId="2" w16cid:durableId="701131947">
    <w:abstractNumId w:val="8"/>
  </w:num>
  <w:num w:numId="3" w16cid:durableId="1855067574">
    <w:abstractNumId w:val="7"/>
  </w:num>
  <w:num w:numId="4" w16cid:durableId="1679962362">
    <w:abstractNumId w:val="4"/>
  </w:num>
  <w:num w:numId="5" w16cid:durableId="1533375626">
    <w:abstractNumId w:val="5"/>
  </w:num>
  <w:num w:numId="6" w16cid:durableId="541482041">
    <w:abstractNumId w:val="2"/>
  </w:num>
  <w:num w:numId="7" w16cid:durableId="2019649439">
    <w:abstractNumId w:val="9"/>
  </w:num>
  <w:num w:numId="8" w16cid:durableId="426387624">
    <w:abstractNumId w:val="0"/>
  </w:num>
  <w:num w:numId="9" w16cid:durableId="1127429887">
    <w:abstractNumId w:val="6"/>
  </w:num>
  <w:num w:numId="10" w16cid:durableId="87580711">
    <w:abstractNumId w:val="10"/>
  </w:num>
  <w:num w:numId="11" w16cid:durableId="6469771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70"/>
  <w:bordersDoNotSurroundHeader/>
  <w:bordersDoNotSurroundFooter/>
  <w:proofState w:spelling="clean" w:grammar="clean"/>
  <w:defaultTabStop w:val="720"/>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GZjMzZhMTVhYWJjMTZjNWQ4MWIyYzA2OTRkM2RlMzQifQ=="/>
  </w:docVars>
  <w:rsids>
    <w:rsidRoot w:val="00E622B0"/>
    <w:rsid w:val="00014CB4"/>
    <w:rsid w:val="00060078"/>
    <w:rsid w:val="000640D7"/>
    <w:rsid w:val="000766C8"/>
    <w:rsid w:val="00092DA4"/>
    <w:rsid w:val="000A3A1D"/>
    <w:rsid w:val="000B59C4"/>
    <w:rsid w:val="000C4EED"/>
    <w:rsid w:val="000C7547"/>
    <w:rsid w:val="000D54C7"/>
    <w:rsid w:val="001167A1"/>
    <w:rsid w:val="00122174"/>
    <w:rsid w:val="001233CD"/>
    <w:rsid w:val="00134EBA"/>
    <w:rsid w:val="00186BBA"/>
    <w:rsid w:val="001A54C9"/>
    <w:rsid w:val="001A64FD"/>
    <w:rsid w:val="00217B8B"/>
    <w:rsid w:val="00226C88"/>
    <w:rsid w:val="002561A6"/>
    <w:rsid w:val="00283992"/>
    <w:rsid w:val="002A6615"/>
    <w:rsid w:val="002B10DC"/>
    <w:rsid w:val="002B663B"/>
    <w:rsid w:val="00320955"/>
    <w:rsid w:val="00327A08"/>
    <w:rsid w:val="0036122C"/>
    <w:rsid w:val="00367AAB"/>
    <w:rsid w:val="00380DA9"/>
    <w:rsid w:val="003941FB"/>
    <w:rsid w:val="003B0679"/>
    <w:rsid w:val="003C457F"/>
    <w:rsid w:val="003D3FE1"/>
    <w:rsid w:val="003F5CD9"/>
    <w:rsid w:val="00463E6C"/>
    <w:rsid w:val="004B677F"/>
    <w:rsid w:val="004C0B48"/>
    <w:rsid w:val="004C7296"/>
    <w:rsid w:val="00544758"/>
    <w:rsid w:val="005639DC"/>
    <w:rsid w:val="00571807"/>
    <w:rsid w:val="005827FB"/>
    <w:rsid w:val="005A0ABA"/>
    <w:rsid w:val="005A699C"/>
    <w:rsid w:val="005B2DAF"/>
    <w:rsid w:val="005B5DA7"/>
    <w:rsid w:val="005D4222"/>
    <w:rsid w:val="005F1706"/>
    <w:rsid w:val="006007C7"/>
    <w:rsid w:val="00656C4C"/>
    <w:rsid w:val="00675BCE"/>
    <w:rsid w:val="00675DC8"/>
    <w:rsid w:val="006900A6"/>
    <w:rsid w:val="00694EAD"/>
    <w:rsid w:val="006B39C0"/>
    <w:rsid w:val="006D0067"/>
    <w:rsid w:val="006E5890"/>
    <w:rsid w:val="00762EB9"/>
    <w:rsid w:val="00784E06"/>
    <w:rsid w:val="00796FA8"/>
    <w:rsid w:val="007C2F7E"/>
    <w:rsid w:val="007D1857"/>
    <w:rsid w:val="00812A39"/>
    <w:rsid w:val="00816036"/>
    <w:rsid w:val="008214DF"/>
    <w:rsid w:val="00844DDC"/>
    <w:rsid w:val="00845872"/>
    <w:rsid w:val="00862DF3"/>
    <w:rsid w:val="00864F9F"/>
    <w:rsid w:val="008748E5"/>
    <w:rsid w:val="008762B9"/>
    <w:rsid w:val="008D1F48"/>
    <w:rsid w:val="008D6082"/>
    <w:rsid w:val="00946DEF"/>
    <w:rsid w:val="009475D2"/>
    <w:rsid w:val="00985500"/>
    <w:rsid w:val="009B2495"/>
    <w:rsid w:val="009C2AB3"/>
    <w:rsid w:val="009D1FAF"/>
    <w:rsid w:val="009E2BC5"/>
    <w:rsid w:val="009F5BD6"/>
    <w:rsid w:val="00A56F56"/>
    <w:rsid w:val="00A72FFF"/>
    <w:rsid w:val="00A73B2B"/>
    <w:rsid w:val="00B25D61"/>
    <w:rsid w:val="00B33496"/>
    <w:rsid w:val="00B65FC2"/>
    <w:rsid w:val="00B869EC"/>
    <w:rsid w:val="00BA72F2"/>
    <w:rsid w:val="00BB37FD"/>
    <w:rsid w:val="00BB64F9"/>
    <w:rsid w:val="00BC1504"/>
    <w:rsid w:val="00C53650"/>
    <w:rsid w:val="00CA4715"/>
    <w:rsid w:val="00CB1437"/>
    <w:rsid w:val="00CB61AE"/>
    <w:rsid w:val="00CB783E"/>
    <w:rsid w:val="00CC3F3F"/>
    <w:rsid w:val="00D92CED"/>
    <w:rsid w:val="00DD592D"/>
    <w:rsid w:val="00DE6FF7"/>
    <w:rsid w:val="00E25496"/>
    <w:rsid w:val="00E3049A"/>
    <w:rsid w:val="00E5174C"/>
    <w:rsid w:val="00E622B0"/>
    <w:rsid w:val="00E727ED"/>
    <w:rsid w:val="00EC6EE7"/>
    <w:rsid w:val="00ED2BD5"/>
    <w:rsid w:val="00EE0DE3"/>
    <w:rsid w:val="00F058A7"/>
    <w:rsid w:val="00F06D93"/>
    <w:rsid w:val="00F134A5"/>
    <w:rsid w:val="00F30BAB"/>
    <w:rsid w:val="00F32EF4"/>
    <w:rsid w:val="00F53D85"/>
    <w:rsid w:val="00F77E88"/>
    <w:rsid w:val="00F82E6B"/>
    <w:rsid w:val="00FE020F"/>
    <w:rsid w:val="0451797E"/>
    <w:rsid w:val="2E871144"/>
    <w:rsid w:val="580316DA"/>
    <w:rsid w:val="5BC4794D"/>
    <w:rsid w:val="6EB93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00023013"/>
  <w15:docId w15:val="{14C5FD20-353D-4228-97BC-7CFA847AC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uiPriority="1" w:qFormat="1"/>
    <w:lsdException w:name="heading 1" w:uiPriority="9" w:qFormat="1"/>
    <w:lsdException w:name="heading 2" w:semiHidden="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Normal Indent" w:qFormat="1"/>
    <w:lsdException w:name="header" w:uiPriority="99"/>
    <w:lsdException w:name="footer" w:uiPriority="99"/>
    <w:lsdException w:name="caption" w:semiHidden="1" w:unhideWhenUsed="1" w:qFormat="1"/>
    <w:lsdException w:name="Title" w:qFormat="1"/>
    <w:lsdException w:name="Default Paragraph Font" w:semiHidden="1" w:uiPriority="1" w:unhideWhenUsed="1"/>
    <w:lsdException w:name="Body Text" w:qFormat="1"/>
    <w:lsdException w:name="Subtitle" w:qFormat="1"/>
    <w:lsdException w:name="Strong" w:uiPriority="22" w:qFormat="1"/>
    <w:lsdException w:name="Emphasis" w:uiPriority="20" w:qFormat="1"/>
    <w:lsdException w:name="HTML Top of Form" w:semiHidden="1" w:uiPriority="99" w:unhideWhenUsed="1"/>
    <w:lsdException w:name="HTML Bottom of Form" w:semiHidden="1" w:uiPriority="99" w:unhideWhenUsed="1"/>
    <w:lsdException w:name="Normal (Web)" w:uiPriority="99"/>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uiPriority w:val="1"/>
    <w:qFormat/>
    <w:pPr>
      <w:widowControl w:val="0"/>
      <w:autoSpaceDE w:val="0"/>
      <w:autoSpaceDN w:val="0"/>
    </w:pPr>
    <w:rPr>
      <w:rFonts w:ascii="宋体" w:eastAsia="宋体" w:hAnsi="宋体" w:cs="宋体"/>
      <w:sz w:val="22"/>
      <w:szCs w:val="22"/>
      <w:lang w:val="zh-CN" w:bidi="zh-CN"/>
    </w:rPr>
  </w:style>
  <w:style w:type="paragraph" w:styleId="1">
    <w:name w:val="heading 1"/>
    <w:basedOn w:val="a3"/>
    <w:next w:val="a3"/>
    <w:link w:val="10"/>
    <w:uiPriority w:val="9"/>
    <w:qFormat/>
    <w:rsid w:val="009B2495"/>
    <w:pPr>
      <w:autoSpaceDE/>
      <w:autoSpaceDN/>
      <w:spacing w:before="100" w:beforeAutospacing="1" w:after="100" w:afterAutospacing="1"/>
      <w:outlineLvl w:val="0"/>
    </w:pPr>
    <w:rPr>
      <w:rFonts w:cs="Times New Roman" w:hint="eastAsia"/>
      <w:b/>
      <w:kern w:val="44"/>
      <w:sz w:val="48"/>
      <w:szCs w:val="48"/>
      <w:lang w:val="en-US" w:bidi="ar-SA"/>
    </w:rPr>
  </w:style>
  <w:style w:type="paragraph" w:styleId="2">
    <w:name w:val="heading 2"/>
    <w:basedOn w:val="a3"/>
    <w:next w:val="a3"/>
    <w:link w:val="20"/>
    <w:unhideWhenUsed/>
    <w:qFormat/>
    <w:rsid w:val="001A64FD"/>
    <w:pPr>
      <w:keepNext/>
      <w:keepLines/>
      <w:autoSpaceDE/>
      <w:autoSpaceDN/>
      <w:spacing w:before="260" w:after="260" w:line="416" w:lineRule="auto"/>
      <w:jc w:val="both"/>
      <w:outlineLvl w:val="1"/>
    </w:pPr>
    <w:rPr>
      <w:rFonts w:asciiTheme="majorHAnsi" w:eastAsiaTheme="majorEastAsia" w:hAnsiTheme="majorHAnsi" w:cstheme="majorBidi"/>
      <w:b/>
      <w:bCs/>
      <w:kern w:val="2"/>
      <w:sz w:val="32"/>
      <w:szCs w:val="32"/>
      <w:lang w:val="en-US" w:bidi="ar-SA"/>
    </w:rPr>
  </w:style>
  <w:style w:type="paragraph" w:styleId="3">
    <w:name w:val="heading 3"/>
    <w:basedOn w:val="a3"/>
    <w:next w:val="a3"/>
    <w:link w:val="30"/>
    <w:uiPriority w:val="9"/>
    <w:unhideWhenUsed/>
    <w:qFormat/>
    <w:rsid w:val="00014CB4"/>
    <w:pPr>
      <w:keepNext/>
      <w:keepLines/>
      <w:spacing w:before="260" w:after="260" w:line="416" w:lineRule="auto"/>
      <w:outlineLvl w:val="2"/>
    </w:pPr>
    <w:rPr>
      <w:b/>
      <w:bCs/>
      <w:sz w:val="32"/>
      <w:szCs w:val="3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qFormat/>
    <w:rPr>
      <w:rFonts w:ascii="黑体" w:eastAsia="黑体" w:hAnsi="黑体" w:cs="黑体"/>
      <w:sz w:val="36"/>
      <w:szCs w:val="36"/>
    </w:rPr>
  </w:style>
  <w:style w:type="paragraph" w:styleId="a8">
    <w:name w:val="footer"/>
    <w:basedOn w:val="a3"/>
    <w:link w:val="a9"/>
    <w:uiPriority w:val="99"/>
    <w:pPr>
      <w:tabs>
        <w:tab w:val="center" w:pos="4153"/>
        <w:tab w:val="right" w:pos="8306"/>
      </w:tabs>
      <w:snapToGrid w:val="0"/>
    </w:pPr>
    <w:rPr>
      <w:sz w:val="18"/>
      <w:szCs w:val="18"/>
    </w:rPr>
  </w:style>
  <w:style w:type="paragraph" w:styleId="aa">
    <w:name w:val="header"/>
    <w:basedOn w:val="a3"/>
    <w:link w:val="ab"/>
    <w:uiPriority w:val="99"/>
    <w:pPr>
      <w:pBdr>
        <w:bottom w:val="single" w:sz="6" w:space="1" w:color="auto"/>
      </w:pBdr>
      <w:tabs>
        <w:tab w:val="center" w:pos="4153"/>
        <w:tab w:val="right" w:pos="8306"/>
      </w:tabs>
      <w:snapToGrid w:val="0"/>
      <w:jc w:val="center"/>
    </w:pPr>
    <w:rPr>
      <w:sz w:val="18"/>
      <w:szCs w:val="18"/>
    </w:rPr>
  </w:style>
  <w:style w:type="character" w:styleId="ac">
    <w:name w:val="Emphasis"/>
    <w:basedOn w:val="a4"/>
    <w:uiPriority w:val="20"/>
    <w:qFormat/>
    <w:rPr>
      <w:i/>
      <w:iCs/>
    </w:r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ad">
    <w:name w:val="List Paragraph"/>
    <w:basedOn w:val="a3"/>
    <w:uiPriority w:val="34"/>
    <w:qFormat/>
    <w:pPr>
      <w:spacing w:before="20"/>
      <w:ind w:left="713" w:hanging="496"/>
    </w:pPr>
  </w:style>
  <w:style w:type="paragraph" w:customStyle="1" w:styleId="TableParagraph">
    <w:name w:val="Table Paragraph"/>
    <w:basedOn w:val="a3"/>
    <w:uiPriority w:val="1"/>
    <w:qFormat/>
  </w:style>
  <w:style w:type="character" w:customStyle="1" w:styleId="ab">
    <w:name w:val="页眉 字符"/>
    <w:basedOn w:val="a4"/>
    <w:link w:val="aa"/>
    <w:uiPriority w:val="99"/>
    <w:rPr>
      <w:rFonts w:ascii="宋体" w:eastAsia="宋体" w:hAnsi="宋体" w:cs="宋体"/>
      <w:sz w:val="18"/>
      <w:szCs w:val="18"/>
      <w:lang w:val="zh-CN" w:bidi="zh-CN"/>
    </w:rPr>
  </w:style>
  <w:style w:type="character" w:customStyle="1" w:styleId="a9">
    <w:name w:val="页脚 字符"/>
    <w:basedOn w:val="a4"/>
    <w:link w:val="a8"/>
    <w:uiPriority w:val="99"/>
    <w:rPr>
      <w:rFonts w:ascii="宋体" w:eastAsia="宋体" w:hAnsi="宋体" w:cs="宋体"/>
      <w:sz w:val="18"/>
      <w:szCs w:val="18"/>
      <w:lang w:val="zh-CN" w:bidi="zh-CN"/>
    </w:rPr>
  </w:style>
  <w:style w:type="character" w:customStyle="1" w:styleId="20">
    <w:name w:val="标题 2 字符"/>
    <w:basedOn w:val="a4"/>
    <w:link w:val="2"/>
    <w:uiPriority w:val="9"/>
    <w:rsid w:val="001A64FD"/>
    <w:rPr>
      <w:rFonts w:asciiTheme="majorHAnsi" w:eastAsiaTheme="majorEastAsia" w:hAnsiTheme="majorHAnsi" w:cstheme="majorBidi"/>
      <w:b/>
      <w:bCs/>
      <w:kern w:val="2"/>
      <w:sz w:val="32"/>
      <w:szCs w:val="32"/>
    </w:rPr>
  </w:style>
  <w:style w:type="paragraph" w:styleId="ae">
    <w:name w:val="Normal (Web)"/>
    <w:basedOn w:val="a3"/>
    <w:uiPriority w:val="99"/>
    <w:unhideWhenUsed/>
    <w:rsid w:val="001A64FD"/>
    <w:pPr>
      <w:widowControl/>
      <w:autoSpaceDE/>
      <w:autoSpaceDN/>
      <w:spacing w:before="100" w:beforeAutospacing="1" w:after="100" w:afterAutospacing="1"/>
    </w:pPr>
    <w:rPr>
      <w:sz w:val="24"/>
      <w:szCs w:val="24"/>
      <w:lang w:val="en-US" w:bidi="ar-SA"/>
    </w:rPr>
  </w:style>
  <w:style w:type="paragraph" w:styleId="af">
    <w:name w:val="No Spacing"/>
    <w:uiPriority w:val="1"/>
    <w:qFormat/>
    <w:rsid w:val="001A64FD"/>
    <w:pPr>
      <w:widowControl w:val="0"/>
      <w:jc w:val="both"/>
    </w:pPr>
    <w:rPr>
      <w:rFonts w:ascii="Times New Roman" w:eastAsia="宋体" w:hAnsi="Times New Roman" w:cs="Times New Roman"/>
      <w:kern w:val="2"/>
      <w:sz w:val="21"/>
      <w:szCs w:val="22"/>
    </w:rPr>
  </w:style>
  <w:style w:type="character" w:customStyle="1" w:styleId="30">
    <w:name w:val="标题 3 字符"/>
    <w:basedOn w:val="a4"/>
    <w:link w:val="3"/>
    <w:rsid w:val="00014CB4"/>
    <w:rPr>
      <w:rFonts w:ascii="宋体" w:eastAsia="宋体" w:hAnsi="宋体" w:cs="宋体"/>
      <w:b/>
      <w:bCs/>
      <w:sz w:val="32"/>
      <w:szCs w:val="32"/>
      <w:lang w:val="zh-CN" w:bidi="zh-CN"/>
    </w:rPr>
  </w:style>
  <w:style w:type="character" w:customStyle="1" w:styleId="10">
    <w:name w:val="标题 1 字符"/>
    <w:basedOn w:val="a4"/>
    <w:link w:val="1"/>
    <w:uiPriority w:val="9"/>
    <w:rsid w:val="009B2495"/>
    <w:rPr>
      <w:rFonts w:ascii="宋体" w:eastAsia="宋体" w:hAnsi="宋体" w:cs="Times New Roman"/>
      <w:b/>
      <w:kern w:val="44"/>
      <w:sz w:val="48"/>
      <w:szCs w:val="48"/>
    </w:rPr>
  </w:style>
  <w:style w:type="paragraph" w:styleId="af0">
    <w:name w:val="Normal Indent"/>
    <w:basedOn w:val="a3"/>
    <w:unhideWhenUsed/>
    <w:qFormat/>
    <w:rsid w:val="009B2495"/>
    <w:pPr>
      <w:autoSpaceDE/>
      <w:autoSpaceDN/>
      <w:ind w:firstLineChars="200" w:firstLine="420"/>
      <w:jc w:val="both"/>
    </w:pPr>
    <w:rPr>
      <w:rFonts w:ascii="Times New Roman" w:hAnsi="Times New Roman" w:cs="Times New Roman"/>
      <w:kern w:val="2"/>
      <w:sz w:val="21"/>
      <w:szCs w:val="24"/>
      <w:lang w:val="en-US" w:bidi="ar-SA"/>
    </w:rPr>
  </w:style>
  <w:style w:type="paragraph" w:styleId="af1">
    <w:name w:val="annotation text"/>
    <w:basedOn w:val="a3"/>
    <w:link w:val="af2"/>
    <w:rsid w:val="009B2495"/>
    <w:pPr>
      <w:autoSpaceDE/>
      <w:autoSpaceDN/>
    </w:pPr>
    <w:rPr>
      <w:rFonts w:ascii="Times New Roman" w:hAnsi="Times New Roman" w:cs="Times New Roman"/>
      <w:kern w:val="2"/>
      <w:sz w:val="21"/>
      <w:szCs w:val="24"/>
      <w:lang w:val="en-US" w:bidi="ar-SA"/>
    </w:rPr>
  </w:style>
  <w:style w:type="character" w:customStyle="1" w:styleId="af2">
    <w:name w:val="批注文字 字符"/>
    <w:basedOn w:val="a4"/>
    <w:link w:val="af1"/>
    <w:rsid w:val="009B2495"/>
    <w:rPr>
      <w:rFonts w:ascii="Times New Roman" w:eastAsia="宋体" w:hAnsi="Times New Roman" w:cs="Times New Roman"/>
      <w:kern w:val="2"/>
      <w:sz w:val="21"/>
      <w:szCs w:val="24"/>
    </w:rPr>
  </w:style>
  <w:style w:type="paragraph" w:styleId="TOC1">
    <w:name w:val="toc 1"/>
    <w:next w:val="a3"/>
    <w:qFormat/>
    <w:rsid w:val="009B2495"/>
    <w:pPr>
      <w:widowControl w:val="0"/>
      <w:jc w:val="both"/>
    </w:pPr>
    <w:rPr>
      <w:rFonts w:ascii="Times New Roman" w:eastAsia="宋体" w:hAnsi="Times New Roman" w:cs="Times New Roman"/>
      <w:kern w:val="2"/>
      <w:sz w:val="21"/>
      <w:szCs w:val="24"/>
    </w:rPr>
  </w:style>
  <w:style w:type="paragraph" w:customStyle="1" w:styleId="Default">
    <w:name w:val="Default"/>
    <w:qFormat/>
    <w:rsid w:val="009B2495"/>
    <w:pPr>
      <w:widowControl w:val="0"/>
      <w:autoSpaceDE w:val="0"/>
      <w:autoSpaceDN w:val="0"/>
      <w:adjustRightInd w:val="0"/>
    </w:pPr>
    <w:rPr>
      <w:rFonts w:ascii="Times New Roman" w:eastAsia="宋体" w:hAnsi="Times New Roman" w:cs="Times New Roman"/>
      <w:color w:val="000000"/>
      <w:sz w:val="24"/>
      <w:szCs w:val="24"/>
    </w:rPr>
  </w:style>
  <w:style w:type="character" w:customStyle="1" w:styleId="font21">
    <w:name w:val="font21"/>
    <w:rsid w:val="009B2495"/>
    <w:rPr>
      <w:rFonts w:ascii="宋体" w:eastAsia="宋体" w:hAnsi="宋体" w:cs="宋体" w:hint="eastAsia"/>
      <w:i w:val="0"/>
      <w:color w:val="000000"/>
      <w:sz w:val="24"/>
      <w:szCs w:val="24"/>
      <w:u w:val="none"/>
    </w:rPr>
  </w:style>
  <w:style w:type="paragraph" w:customStyle="1" w:styleId="a2">
    <w:name w:val="数字编号列项（二级）"/>
    <w:rsid w:val="009B2495"/>
    <w:pPr>
      <w:numPr>
        <w:ilvl w:val="1"/>
        <w:numId w:val="2"/>
      </w:numPr>
      <w:tabs>
        <w:tab w:val="left" w:pos="1259"/>
      </w:tabs>
      <w:jc w:val="both"/>
    </w:pPr>
    <w:rPr>
      <w:rFonts w:ascii="宋体" w:eastAsia="宋体" w:hAnsi="Times New Roman" w:cs="Times New Roman"/>
      <w:sz w:val="21"/>
    </w:rPr>
  </w:style>
  <w:style w:type="paragraph" w:customStyle="1" w:styleId="a1">
    <w:name w:val="字母编号列项（一级）"/>
    <w:rsid w:val="009B2495"/>
    <w:pPr>
      <w:numPr>
        <w:numId w:val="2"/>
      </w:numPr>
      <w:tabs>
        <w:tab w:val="left" w:pos="839"/>
      </w:tabs>
      <w:jc w:val="both"/>
    </w:pPr>
    <w:rPr>
      <w:rFonts w:ascii="宋体" w:eastAsia="宋体" w:hAnsi="Times New Roman" w:cs="Times New Roman"/>
      <w:sz w:val="21"/>
    </w:rPr>
  </w:style>
  <w:style w:type="paragraph" w:customStyle="1" w:styleId="western">
    <w:name w:val="western"/>
    <w:basedOn w:val="a3"/>
    <w:rsid w:val="009B2495"/>
    <w:pPr>
      <w:widowControl/>
      <w:autoSpaceDE/>
      <w:autoSpaceDN/>
      <w:spacing w:before="100" w:beforeAutospacing="1" w:after="100" w:afterAutospacing="1"/>
    </w:pPr>
    <w:rPr>
      <w:sz w:val="24"/>
      <w:szCs w:val="24"/>
      <w:lang w:val="en-US" w:bidi="ar-SA"/>
    </w:rPr>
  </w:style>
  <w:style w:type="paragraph" w:customStyle="1" w:styleId="a0">
    <w:name w:val="二级条标题"/>
    <w:basedOn w:val="a"/>
    <w:next w:val="af3"/>
    <w:rsid w:val="009B2495"/>
    <w:pPr>
      <w:numPr>
        <w:ilvl w:val="2"/>
      </w:numPr>
      <w:spacing w:before="50" w:after="50"/>
      <w:outlineLvl w:val="3"/>
    </w:pPr>
  </w:style>
  <w:style w:type="paragraph" w:customStyle="1" w:styleId="a">
    <w:name w:val="一级条标题"/>
    <w:next w:val="af3"/>
    <w:rsid w:val="009B2495"/>
    <w:pPr>
      <w:numPr>
        <w:ilvl w:val="1"/>
        <w:numId w:val="3"/>
      </w:numPr>
      <w:spacing w:beforeLines="50" w:before="156" w:afterLines="50" w:after="156"/>
      <w:outlineLvl w:val="2"/>
    </w:pPr>
    <w:rPr>
      <w:rFonts w:ascii="黑体" w:eastAsia="黑体" w:hAnsi="Times New Roman" w:cs="Times New Roman"/>
      <w:sz w:val="21"/>
      <w:szCs w:val="21"/>
    </w:rPr>
  </w:style>
  <w:style w:type="paragraph" w:customStyle="1" w:styleId="af3">
    <w:name w:val="段"/>
    <w:uiPriority w:val="99"/>
    <w:qFormat/>
    <w:rsid w:val="009B2495"/>
    <w:pPr>
      <w:tabs>
        <w:tab w:val="center" w:pos="4201"/>
        <w:tab w:val="right" w:leader="dot" w:pos="9298"/>
      </w:tabs>
      <w:autoSpaceDE w:val="0"/>
      <w:autoSpaceDN w:val="0"/>
      <w:ind w:firstLineChars="200" w:firstLine="420"/>
      <w:jc w:val="both"/>
    </w:pPr>
    <w:rPr>
      <w:rFonts w:ascii="宋体" w:eastAsia="宋体" w:hAnsi="Times New Roman" w:cs="Times New Roman"/>
      <w:sz w:val="21"/>
    </w:rPr>
  </w:style>
  <w:style w:type="paragraph" w:customStyle="1" w:styleId="Bodytext1">
    <w:name w:val="Body text|1"/>
    <w:basedOn w:val="a3"/>
    <w:rsid w:val="009B2495"/>
    <w:pPr>
      <w:autoSpaceDE/>
      <w:autoSpaceDN/>
      <w:spacing w:line="396" w:lineRule="auto"/>
      <w:ind w:firstLine="400"/>
      <w:jc w:val="both"/>
    </w:pPr>
    <w:rPr>
      <w:rFonts w:ascii="MingLiU" w:eastAsia="MingLiU" w:hAnsi="MingLiU" w:cs="MingLiU"/>
      <w:kern w:val="2"/>
      <w:sz w:val="20"/>
      <w:szCs w:val="20"/>
      <w:lang w:val="zh-TW" w:eastAsia="zh-TW" w:bidi="zh-TW"/>
    </w:rPr>
  </w:style>
  <w:style w:type="paragraph" w:customStyle="1" w:styleId="11">
    <w:name w:val="无间隔1"/>
    <w:uiPriority w:val="1"/>
    <w:qFormat/>
    <w:rsid w:val="009B2495"/>
    <w:pPr>
      <w:widowControl w:val="0"/>
      <w:jc w:val="both"/>
    </w:pPr>
    <w:rPr>
      <w:rFonts w:ascii="Calibri" w:eastAsia="宋体" w:hAnsi="Calibri" w:cs="Times New Roman"/>
      <w:kern w:val="2"/>
      <w:sz w:val="21"/>
      <w:szCs w:val="22"/>
    </w:rPr>
  </w:style>
  <w:style w:type="paragraph" w:customStyle="1" w:styleId="af4">
    <w:name w:val="二级无"/>
    <w:basedOn w:val="a0"/>
    <w:rsid w:val="009B2495"/>
    <w:pPr>
      <w:spacing w:beforeLines="0" w:before="0" w:afterLines="0" w:after="0"/>
      <w:ind w:left="0"/>
    </w:pPr>
    <w:rPr>
      <w:rFonts w:ascii="宋体" w:eastAsia="宋体"/>
    </w:rPr>
  </w:style>
  <w:style w:type="paragraph" w:customStyle="1" w:styleId="12">
    <w:name w:val="正文文本1"/>
    <w:basedOn w:val="a3"/>
    <w:qFormat/>
    <w:rsid w:val="009B2495"/>
    <w:pPr>
      <w:autoSpaceDE/>
      <w:autoSpaceDN/>
      <w:spacing w:line="410" w:lineRule="auto"/>
      <w:ind w:firstLine="400"/>
    </w:pPr>
    <w:rPr>
      <w:kern w:val="2"/>
      <w:sz w:val="30"/>
      <w:szCs w:val="30"/>
      <w:lang w:val="en-US" w:bidi="ar-SA"/>
    </w:rPr>
  </w:style>
  <w:style w:type="paragraph" w:customStyle="1" w:styleId="Bodytext2">
    <w:name w:val="Body text|2"/>
    <w:basedOn w:val="a3"/>
    <w:qFormat/>
    <w:rsid w:val="009B2495"/>
    <w:pPr>
      <w:autoSpaceDE/>
      <w:autoSpaceDN/>
      <w:spacing w:after="200"/>
      <w:jc w:val="center"/>
    </w:pPr>
    <w:rPr>
      <w:rFonts w:ascii="MingLiU" w:eastAsia="MingLiU" w:hAnsi="MingLiU" w:cs="MingLiU"/>
      <w:sz w:val="30"/>
      <w:szCs w:val="30"/>
      <w:lang w:val="zh-TW" w:eastAsia="zh-TW" w:bidi="zh-TW"/>
    </w:rPr>
  </w:style>
  <w:style w:type="paragraph" w:customStyle="1" w:styleId="Other1">
    <w:name w:val="Other|1"/>
    <w:basedOn w:val="a3"/>
    <w:qFormat/>
    <w:rsid w:val="009B2495"/>
    <w:pPr>
      <w:autoSpaceDE/>
      <w:autoSpaceDN/>
      <w:spacing w:after="200" w:line="254" w:lineRule="auto"/>
    </w:pPr>
    <w:rPr>
      <w:rFonts w:ascii="MingLiU" w:eastAsia="MingLiU" w:hAnsi="MingLiU" w:cs="MingLiU"/>
      <w:sz w:val="20"/>
      <w:szCs w:val="20"/>
      <w:lang w:val="zh-TW" w:eastAsia="zh-TW" w:bidi="zh-TW"/>
    </w:rPr>
  </w:style>
  <w:style w:type="character" w:customStyle="1" w:styleId="fontstyle01">
    <w:name w:val="fontstyle01"/>
    <w:unhideWhenUsed/>
    <w:qFormat/>
    <w:rsid w:val="009B2495"/>
    <w:rPr>
      <w:rFonts w:ascii="黑体" w:eastAsia="黑体" w:hAnsi="黑体" w:hint="eastAsia"/>
      <w:color w:val="000000"/>
      <w:sz w:val="32"/>
    </w:rPr>
  </w:style>
  <w:style w:type="character" w:customStyle="1" w:styleId="font11">
    <w:name w:val="font11"/>
    <w:rsid w:val="009B2495"/>
    <w:rPr>
      <w:rFonts w:ascii="方正仿宋_GB2312" w:eastAsia="方正仿宋_GB2312" w:hAnsi="方正仿宋_GB2312" w:cs="方正仿宋_GB2312" w:hint="default"/>
      <w:b/>
      <w:bCs/>
      <w:i w:val="0"/>
      <w:iCs w:val="0"/>
      <w:color w:val="000000"/>
      <w:sz w:val="24"/>
      <w:szCs w:val="24"/>
      <w:u w:val="none"/>
    </w:rPr>
  </w:style>
  <w:style w:type="character" w:customStyle="1" w:styleId="font41">
    <w:name w:val="font41"/>
    <w:rsid w:val="009B2495"/>
    <w:rPr>
      <w:rFonts w:ascii="方正仿宋_GB2312" w:eastAsia="方正仿宋_GB2312" w:hAnsi="方正仿宋_GB2312" w:cs="方正仿宋_GB2312" w:hint="default"/>
      <w:b/>
      <w:bCs/>
      <w:i w:val="0"/>
      <w:iCs w:val="0"/>
      <w:color w:val="000000"/>
      <w:sz w:val="24"/>
      <w:szCs w:val="24"/>
      <w:u w:val="single"/>
    </w:rPr>
  </w:style>
  <w:style w:type="character" w:customStyle="1" w:styleId="font31">
    <w:name w:val="font31"/>
    <w:rsid w:val="009B2495"/>
    <w:rPr>
      <w:rFonts w:ascii="方正仿宋_GB2312" w:eastAsia="方正仿宋_GB2312" w:hAnsi="方正仿宋_GB2312" w:cs="方正仿宋_GB2312" w:hint="default"/>
      <w:b/>
      <w:bCs/>
      <w:i w:val="0"/>
      <w:iCs w:val="0"/>
      <w:color w:val="000000"/>
      <w:sz w:val="24"/>
      <w:szCs w:val="24"/>
      <w:u w:val="single"/>
    </w:rPr>
  </w:style>
  <w:style w:type="character" w:customStyle="1" w:styleId="font51">
    <w:name w:val="font51"/>
    <w:rsid w:val="009B2495"/>
    <w:rPr>
      <w:rFonts w:ascii="黑体" w:eastAsia="黑体" w:hAnsi="宋体" w:cs="黑体" w:hint="eastAsia"/>
      <w:i w:val="0"/>
      <w:iCs w:val="0"/>
      <w:color w:val="000000"/>
      <w:sz w:val="22"/>
      <w:szCs w:val="22"/>
      <w:u w:val="none"/>
    </w:rPr>
  </w:style>
  <w:style w:type="paragraph" w:customStyle="1" w:styleId="style">
    <w:name w:val="style="/>
    <w:basedOn w:val="a3"/>
    <w:qFormat/>
    <w:rsid w:val="009B2495"/>
    <w:pPr>
      <w:widowControl/>
      <w:autoSpaceDE/>
      <w:autoSpaceDN/>
    </w:pPr>
    <w:rPr>
      <w:sz w:val="24"/>
      <w:szCs w:val="24"/>
      <w:lang w:val="en-US" w:bidi="ar-SA"/>
    </w:rPr>
  </w:style>
  <w:style w:type="character" w:customStyle="1" w:styleId="null">
    <w:name w:val="null"/>
    <w:rsid w:val="009B2495"/>
  </w:style>
  <w:style w:type="table" w:styleId="af5">
    <w:name w:val="Table Grid"/>
    <w:basedOn w:val="a5"/>
    <w:uiPriority w:val="59"/>
    <w:rsid w:val="009B2495"/>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6">
    <w:name w:val="Strong"/>
    <w:uiPriority w:val="22"/>
    <w:qFormat/>
    <w:rsid w:val="009B249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574465">
      <w:bodyDiv w:val="1"/>
      <w:marLeft w:val="0"/>
      <w:marRight w:val="0"/>
      <w:marTop w:val="0"/>
      <w:marBottom w:val="0"/>
      <w:divBdr>
        <w:top w:val="none" w:sz="0" w:space="0" w:color="auto"/>
        <w:left w:val="none" w:sz="0" w:space="0" w:color="auto"/>
        <w:bottom w:val="none" w:sz="0" w:space="0" w:color="auto"/>
        <w:right w:val="none" w:sz="0" w:space="0" w:color="auto"/>
      </w:divBdr>
    </w:div>
    <w:div w:id="332415662">
      <w:bodyDiv w:val="1"/>
      <w:marLeft w:val="0"/>
      <w:marRight w:val="0"/>
      <w:marTop w:val="0"/>
      <w:marBottom w:val="0"/>
      <w:divBdr>
        <w:top w:val="none" w:sz="0" w:space="0" w:color="auto"/>
        <w:left w:val="none" w:sz="0" w:space="0" w:color="auto"/>
        <w:bottom w:val="none" w:sz="0" w:space="0" w:color="auto"/>
        <w:right w:val="none" w:sz="0" w:space="0" w:color="auto"/>
      </w:divBdr>
    </w:div>
    <w:div w:id="374548607">
      <w:bodyDiv w:val="1"/>
      <w:marLeft w:val="0"/>
      <w:marRight w:val="0"/>
      <w:marTop w:val="0"/>
      <w:marBottom w:val="0"/>
      <w:divBdr>
        <w:top w:val="none" w:sz="0" w:space="0" w:color="auto"/>
        <w:left w:val="none" w:sz="0" w:space="0" w:color="auto"/>
        <w:bottom w:val="none" w:sz="0" w:space="0" w:color="auto"/>
        <w:right w:val="none" w:sz="0" w:space="0" w:color="auto"/>
      </w:divBdr>
    </w:div>
    <w:div w:id="523596439">
      <w:bodyDiv w:val="1"/>
      <w:marLeft w:val="0"/>
      <w:marRight w:val="0"/>
      <w:marTop w:val="0"/>
      <w:marBottom w:val="0"/>
      <w:divBdr>
        <w:top w:val="none" w:sz="0" w:space="0" w:color="auto"/>
        <w:left w:val="none" w:sz="0" w:space="0" w:color="auto"/>
        <w:bottom w:val="none" w:sz="0" w:space="0" w:color="auto"/>
        <w:right w:val="none" w:sz="0" w:space="0" w:color="auto"/>
      </w:divBdr>
    </w:div>
    <w:div w:id="551774594">
      <w:bodyDiv w:val="1"/>
      <w:marLeft w:val="0"/>
      <w:marRight w:val="0"/>
      <w:marTop w:val="0"/>
      <w:marBottom w:val="0"/>
      <w:divBdr>
        <w:top w:val="none" w:sz="0" w:space="0" w:color="auto"/>
        <w:left w:val="none" w:sz="0" w:space="0" w:color="auto"/>
        <w:bottom w:val="none" w:sz="0" w:space="0" w:color="auto"/>
        <w:right w:val="none" w:sz="0" w:space="0" w:color="auto"/>
      </w:divBdr>
    </w:div>
    <w:div w:id="693263529">
      <w:bodyDiv w:val="1"/>
      <w:marLeft w:val="0"/>
      <w:marRight w:val="0"/>
      <w:marTop w:val="0"/>
      <w:marBottom w:val="0"/>
      <w:divBdr>
        <w:top w:val="none" w:sz="0" w:space="0" w:color="auto"/>
        <w:left w:val="none" w:sz="0" w:space="0" w:color="auto"/>
        <w:bottom w:val="none" w:sz="0" w:space="0" w:color="auto"/>
        <w:right w:val="none" w:sz="0" w:space="0" w:color="auto"/>
      </w:divBdr>
    </w:div>
    <w:div w:id="1154565425">
      <w:bodyDiv w:val="1"/>
      <w:marLeft w:val="0"/>
      <w:marRight w:val="0"/>
      <w:marTop w:val="0"/>
      <w:marBottom w:val="0"/>
      <w:divBdr>
        <w:top w:val="none" w:sz="0" w:space="0" w:color="auto"/>
        <w:left w:val="none" w:sz="0" w:space="0" w:color="auto"/>
        <w:bottom w:val="none" w:sz="0" w:space="0" w:color="auto"/>
        <w:right w:val="none" w:sz="0" w:space="0" w:color="auto"/>
      </w:divBdr>
    </w:div>
    <w:div w:id="1196701608">
      <w:bodyDiv w:val="1"/>
      <w:marLeft w:val="0"/>
      <w:marRight w:val="0"/>
      <w:marTop w:val="0"/>
      <w:marBottom w:val="0"/>
      <w:divBdr>
        <w:top w:val="none" w:sz="0" w:space="0" w:color="auto"/>
        <w:left w:val="none" w:sz="0" w:space="0" w:color="auto"/>
        <w:bottom w:val="none" w:sz="0" w:space="0" w:color="auto"/>
        <w:right w:val="none" w:sz="0" w:space="0" w:color="auto"/>
      </w:divBdr>
    </w:div>
    <w:div w:id="1205407008">
      <w:bodyDiv w:val="1"/>
      <w:marLeft w:val="0"/>
      <w:marRight w:val="0"/>
      <w:marTop w:val="0"/>
      <w:marBottom w:val="0"/>
      <w:divBdr>
        <w:top w:val="none" w:sz="0" w:space="0" w:color="auto"/>
        <w:left w:val="none" w:sz="0" w:space="0" w:color="auto"/>
        <w:bottom w:val="none" w:sz="0" w:space="0" w:color="auto"/>
        <w:right w:val="none" w:sz="0" w:space="0" w:color="auto"/>
      </w:divBdr>
    </w:div>
    <w:div w:id="1213730357">
      <w:bodyDiv w:val="1"/>
      <w:marLeft w:val="0"/>
      <w:marRight w:val="0"/>
      <w:marTop w:val="0"/>
      <w:marBottom w:val="0"/>
      <w:divBdr>
        <w:top w:val="none" w:sz="0" w:space="0" w:color="auto"/>
        <w:left w:val="none" w:sz="0" w:space="0" w:color="auto"/>
        <w:bottom w:val="none" w:sz="0" w:space="0" w:color="auto"/>
        <w:right w:val="none" w:sz="0" w:space="0" w:color="auto"/>
      </w:divBdr>
    </w:div>
    <w:div w:id="1380006982">
      <w:bodyDiv w:val="1"/>
      <w:marLeft w:val="0"/>
      <w:marRight w:val="0"/>
      <w:marTop w:val="0"/>
      <w:marBottom w:val="0"/>
      <w:divBdr>
        <w:top w:val="none" w:sz="0" w:space="0" w:color="auto"/>
        <w:left w:val="none" w:sz="0" w:space="0" w:color="auto"/>
        <w:bottom w:val="none" w:sz="0" w:space="0" w:color="auto"/>
        <w:right w:val="none" w:sz="0" w:space="0" w:color="auto"/>
      </w:divBdr>
    </w:div>
    <w:div w:id="1407723243">
      <w:bodyDiv w:val="1"/>
      <w:marLeft w:val="0"/>
      <w:marRight w:val="0"/>
      <w:marTop w:val="0"/>
      <w:marBottom w:val="0"/>
      <w:divBdr>
        <w:top w:val="none" w:sz="0" w:space="0" w:color="auto"/>
        <w:left w:val="none" w:sz="0" w:space="0" w:color="auto"/>
        <w:bottom w:val="none" w:sz="0" w:space="0" w:color="auto"/>
        <w:right w:val="none" w:sz="0" w:space="0" w:color="auto"/>
      </w:divBdr>
    </w:div>
    <w:div w:id="1408068875">
      <w:bodyDiv w:val="1"/>
      <w:marLeft w:val="0"/>
      <w:marRight w:val="0"/>
      <w:marTop w:val="0"/>
      <w:marBottom w:val="0"/>
      <w:divBdr>
        <w:top w:val="none" w:sz="0" w:space="0" w:color="auto"/>
        <w:left w:val="none" w:sz="0" w:space="0" w:color="auto"/>
        <w:bottom w:val="none" w:sz="0" w:space="0" w:color="auto"/>
        <w:right w:val="none" w:sz="0" w:space="0" w:color="auto"/>
      </w:divBdr>
    </w:div>
    <w:div w:id="1417357864">
      <w:bodyDiv w:val="1"/>
      <w:marLeft w:val="0"/>
      <w:marRight w:val="0"/>
      <w:marTop w:val="0"/>
      <w:marBottom w:val="0"/>
      <w:divBdr>
        <w:top w:val="none" w:sz="0" w:space="0" w:color="auto"/>
        <w:left w:val="none" w:sz="0" w:space="0" w:color="auto"/>
        <w:bottom w:val="none" w:sz="0" w:space="0" w:color="auto"/>
        <w:right w:val="none" w:sz="0" w:space="0" w:color="auto"/>
      </w:divBdr>
    </w:div>
    <w:div w:id="1435830507">
      <w:bodyDiv w:val="1"/>
      <w:marLeft w:val="0"/>
      <w:marRight w:val="0"/>
      <w:marTop w:val="0"/>
      <w:marBottom w:val="0"/>
      <w:divBdr>
        <w:top w:val="none" w:sz="0" w:space="0" w:color="auto"/>
        <w:left w:val="none" w:sz="0" w:space="0" w:color="auto"/>
        <w:bottom w:val="none" w:sz="0" w:space="0" w:color="auto"/>
        <w:right w:val="none" w:sz="0" w:space="0" w:color="auto"/>
      </w:divBdr>
    </w:div>
    <w:div w:id="1637762134">
      <w:bodyDiv w:val="1"/>
      <w:marLeft w:val="0"/>
      <w:marRight w:val="0"/>
      <w:marTop w:val="0"/>
      <w:marBottom w:val="0"/>
      <w:divBdr>
        <w:top w:val="none" w:sz="0" w:space="0" w:color="auto"/>
        <w:left w:val="none" w:sz="0" w:space="0" w:color="auto"/>
        <w:bottom w:val="none" w:sz="0" w:space="0" w:color="auto"/>
        <w:right w:val="none" w:sz="0" w:space="0" w:color="auto"/>
      </w:divBdr>
    </w:div>
    <w:div w:id="1740399089">
      <w:bodyDiv w:val="1"/>
      <w:marLeft w:val="0"/>
      <w:marRight w:val="0"/>
      <w:marTop w:val="0"/>
      <w:marBottom w:val="0"/>
      <w:divBdr>
        <w:top w:val="none" w:sz="0" w:space="0" w:color="auto"/>
        <w:left w:val="none" w:sz="0" w:space="0" w:color="auto"/>
        <w:bottom w:val="none" w:sz="0" w:space="0" w:color="auto"/>
        <w:right w:val="none" w:sz="0" w:space="0" w:color="auto"/>
      </w:divBdr>
    </w:div>
    <w:div w:id="1932662221">
      <w:bodyDiv w:val="1"/>
      <w:marLeft w:val="0"/>
      <w:marRight w:val="0"/>
      <w:marTop w:val="0"/>
      <w:marBottom w:val="0"/>
      <w:divBdr>
        <w:top w:val="none" w:sz="0" w:space="0" w:color="auto"/>
        <w:left w:val="none" w:sz="0" w:space="0" w:color="auto"/>
        <w:bottom w:val="none" w:sz="0" w:space="0" w:color="auto"/>
        <w:right w:val="none" w:sz="0" w:space="0" w:color="auto"/>
      </w:divBdr>
    </w:div>
    <w:div w:id="2052879764">
      <w:bodyDiv w:val="1"/>
      <w:marLeft w:val="0"/>
      <w:marRight w:val="0"/>
      <w:marTop w:val="0"/>
      <w:marBottom w:val="0"/>
      <w:divBdr>
        <w:top w:val="none" w:sz="0" w:space="0" w:color="auto"/>
        <w:left w:val="none" w:sz="0" w:space="0" w:color="auto"/>
        <w:bottom w:val="none" w:sz="0" w:space="0" w:color="auto"/>
        <w:right w:val="none" w:sz="0" w:space="0" w:color="auto"/>
      </w:divBdr>
    </w:div>
    <w:div w:id="21226053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7.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1027"/>
    <customShpInfo spid="_x0000_s1028"/>
    <customShpInfo spid="_x0000_s1029"/>
    <customShpInfo spid="_x0000_s1030"/>
    <customShpInfo spid="_x0000_s1031"/>
    <customShpInfo spid="_x0000_s1032"/>
    <customShpInfo spid="_x0000_s1026"/>
    <customShpInfo spid="_x0000_s1034"/>
    <customShpInfo spid="_x0000_s1035"/>
    <customShpInfo spid="_x0000_s1036"/>
    <customShpInfo spid="_x0000_s1037"/>
    <customShpInfo spid="_x0000_s1038"/>
    <customShpInfo spid="_x0000_s1039"/>
    <customShpInfo spid="_x0000_s1033"/>
    <customShpInfo spid="_x0000_s1041"/>
    <customShpInfo spid="_x0000_s1042"/>
    <customShpInfo spid="_x0000_s1043"/>
    <customShpInfo spid="_x0000_s1044"/>
    <customShpInfo spid="_x0000_s1045"/>
    <customShpInfo spid="_x0000_s1046"/>
    <customShpInfo spid="_x0000_s1047"/>
    <customShpInfo spid="_x0000_s1048"/>
    <customShpInfo spid="_x0000_s1040"/>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414CDA-FEED-44D0-A2BC-8B28EB3726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1185</TotalTime>
  <Pages>38</Pages>
  <Words>4890</Words>
  <Characters>27873</Characters>
  <Application>Microsoft Office Word</Application>
  <DocSecurity>0</DocSecurity>
  <Lines>232</Lines>
  <Paragraphs>65</Paragraphs>
  <ScaleCrop>false</ScaleCrop>
  <Company/>
  <LinksUpToDate>false</LinksUpToDate>
  <CharactersWithSpaces>32698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普通高等学校本科专业设置管理规定</dc:title>
  <dc:creator>MC SYSTEM</dc:creator>
  <cp:lastModifiedBy>xiliang song</cp:lastModifiedBy>
  <cp:revision>45</cp:revision>
  <dcterms:created xsi:type="dcterms:W3CDTF">2024-07-19T03:33:00Z</dcterms:created>
  <dcterms:modified xsi:type="dcterms:W3CDTF">2024-08-12T09:56:00Z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2019-06-24T00:00:00Z</vt:filetime>
  </property>
  <property fmtid="{D5CDD505-2E9C-101B-9397-08002B2CF9AE}" pid="3" name="Creator">
    <vt:lpwstr>Microsoft® Office Word 2007</vt:lpwstr>
  </property>
  <property fmtid="{D5CDD505-2E9C-101B-9397-08002B2CF9AE}" pid="4" name="LastSaved">
    <vt:filetime>2019-06-25T00:00:00Z</vt:filetime>
  </property>
  <property fmtid="{D5CDD505-2E9C-101B-9397-08002B2CF9AE}" pid="5" name="KSOProductBuildVer">
    <vt:lpwstr>2052-12.1.0.16729</vt:lpwstr>
  </property>
  <property fmtid="{D5CDD505-2E9C-101B-9397-08002B2CF9AE}" pid="6" name="ICV">
    <vt:lpwstr>94C01B78F88C422C9398458344585C83_12</vt:lpwstr>
  </property>
</Properties>
</file>