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3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93821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化学化工学院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231588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2024年3月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化学化工学院2020级1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化学化工学院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环境工程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环境影响评价应用实践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化学化工学院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环境工程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环境污染控制实验实训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化学化工学院2020级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化学化工学院2020级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环境工程1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环境工程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化学化工学院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环境工程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144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0.6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化学化工学院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144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84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0.6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化学化工学院2020级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54.2%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6、指导老师指导情况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(1) 日周月志批阅情况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化学化工学院2020级，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32.1%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谭棕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4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(2) 实习报告批阅情况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化学化工学院2020级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26.9%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谭棕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5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2024.04.02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18"/>
      <w:footerReference w:type="first" r:id="rId19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8488203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710124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chart" Target="charts/chart3.xml" /><Relationship Id="rId17" Type="http://schemas.openxmlformats.org/officeDocument/2006/relationships/chart" Target="charts/chart4.xml" /><Relationship Id="rId18" Type="http://schemas.openxmlformats.org/officeDocument/2006/relationships/footer" Target="footer4.xml" /><Relationship Id="rId19" Type="http://schemas.openxmlformats.org/officeDocument/2006/relationships/footer" Target="footer5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化学化工学院2020级其他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</c:v>
              </c:pt>
            </c:strLit>
          </c:cat>
          <c:val>
            <c:numLit>
              <c:ptCount val="1"/>
              <c:pt idx="0" formatCode="General">
                <c:v>144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</c:v>
              </c:pt>
            </c:strLit>
          </c:cat>
          <c:val>
            <c:numLit>
              <c:ptCount val="1"/>
              <c:pt idx="0" formatCode="General">
                <c:v>144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</c:v>
              </c:pt>
            </c:strLit>
          </c:cat>
          <c:val>
            <c:numLit>
              <c:ptCount val="1"/>
              <c:pt idx="0" formatCode="General">
                <c:v>144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化学化工学院2020级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</c:v>
              </c:pt>
            </c:strLit>
          </c:cat>
          <c:val>
            <c:numLit>
              <c:ptCount val="1"/>
              <c:pt idx="0" formatCode="General">
                <c:v>144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</c:v>
              </c:pt>
            </c:strLit>
          </c:cat>
          <c:val>
            <c:numLit>
              <c:ptCount val="1"/>
              <c:pt idx="0" formatCode="General">
                <c:v>78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化学化工学院2020级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环境工程(周志)</c:v>
              </c:pt>
            </c:strLit>
          </c:cat>
          <c:val>
            <c:numLit>
              <c:ptCount val="1"/>
              <c:pt idx="0" formatCode="General">
                <c:v>27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环境工程(周志)</c:v>
              </c:pt>
            </c:strLit>
          </c:cat>
          <c:val>
            <c:numLit>
              <c:ptCount val="1"/>
              <c:pt idx="0" formatCode="General">
                <c:v>84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化学化工学院2020级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</c:v>
              </c:pt>
            </c:strLit>
          </c:cat>
          <c:val>
            <c:numLit>
              <c:ptCount val="1"/>
              <c:pt idx="0" formatCode="General">
                <c:v>21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环境工程</c:v>
              </c:pt>
            </c:strLit>
          </c:cat>
          <c:val>
            <c:numLit>
              <c:ptCount val="1"/>
              <c:pt idx="0" formatCode="General">
                <c:v>78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